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59AB4" w14:textId="77777777" w:rsidR="005C6C6B" w:rsidRPr="00174D8E" w:rsidRDefault="005C6C6B" w:rsidP="005C6C6B">
      <w:pPr>
        <w:pStyle w:val="Heading1"/>
        <w:rPr>
          <w:rFonts w:cs="Arial"/>
          <w:color w:val="00B050"/>
        </w:rPr>
      </w:pPr>
    </w:p>
    <w:p w14:paraId="187CF1BD" w14:textId="77777777" w:rsidR="005C6C6B" w:rsidRPr="00C27367" w:rsidRDefault="005C6C6B" w:rsidP="005C6C6B">
      <w:pPr>
        <w:pStyle w:val="Heading1"/>
        <w:jc w:val="center"/>
        <w:rPr>
          <w:rFonts w:asciiTheme="minorHAnsi" w:hAnsiTheme="minorHAnsi" w:cstheme="minorHAnsi"/>
        </w:rPr>
      </w:pPr>
      <w:r w:rsidRPr="00C27367">
        <w:rPr>
          <w:rFonts w:asciiTheme="minorHAnsi" w:hAnsiTheme="minorHAnsi" w:cstheme="minorHAnsi"/>
        </w:rPr>
        <w:t>ADMINISTRATIVE INFORMATION</w:t>
      </w:r>
    </w:p>
    <w:p w14:paraId="0C52AD5D" w14:textId="77777777" w:rsidR="00072AEB" w:rsidRPr="00C27367" w:rsidRDefault="00072AEB" w:rsidP="00072AEB">
      <w:pPr>
        <w:jc w:val="both"/>
        <w:rPr>
          <w:rFonts w:asciiTheme="minorHAnsi" w:hAnsiTheme="minorHAnsi" w:cstheme="minorHAnsi"/>
        </w:rPr>
      </w:pPr>
    </w:p>
    <w:tbl>
      <w:tblPr>
        <w:tblW w:w="9410" w:type="dxa"/>
        <w:tblInd w:w="-15" w:type="dxa"/>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ayout w:type="fixed"/>
        <w:tblLook w:val="0000" w:firstRow="0" w:lastRow="0" w:firstColumn="0" w:lastColumn="0" w:noHBand="0" w:noVBand="0"/>
      </w:tblPr>
      <w:tblGrid>
        <w:gridCol w:w="1030"/>
        <w:gridCol w:w="1617"/>
        <w:gridCol w:w="1617"/>
        <w:gridCol w:w="883"/>
        <w:gridCol w:w="1176"/>
        <w:gridCol w:w="1322"/>
        <w:gridCol w:w="1765"/>
      </w:tblGrid>
      <w:tr w:rsidR="00072AEB" w:rsidRPr="00C27367" w14:paraId="4BBCFF1C" w14:textId="77777777" w:rsidTr="00072AEB">
        <w:trPr>
          <w:cantSplit/>
          <w:trHeight w:val="484"/>
        </w:trPr>
        <w:tc>
          <w:tcPr>
            <w:tcW w:w="1030" w:type="dxa"/>
          </w:tcPr>
          <w:p w14:paraId="5AD18A1F" w14:textId="77777777" w:rsidR="00072AEB" w:rsidRPr="00C27367" w:rsidRDefault="00072AEB" w:rsidP="005D7E76">
            <w:pPr>
              <w:spacing w:before="60" w:after="40"/>
              <w:jc w:val="both"/>
              <w:rPr>
                <w:rFonts w:asciiTheme="minorHAnsi" w:hAnsiTheme="minorHAnsi" w:cstheme="minorHAnsi"/>
                <w:b/>
                <w:bCs/>
                <w:sz w:val="20"/>
              </w:rPr>
            </w:pPr>
            <w:r w:rsidRPr="00C27367">
              <w:rPr>
                <w:rFonts w:asciiTheme="minorHAnsi" w:hAnsiTheme="minorHAnsi" w:cstheme="minorHAnsi"/>
                <w:b/>
                <w:bCs/>
                <w:sz w:val="20"/>
              </w:rPr>
              <w:t>HUMAN</w:t>
            </w:r>
          </w:p>
        </w:tc>
        <w:tc>
          <w:tcPr>
            <w:tcW w:w="1617" w:type="dxa"/>
          </w:tcPr>
          <w:p w14:paraId="33ACB016" w14:textId="77777777" w:rsidR="00072AEB" w:rsidRPr="00C27367" w:rsidRDefault="00072AEB" w:rsidP="005D7E76">
            <w:pPr>
              <w:spacing w:before="60" w:after="40"/>
              <w:jc w:val="both"/>
              <w:rPr>
                <w:rFonts w:asciiTheme="minorHAnsi" w:hAnsiTheme="minorHAnsi" w:cstheme="minorHAnsi"/>
                <w:b/>
                <w:bCs/>
                <w:sz w:val="20"/>
              </w:rPr>
            </w:pPr>
            <w:r w:rsidRPr="00C27367">
              <w:rPr>
                <w:rFonts w:asciiTheme="minorHAnsi" w:hAnsiTheme="minorHAnsi" w:cstheme="minorHAnsi"/>
                <w:b/>
                <w:bCs/>
                <w:sz w:val="20"/>
              </w:rPr>
              <w:t>VETERINARY</w:t>
            </w:r>
          </w:p>
        </w:tc>
        <w:tc>
          <w:tcPr>
            <w:tcW w:w="1617" w:type="dxa"/>
          </w:tcPr>
          <w:p w14:paraId="02EC1A42" w14:textId="77777777" w:rsidR="00072AEB" w:rsidRPr="00C27367" w:rsidRDefault="00072AEB" w:rsidP="005D7E76">
            <w:pPr>
              <w:spacing w:before="60" w:after="40"/>
              <w:jc w:val="both"/>
              <w:rPr>
                <w:rFonts w:asciiTheme="minorHAnsi" w:hAnsiTheme="minorHAnsi" w:cstheme="minorHAnsi"/>
                <w:b/>
                <w:bCs/>
                <w:sz w:val="20"/>
              </w:rPr>
            </w:pPr>
            <w:r w:rsidRPr="00C27367">
              <w:rPr>
                <w:rFonts w:asciiTheme="minorHAnsi" w:hAnsiTheme="minorHAnsi" w:cstheme="minorHAnsi"/>
                <w:b/>
                <w:bCs/>
                <w:sz w:val="20"/>
              </w:rPr>
              <w:t>BIOLOGICAL</w:t>
            </w:r>
          </w:p>
        </w:tc>
        <w:tc>
          <w:tcPr>
            <w:tcW w:w="883" w:type="dxa"/>
          </w:tcPr>
          <w:p w14:paraId="36B7F66C" w14:textId="77777777" w:rsidR="00072AEB" w:rsidRPr="00C27367" w:rsidRDefault="00072AEB" w:rsidP="005D7E76">
            <w:pPr>
              <w:spacing w:before="60" w:after="40"/>
              <w:jc w:val="both"/>
              <w:rPr>
                <w:rFonts w:asciiTheme="minorHAnsi" w:hAnsiTheme="minorHAnsi" w:cstheme="minorHAnsi"/>
                <w:b/>
                <w:bCs/>
                <w:sz w:val="20"/>
              </w:rPr>
            </w:pPr>
            <w:r w:rsidRPr="00C27367">
              <w:rPr>
                <w:rFonts w:asciiTheme="minorHAnsi" w:hAnsiTheme="minorHAnsi" w:cstheme="minorHAnsi"/>
                <w:b/>
                <w:bCs/>
                <w:sz w:val="20"/>
              </w:rPr>
              <w:t>NCE</w:t>
            </w:r>
          </w:p>
        </w:tc>
        <w:tc>
          <w:tcPr>
            <w:tcW w:w="1176" w:type="dxa"/>
          </w:tcPr>
          <w:p w14:paraId="4A7559AA" w14:textId="77777777" w:rsidR="00072AEB" w:rsidRPr="00C27367" w:rsidRDefault="00072AEB" w:rsidP="005D7E76">
            <w:pPr>
              <w:spacing w:before="60" w:after="40"/>
              <w:jc w:val="both"/>
              <w:rPr>
                <w:rFonts w:asciiTheme="minorHAnsi" w:hAnsiTheme="minorHAnsi" w:cstheme="minorHAnsi"/>
                <w:b/>
                <w:bCs/>
                <w:sz w:val="20"/>
              </w:rPr>
            </w:pPr>
            <w:r w:rsidRPr="00C27367">
              <w:rPr>
                <w:rFonts w:asciiTheme="minorHAnsi" w:hAnsiTheme="minorHAnsi" w:cstheme="minorHAnsi"/>
                <w:b/>
                <w:bCs/>
                <w:sz w:val="20"/>
              </w:rPr>
              <w:t>GENERIC</w:t>
            </w:r>
          </w:p>
        </w:tc>
        <w:tc>
          <w:tcPr>
            <w:tcW w:w="1322" w:type="dxa"/>
          </w:tcPr>
          <w:p w14:paraId="12FDA3BB" w14:textId="77777777" w:rsidR="00072AEB" w:rsidRPr="00C27367" w:rsidRDefault="00072AEB" w:rsidP="005D7E76">
            <w:pPr>
              <w:spacing w:before="60" w:after="40"/>
              <w:jc w:val="both"/>
              <w:rPr>
                <w:rFonts w:asciiTheme="minorHAnsi" w:hAnsiTheme="minorHAnsi" w:cstheme="minorHAnsi"/>
                <w:b/>
                <w:bCs/>
                <w:sz w:val="20"/>
              </w:rPr>
            </w:pPr>
            <w:r w:rsidRPr="00C27367">
              <w:rPr>
                <w:rFonts w:asciiTheme="minorHAnsi" w:hAnsiTheme="minorHAnsi" w:cstheme="minorHAnsi"/>
                <w:b/>
                <w:bCs/>
                <w:sz w:val="20"/>
              </w:rPr>
              <w:t>LINE EXT</w:t>
            </w:r>
          </w:p>
        </w:tc>
        <w:tc>
          <w:tcPr>
            <w:tcW w:w="1765" w:type="dxa"/>
          </w:tcPr>
          <w:p w14:paraId="277EEFA9" w14:textId="77777777" w:rsidR="00072AEB" w:rsidRPr="00C27367" w:rsidRDefault="00072AEB" w:rsidP="005D7E76">
            <w:pPr>
              <w:spacing w:before="60" w:after="40"/>
              <w:jc w:val="both"/>
              <w:rPr>
                <w:rFonts w:asciiTheme="minorHAnsi" w:hAnsiTheme="minorHAnsi" w:cstheme="minorHAnsi"/>
                <w:b/>
                <w:bCs/>
                <w:sz w:val="20"/>
              </w:rPr>
            </w:pPr>
            <w:r w:rsidRPr="00C27367">
              <w:rPr>
                <w:rFonts w:asciiTheme="minorHAnsi" w:hAnsiTheme="minorHAnsi" w:cstheme="minorHAnsi"/>
                <w:b/>
                <w:bCs/>
                <w:sz w:val="20"/>
              </w:rPr>
              <w:t>FAST TRACK</w:t>
            </w:r>
          </w:p>
        </w:tc>
      </w:tr>
      <w:tr w:rsidR="00072AEB" w:rsidRPr="00C27367" w14:paraId="738AD2EE" w14:textId="77777777" w:rsidTr="00072AEB">
        <w:trPr>
          <w:cantSplit/>
          <w:trHeight w:val="507"/>
        </w:trPr>
        <w:tc>
          <w:tcPr>
            <w:tcW w:w="1030" w:type="dxa"/>
          </w:tcPr>
          <w:p w14:paraId="2C93B169" w14:textId="77777777" w:rsidR="00072AEB" w:rsidRPr="00C27367" w:rsidRDefault="00072AEB" w:rsidP="005D7E76">
            <w:pPr>
              <w:spacing w:before="60" w:after="40"/>
              <w:jc w:val="both"/>
              <w:rPr>
                <w:rFonts w:asciiTheme="minorHAnsi" w:hAnsiTheme="minorHAnsi" w:cstheme="minorHAnsi"/>
                <w:bCs/>
              </w:rPr>
            </w:pPr>
          </w:p>
        </w:tc>
        <w:tc>
          <w:tcPr>
            <w:tcW w:w="1617" w:type="dxa"/>
          </w:tcPr>
          <w:p w14:paraId="3909D3A0" w14:textId="4B612CEA" w:rsidR="00072AEB" w:rsidRPr="00C27367" w:rsidRDefault="00F17AEC" w:rsidP="005D7E76">
            <w:pPr>
              <w:spacing w:before="60" w:after="40"/>
              <w:jc w:val="both"/>
              <w:rPr>
                <w:rFonts w:asciiTheme="minorHAnsi" w:hAnsiTheme="minorHAnsi" w:cstheme="minorHAnsi"/>
                <w:bCs/>
              </w:rPr>
            </w:pPr>
            <w:r w:rsidRPr="00AC3ACB">
              <w:rPr>
                <w:rFonts w:ascii="Segoe UI Symbol" w:hAnsi="Segoe UI Symbol" w:cs="Segoe UI Symbol"/>
                <w:b/>
                <w:i/>
                <w:color w:val="FF0000"/>
                <w:lang w:val="en-US"/>
              </w:rPr>
              <w:t>✔</w:t>
            </w:r>
          </w:p>
        </w:tc>
        <w:tc>
          <w:tcPr>
            <w:tcW w:w="1617" w:type="dxa"/>
          </w:tcPr>
          <w:p w14:paraId="490869BB" w14:textId="77777777" w:rsidR="00072AEB" w:rsidRPr="00C27367" w:rsidRDefault="00072AEB" w:rsidP="005D7E76">
            <w:pPr>
              <w:spacing w:before="60" w:after="40"/>
              <w:jc w:val="both"/>
              <w:rPr>
                <w:rFonts w:asciiTheme="minorHAnsi" w:hAnsiTheme="minorHAnsi" w:cstheme="minorHAnsi"/>
                <w:bCs/>
              </w:rPr>
            </w:pPr>
          </w:p>
        </w:tc>
        <w:tc>
          <w:tcPr>
            <w:tcW w:w="883" w:type="dxa"/>
          </w:tcPr>
          <w:p w14:paraId="62CD0525" w14:textId="77777777" w:rsidR="00072AEB" w:rsidRPr="00C27367" w:rsidRDefault="00072AEB" w:rsidP="005D7E76">
            <w:pPr>
              <w:spacing w:before="60" w:after="40"/>
              <w:jc w:val="both"/>
              <w:rPr>
                <w:rFonts w:asciiTheme="minorHAnsi" w:hAnsiTheme="minorHAnsi" w:cstheme="minorHAnsi"/>
                <w:bCs/>
              </w:rPr>
            </w:pPr>
          </w:p>
        </w:tc>
        <w:tc>
          <w:tcPr>
            <w:tcW w:w="1176" w:type="dxa"/>
          </w:tcPr>
          <w:p w14:paraId="6E4B50F4" w14:textId="77777777" w:rsidR="00072AEB" w:rsidRPr="00C27367" w:rsidRDefault="00072AEB" w:rsidP="005D7E76">
            <w:pPr>
              <w:spacing w:before="60" w:after="40"/>
              <w:jc w:val="both"/>
              <w:rPr>
                <w:rFonts w:asciiTheme="minorHAnsi" w:hAnsiTheme="minorHAnsi" w:cstheme="minorHAnsi"/>
                <w:bCs/>
              </w:rPr>
            </w:pPr>
          </w:p>
        </w:tc>
        <w:tc>
          <w:tcPr>
            <w:tcW w:w="1322" w:type="dxa"/>
          </w:tcPr>
          <w:p w14:paraId="5A6D8BC9" w14:textId="77777777" w:rsidR="00072AEB" w:rsidRPr="00C27367" w:rsidRDefault="00072AEB" w:rsidP="005D7E76">
            <w:pPr>
              <w:spacing w:before="60" w:after="40"/>
              <w:jc w:val="both"/>
              <w:rPr>
                <w:rFonts w:asciiTheme="minorHAnsi" w:hAnsiTheme="minorHAnsi" w:cstheme="minorHAnsi"/>
                <w:bCs/>
              </w:rPr>
            </w:pPr>
          </w:p>
        </w:tc>
        <w:tc>
          <w:tcPr>
            <w:tcW w:w="1765" w:type="dxa"/>
          </w:tcPr>
          <w:p w14:paraId="379894A2" w14:textId="77777777" w:rsidR="00072AEB" w:rsidRPr="00C27367" w:rsidRDefault="00072AEB" w:rsidP="005D7E76">
            <w:pPr>
              <w:spacing w:before="60" w:after="40"/>
              <w:jc w:val="both"/>
              <w:rPr>
                <w:rFonts w:asciiTheme="minorHAnsi" w:hAnsiTheme="minorHAnsi" w:cstheme="minorHAnsi"/>
                <w:bCs/>
              </w:rPr>
            </w:pPr>
          </w:p>
        </w:tc>
      </w:tr>
    </w:tbl>
    <w:p w14:paraId="2FCAEAA0" w14:textId="77777777" w:rsidR="005C6C6B" w:rsidRPr="00C27367" w:rsidRDefault="005C6C6B" w:rsidP="005C6C6B">
      <w:pPr>
        <w:rPr>
          <w:rFonts w:asciiTheme="minorHAnsi" w:hAnsiTheme="minorHAnsi" w:cstheme="minorHAnsi"/>
          <w:highlight w:val="yellow"/>
          <w:lang w:val="en-CA"/>
        </w:rPr>
      </w:pPr>
    </w:p>
    <w:tbl>
      <w:tblPr>
        <w:tblW w:w="5000" w:type="pct"/>
        <w:tblBorders>
          <w:top w:val="double" w:sz="4" w:space="0" w:color="auto"/>
          <w:left w:val="double" w:sz="4" w:space="0" w:color="auto"/>
          <w:bottom w:val="double" w:sz="4" w:space="0" w:color="auto"/>
          <w:right w:val="double" w:sz="4" w:space="0" w:color="auto"/>
          <w:insideH w:val="dotted" w:sz="4" w:space="0" w:color="auto"/>
          <w:insideV w:val="single" w:sz="6" w:space="0" w:color="auto"/>
        </w:tblBorders>
        <w:tblCellMar>
          <w:left w:w="70" w:type="dxa"/>
          <w:right w:w="70" w:type="dxa"/>
        </w:tblCellMar>
        <w:tblLook w:val="0000" w:firstRow="0" w:lastRow="0" w:firstColumn="0" w:lastColumn="0" w:noHBand="0" w:noVBand="0"/>
      </w:tblPr>
      <w:tblGrid>
        <w:gridCol w:w="4802"/>
        <w:gridCol w:w="4581"/>
      </w:tblGrid>
      <w:tr w:rsidR="005C6C6B" w:rsidRPr="00C27367" w14:paraId="28BB41A4" w14:textId="77777777" w:rsidTr="00734F44">
        <w:tc>
          <w:tcPr>
            <w:tcW w:w="2559" w:type="pct"/>
          </w:tcPr>
          <w:p w14:paraId="1697C0D6"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Date of submission</w:t>
            </w:r>
          </w:p>
        </w:tc>
        <w:tc>
          <w:tcPr>
            <w:tcW w:w="2441" w:type="pct"/>
          </w:tcPr>
          <w:p w14:paraId="56CD9ADF" w14:textId="38A64F18" w:rsidR="005C6C6B" w:rsidRPr="00843782" w:rsidRDefault="005C6C6B" w:rsidP="005D7C37">
            <w:pPr>
              <w:spacing w:before="60" w:after="40" w:line="240" w:lineRule="atLeast"/>
              <w:rPr>
                <w:rFonts w:asciiTheme="minorHAnsi" w:hAnsiTheme="minorHAnsi" w:cstheme="minorHAnsi"/>
                <w:bCs/>
                <w:color w:val="FF0000"/>
                <w:highlight w:val="yellow"/>
                <w:lang w:val="en-CA"/>
              </w:rPr>
            </w:pPr>
          </w:p>
        </w:tc>
      </w:tr>
      <w:tr w:rsidR="005C6C6B" w:rsidRPr="00C27367" w14:paraId="2D4ABB0F" w14:textId="77777777" w:rsidTr="00734F44">
        <w:tc>
          <w:tcPr>
            <w:tcW w:w="2559" w:type="pct"/>
          </w:tcPr>
          <w:p w14:paraId="32D2083F"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Application number</w:t>
            </w:r>
          </w:p>
        </w:tc>
        <w:tc>
          <w:tcPr>
            <w:tcW w:w="2441" w:type="pct"/>
          </w:tcPr>
          <w:p w14:paraId="3E93204B" w14:textId="5F351D50" w:rsidR="005C6C6B" w:rsidRPr="00843782" w:rsidRDefault="005C6C6B" w:rsidP="005D7C37">
            <w:pPr>
              <w:spacing w:before="60" w:after="40" w:line="240" w:lineRule="atLeast"/>
              <w:rPr>
                <w:rFonts w:asciiTheme="minorHAnsi" w:hAnsiTheme="minorHAnsi" w:cstheme="minorHAnsi"/>
                <w:bCs/>
                <w:color w:val="FF0000"/>
                <w:highlight w:val="yellow"/>
                <w:lang w:val="en-CA"/>
              </w:rPr>
            </w:pPr>
          </w:p>
        </w:tc>
      </w:tr>
      <w:tr w:rsidR="005C6C6B" w:rsidRPr="00C27367" w14:paraId="359A99C7" w14:textId="77777777" w:rsidTr="00734F44">
        <w:tc>
          <w:tcPr>
            <w:tcW w:w="2559" w:type="pct"/>
          </w:tcPr>
          <w:p w14:paraId="26F6F1D0"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Proprietary name</w:t>
            </w:r>
          </w:p>
        </w:tc>
        <w:tc>
          <w:tcPr>
            <w:tcW w:w="2441" w:type="pct"/>
          </w:tcPr>
          <w:p w14:paraId="6AA7775A" w14:textId="13B27EDA" w:rsidR="005C6C6B" w:rsidRPr="00C27367" w:rsidRDefault="005C6C6B" w:rsidP="005D7C37">
            <w:pPr>
              <w:spacing w:before="60" w:after="40" w:line="240" w:lineRule="atLeast"/>
              <w:rPr>
                <w:rFonts w:asciiTheme="minorHAnsi" w:hAnsiTheme="minorHAnsi" w:cstheme="minorHAnsi"/>
                <w:bCs/>
                <w:highlight w:val="yellow"/>
                <w:lang w:val="en-CA"/>
              </w:rPr>
            </w:pPr>
          </w:p>
        </w:tc>
      </w:tr>
      <w:tr w:rsidR="005C6C6B" w:rsidRPr="00C27367" w14:paraId="3ACFC923" w14:textId="77777777" w:rsidTr="00734F44">
        <w:tc>
          <w:tcPr>
            <w:tcW w:w="2559" w:type="pct"/>
          </w:tcPr>
          <w:p w14:paraId="070A3838"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Active Pharmaceutical Ingredient (API) Name:</w:t>
            </w:r>
          </w:p>
          <w:p w14:paraId="2E1B766A"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bCs/>
                <w:i/>
                <w:lang w:val="en-CA"/>
              </w:rPr>
              <w:t>(INN, salts/counter ion, solvated state)</w:t>
            </w:r>
          </w:p>
        </w:tc>
        <w:tc>
          <w:tcPr>
            <w:tcW w:w="2441" w:type="pct"/>
          </w:tcPr>
          <w:p w14:paraId="6E9A9194" w14:textId="77777777" w:rsidR="005C6C6B" w:rsidRPr="00C27367" w:rsidRDefault="005C6C6B" w:rsidP="005D7C37">
            <w:pPr>
              <w:spacing w:before="60" w:after="40" w:line="240" w:lineRule="atLeast"/>
              <w:rPr>
                <w:rFonts w:asciiTheme="minorHAnsi" w:hAnsiTheme="minorHAnsi" w:cstheme="minorHAnsi"/>
                <w:bCs/>
                <w:highlight w:val="yellow"/>
                <w:lang w:val="en-CA"/>
              </w:rPr>
            </w:pPr>
          </w:p>
        </w:tc>
      </w:tr>
      <w:tr w:rsidR="005C6C6B" w:rsidRPr="00C27367" w14:paraId="78B6703B" w14:textId="77777777" w:rsidTr="00734F44">
        <w:tc>
          <w:tcPr>
            <w:tcW w:w="2559" w:type="pct"/>
          </w:tcPr>
          <w:p w14:paraId="50640C9F"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API Manufacturer(s) and manufacturing site(s):</w:t>
            </w:r>
          </w:p>
          <w:p w14:paraId="2944FF7D" w14:textId="77777777" w:rsidR="005C6C6B" w:rsidRPr="00C27367" w:rsidRDefault="005C6C6B" w:rsidP="005D7C37">
            <w:pPr>
              <w:spacing w:before="60" w:after="40" w:line="240" w:lineRule="atLeast"/>
              <w:rPr>
                <w:rFonts w:asciiTheme="minorHAnsi" w:hAnsiTheme="minorHAnsi" w:cstheme="minorHAnsi"/>
                <w:bCs/>
                <w:i/>
                <w:lang w:val="en-CA"/>
              </w:rPr>
            </w:pPr>
            <w:r w:rsidRPr="00C27367">
              <w:rPr>
                <w:rFonts w:asciiTheme="minorHAnsi" w:hAnsiTheme="minorHAnsi" w:cstheme="minorHAnsi"/>
                <w:bCs/>
                <w:i/>
                <w:lang w:val="en-CA"/>
              </w:rPr>
              <w:t>Manufacturer’s name:</w:t>
            </w:r>
          </w:p>
          <w:p w14:paraId="570A1C13" w14:textId="77777777" w:rsidR="005C6C6B" w:rsidRPr="00C27367" w:rsidRDefault="005C6C6B" w:rsidP="005D7C37">
            <w:pPr>
              <w:spacing w:before="60" w:after="40" w:line="240" w:lineRule="atLeast"/>
              <w:rPr>
                <w:rFonts w:asciiTheme="minorHAnsi" w:hAnsiTheme="minorHAnsi" w:cstheme="minorHAnsi"/>
                <w:i/>
                <w:lang w:val="en-CA"/>
              </w:rPr>
            </w:pPr>
            <w:r w:rsidRPr="00C27367">
              <w:rPr>
                <w:rFonts w:asciiTheme="minorHAnsi" w:hAnsiTheme="minorHAnsi" w:cstheme="minorHAnsi"/>
                <w:bCs/>
                <w:i/>
                <w:lang w:val="en-CA"/>
              </w:rPr>
              <w:t>Site address:</w:t>
            </w:r>
          </w:p>
        </w:tc>
        <w:tc>
          <w:tcPr>
            <w:tcW w:w="2441" w:type="pct"/>
          </w:tcPr>
          <w:p w14:paraId="39E3F18D" w14:textId="41B91D2E" w:rsidR="005C6C6B" w:rsidRPr="00F17AEC" w:rsidRDefault="005C6C6B" w:rsidP="00F17AEC">
            <w:pPr>
              <w:spacing w:before="60" w:after="40" w:line="240" w:lineRule="atLeast"/>
              <w:rPr>
                <w:rFonts w:asciiTheme="minorHAnsi" w:hAnsiTheme="minorHAnsi" w:cstheme="minorHAnsi"/>
                <w:bCs/>
                <w:color w:val="FF0000"/>
                <w:highlight w:val="yellow"/>
                <w:lang w:val="en-CA"/>
              </w:rPr>
            </w:pPr>
          </w:p>
        </w:tc>
      </w:tr>
      <w:tr w:rsidR="005C6C6B" w:rsidRPr="00C27367" w14:paraId="186EC370" w14:textId="77777777" w:rsidTr="00734F44">
        <w:tc>
          <w:tcPr>
            <w:tcW w:w="2559" w:type="pct"/>
          </w:tcPr>
          <w:p w14:paraId="09FC889D"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Applicant’s Part version number and date:</w:t>
            </w:r>
          </w:p>
        </w:tc>
        <w:tc>
          <w:tcPr>
            <w:tcW w:w="2441" w:type="pct"/>
          </w:tcPr>
          <w:p w14:paraId="3811A835" w14:textId="77777777" w:rsidR="005C6C6B" w:rsidRPr="00C27367" w:rsidRDefault="005C6C6B" w:rsidP="005D7C37">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Version: XX, dated: YYYY-MM-DD</w:t>
            </w:r>
          </w:p>
        </w:tc>
      </w:tr>
      <w:tr w:rsidR="005C6C6B" w:rsidRPr="00C27367" w14:paraId="50BCA0B1" w14:textId="77777777" w:rsidTr="00734F44">
        <w:tc>
          <w:tcPr>
            <w:tcW w:w="2559" w:type="pct"/>
          </w:tcPr>
          <w:p w14:paraId="6C4C4C6B"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Restricted Part version number and date:</w:t>
            </w:r>
          </w:p>
        </w:tc>
        <w:tc>
          <w:tcPr>
            <w:tcW w:w="2441" w:type="pct"/>
          </w:tcPr>
          <w:p w14:paraId="461C8F92" w14:textId="77777777" w:rsidR="005C6C6B" w:rsidRPr="00C27367" w:rsidRDefault="005C6C6B" w:rsidP="005D7C37">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Version: XX, dated: YYYY-MM-DD</w:t>
            </w:r>
          </w:p>
        </w:tc>
      </w:tr>
      <w:tr w:rsidR="005C6C6B" w:rsidRPr="00C27367" w14:paraId="69B04561" w14:textId="77777777" w:rsidTr="00734F44">
        <w:tc>
          <w:tcPr>
            <w:tcW w:w="2559" w:type="pct"/>
          </w:tcPr>
          <w:p w14:paraId="6F6D792B"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lang w:val="en-CA"/>
              </w:rPr>
              <w:t>DMF Reference Number or CEP</w:t>
            </w:r>
            <w:r w:rsidR="005D7E76" w:rsidRPr="00C27367">
              <w:rPr>
                <w:rFonts w:asciiTheme="minorHAnsi" w:hAnsiTheme="minorHAnsi" w:cstheme="minorHAnsi"/>
                <w:lang w:val="en-CA"/>
              </w:rPr>
              <w:t xml:space="preserve"> or WHO CPQ</w:t>
            </w:r>
            <w:r w:rsidRPr="00C27367">
              <w:rPr>
                <w:rFonts w:asciiTheme="minorHAnsi" w:hAnsiTheme="minorHAnsi" w:cstheme="minorHAnsi"/>
                <w:lang w:val="en-CA"/>
              </w:rPr>
              <w:t xml:space="preserve"> number:</w:t>
            </w:r>
          </w:p>
        </w:tc>
        <w:tc>
          <w:tcPr>
            <w:tcW w:w="2441" w:type="pct"/>
          </w:tcPr>
          <w:p w14:paraId="55CE62C7" w14:textId="77777777" w:rsidR="005C6C6B" w:rsidRPr="00C27367" w:rsidRDefault="005C6C6B" w:rsidP="005D7C37">
            <w:pPr>
              <w:spacing w:before="60" w:after="40" w:line="240" w:lineRule="atLeast"/>
              <w:rPr>
                <w:rFonts w:asciiTheme="minorHAnsi" w:hAnsiTheme="minorHAnsi" w:cstheme="minorHAnsi"/>
                <w:bCs/>
                <w:color w:val="4F81BD" w:themeColor="accent1"/>
                <w:lang w:val="en-CA"/>
              </w:rPr>
            </w:pPr>
          </w:p>
        </w:tc>
      </w:tr>
      <w:tr w:rsidR="005C6C6B" w:rsidRPr="00C27367" w14:paraId="6274083C" w14:textId="77777777" w:rsidTr="00734F44">
        <w:tc>
          <w:tcPr>
            <w:tcW w:w="2559" w:type="pct"/>
          </w:tcPr>
          <w:p w14:paraId="2A629951"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API manufactured as sterile or non-sterile?</w:t>
            </w:r>
          </w:p>
        </w:tc>
        <w:tc>
          <w:tcPr>
            <w:tcW w:w="2441" w:type="pct"/>
          </w:tcPr>
          <w:p w14:paraId="23A094AA" w14:textId="59FC7C41" w:rsidR="005C6C6B" w:rsidRPr="00C27367" w:rsidRDefault="00075B4F" w:rsidP="00F17AEC">
            <w:pPr>
              <w:spacing w:before="60" w:after="40" w:line="240" w:lineRule="atLeast"/>
              <w:rPr>
                <w:rFonts w:asciiTheme="minorHAnsi" w:hAnsiTheme="minorHAnsi" w:cstheme="minorHAnsi"/>
                <w:bCs/>
                <w:lang w:val="en-CA"/>
              </w:rPr>
            </w:pPr>
            <w:r w:rsidRPr="00C27367">
              <w:rPr>
                <w:rFonts w:asciiTheme="minorHAnsi" w:hAnsiTheme="minorHAnsi" w:cstheme="minorHAnsi"/>
              </w:rPr>
              <w:fldChar w:fldCharType="begin">
                <w:ffData>
                  <w:name w:val="CaseACocher1"/>
                  <w:enabled/>
                  <w:calcOnExit w:val="0"/>
                  <w:checkBox>
                    <w:sizeAuto/>
                    <w:default w:val="0"/>
                  </w:checkBox>
                </w:ffData>
              </w:fldChar>
            </w:r>
            <w:bookmarkStart w:id="0" w:name="CaseACocher1"/>
            <w:r w:rsidR="005C6C6B" w:rsidRPr="00C27367">
              <w:rPr>
                <w:rFonts w:asciiTheme="minorHAnsi" w:hAnsiTheme="minorHAnsi" w:cstheme="minorHAnsi"/>
              </w:rPr>
              <w:instrText xml:space="preserve"> FORMCHECKBOX </w:instrText>
            </w:r>
            <w:r w:rsidRPr="00C27367">
              <w:rPr>
                <w:rFonts w:asciiTheme="minorHAnsi" w:hAnsiTheme="minorHAnsi" w:cstheme="minorHAnsi"/>
              </w:rPr>
            </w:r>
            <w:r w:rsidRPr="00C27367">
              <w:rPr>
                <w:rFonts w:asciiTheme="minorHAnsi" w:hAnsiTheme="minorHAnsi" w:cstheme="minorHAnsi"/>
              </w:rPr>
              <w:fldChar w:fldCharType="separate"/>
            </w:r>
            <w:r w:rsidRPr="00C27367">
              <w:rPr>
                <w:rFonts w:asciiTheme="minorHAnsi" w:hAnsiTheme="minorHAnsi" w:cstheme="minorHAnsi"/>
              </w:rPr>
              <w:fldChar w:fldCharType="end"/>
            </w:r>
            <w:bookmarkEnd w:id="0"/>
            <w:r w:rsidR="005C6C6B" w:rsidRPr="00C27367">
              <w:rPr>
                <w:rFonts w:asciiTheme="minorHAnsi" w:hAnsiTheme="minorHAnsi" w:cstheme="minorHAnsi"/>
              </w:rPr>
              <w:t xml:space="preserve"> Sterile, </w:t>
            </w:r>
            <w:r w:rsidR="00F17AEC">
              <w:rPr>
                <w:rFonts w:asciiTheme="minorHAnsi" w:hAnsiTheme="minorHAnsi" w:cstheme="minorHAnsi"/>
              </w:rPr>
              <w:fldChar w:fldCharType="begin">
                <w:ffData>
                  <w:name w:val=""/>
                  <w:enabled/>
                  <w:calcOnExit w:val="0"/>
                  <w:checkBox>
                    <w:sizeAuto/>
                    <w:default w:val="1"/>
                  </w:checkBox>
                </w:ffData>
              </w:fldChar>
            </w:r>
            <w:r w:rsidR="00F17AEC">
              <w:rPr>
                <w:rFonts w:asciiTheme="minorHAnsi" w:hAnsiTheme="minorHAnsi" w:cstheme="minorHAnsi"/>
              </w:rPr>
              <w:instrText xml:space="preserve"> FORMCHECKBOX </w:instrText>
            </w:r>
            <w:r w:rsidR="00F17AEC">
              <w:rPr>
                <w:rFonts w:asciiTheme="minorHAnsi" w:hAnsiTheme="minorHAnsi" w:cstheme="minorHAnsi"/>
              </w:rPr>
            </w:r>
            <w:r w:rsidR="00F17AEC">
              <w:rPr>
                <w:rFonts w:asciiTheme="minorHAnsi" w:hAnsiTheme="minorHAnsi" w:cstheme="minorHAnsi"/>
              </w:rPr>
              <w:fldChar w:fldCharType="separate"/>
            </w:r>
            <w:r w:rsidR="00F17AEC">
              <w:rPr>
                <w:rFonts w:asciiTheme="minorHAnsi" w:hAnsiTheme="minorHAnsi" w:cstheme="minorHAnsi"/>
              </w:rPr>
              <w:fldChar w:fldCharType="end"/>
            </w:r>
            <w:r w:rsidR="005C6C6B" w:rsidRPr="00C27367">
              <w:rPr>
                <w:rFonts w:asciiTheme="minorHAnsi" w:hAnsiTheme="minorHAnsi" w:cstheme="minorHAnsi"/>
              </w:rPr>
              <w:t xml:space="preserve"> Non-sterile</w:t>
            </w:r>
          </w:p>
        </w:tc>
      </w:tr>
      <w:tr w:rsidR="005C6C6B" w:rsidRPr="00C27367" w14:paraId="3B3A8657" w14:textId="77777777" w:rsidTr="00734F44">
        <w:tc>
          <w:tcPr>
            <w:tcW w:w="2559" w:type="pct"/>
          </w:tcPr>
          <w:p w14:paraId="186CD4C5"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Applicant:</w:t>
            </w:r>
          </w:p>
          <w:p w14:paraId="222B3D6B" w14:textId="77777777" w:rsidR="005C6C6B" w:rsidRPr="00C27367" w:rsidRDefault="005C6C6B" w:rsidP="005D7C37">
            <w:pPr>
              <w:spacing w:before="60" w:after="40" w:line="240" w:lineRule="atLeast"/>
              <w:rPr>
                <w:rFonts w:asciiTheme="minorHAnsi" w:hAnsiTheme="minorHAnsi" w:cstheme="minorHAnsi"/>
                <w:bCs/>
                <w:i/>
                <w:lang w:val="en-CA"/>
              </w:rPr>
            </w:pPr>
            <w:r w:rsidRPr="00C27367">
              <w:rPr>
                <w:rFonts w:asciiTheme="minorHAnsi" w:hAnsiTheme="minorHAnsi" w:cstheme="minorHAnsi"/>
                <w:bCs/>
                <w:i/>
                <w:lang w:val="en-CA"/>
              </w:rPr>
              <w:t>Address:</w:t>
            </w:r>
          </w:p>
          <w:p w14:paraId="6FE00005" w14:textId="77777777" w:rsidR="005C6C6B" w:rsidRPr="00C27367" w:rsidRDefault="005C6C6B" w:rsidP="005D7C37">
            <w:pPr>
              <w:spacing w:before="60" w:after="40" w:line="240" w:lineRule="atLeast"/>
              <w:rPr>
                <w:rFonts w:asciiTheme="minorHAnsi" w:hAnsiTheme="minorHAnsi" w:cstheme="minorHAnsi"/>
                <w:bCs/>
                <w:i/>
                <w:lang w:val="en-CA"/>
              </w:rPr>
            </w:pPr>
            <w:r w:rsidRPr="00C27367">
              <w:rPr>
                <w:rFonts w:asciiTheme="minorHAnsi" w:hAnsiTheme="minorHAnsi" w:cstheme="minorHAnsi"/>
                <w:bCs/>
                <w:i/>
                <w:lang w:val="en-CA"/>
              </w:rPr>
              <w:t>Phone:</w:t>
            </w:r>
          </w:p>
          <w:p w14:paraId="7F6DAAF6" w14:textId="77777777" w:rsidR="005C6C6B" w:rsidRPr="00C27367" w:rsidRDefault="005C6C6B" w:rsidP="005D7C37">
            <w:pPr>
              <w:spacing w:before="60" w:after="40" w:line="240" w:lineRule="atLeast"/>
              <w:rPr>
                <w:rFonts w:asciiTheme="minorHAnsi" w:hAnsiTheme="minorHAnsi" w:cstheme="minorHAnsi"/>
                <w:bCs/>
                <w:highlight w:val="yellow"/>
                <w:lang w:val="en-CA"/>
              </w:rPr>
            </w:pPr>
            <w:r w:rsidRPr="00C27367">
              <w:rPr>
                <w:rFonts w:asciiTheme="minorHAnsi" w:hAnsiTheme="minorHAnsi" w:cstheme="minorHAnsi"/>
                <w:bCs/>
                <w:i/>
                <w:lang w:val="en-CA"/>
              </w:rPr>
              <w:t>Email:</w:t>
            </w:r>
          </w:p>
        </w:tc>
        <w:tc>
          <w:tcPr>
            <w:tcW w:w="2441" w:type="pct"/>
          </w:tcPr>
          <w:p w14:paraId="2D4495FB" w14:textId="77777777" w:rsidR="005C6C6B" w:rsidRPr="00C27367" w:rsidRDefault="005C6C6B" w:rsidP="005D7C37">
            <w:pPr>
              <w:spacing w:before="60" w:after="40" w:line="240" w:lineRule="atLeast"/>
              <w:rPr>
                <w:rFonts w:asciiTheme="minorHAnsi" w:hAnsiTheme="minorHAnsi" w:cstheme="minorHAnsi"/>
                <w:bCs/>
                <w:highlight w:val="yellow"/>
                <w:lang w:val="en-CA"/>
              </w:rPr>
            </w:pPr>
          </w:p>
        </w:tc>
      </w:tr>
      <w:tr w:rsidR="00734F44" w:rsidRPr="00C27367" w14:paraId="560D6CA3" w14:textId="77777777" w:rsidTr="00072AEB">
        <w:tc>
          <w:tcPr>
            <w:tcW w:w="2559" w:type="pct"/>
          </w:tcPr>
          <w:p w14:paraId="4F408E5F" w14:textId="77777777" w:rsidR="00DC6B7B" w:rsidRPr="00C27367" w:rsidRDefault="00DC6B7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FPP Manufacturer(s) and manufacturing site(s):</w:t>
            </w:r>
          </w:p>
          <w:p w14:paraId="7AA2B963" w14:textId="77777777" w:rsidR="00DC6B7B" w:rsidRPr="00C27367" w:rsidRDefault="00DC6B7B" w:rsidP="005D7C37">
            <w:pPr>
              <w:spacing w:before="60" w:after="40" w:line="240" w:lineRule="atLeast"/>
              <w:rPr>
                <w:rFonts w:asciiTheme="minorHAnsi" w:hAnsiTheme="minorHAnsi" w:cstheme="minorHAnsi"/>
                <w:bCs/>
                <w:i/>
                <w:lang w:val="en-CA"/>
              </w:rPr>
            </w:pPr>
            <w:r w:rsidRPr="00C27367">
              <w:rPr>
                <w:rFonts w:asciiTheme="minorHAnsi" w:hAnsiTheme="minorHAnsi" w:cstheme="minorHAnsi"/>
                <w:bCs/>
                <w:i/>
                <w:lang w:val="en-CA"/>
              </w:rPr>
              <w:t>Manufacturer’s name:</w:t>
            </w:r>
          </w:p>
          <w:p w14:paraId="4FAEF3DD" w14:textId="77777777" w:rsidR="005C6C6B" w:rsidRPr="00C27367" w:rsidRDefault="00DC6B7B" w:rsidP="005D7C37">
            <w:pPr>
              <w:spacing w:before="60" w:after="40" w:line="240" w:lineRule="atLeast"/>
              <w:rPr>
                <w:rFonts w:asciiTheme="minorHAnsi" w:hAnsiTheme="minorHAnsi" w:cstheme="minorHAnsi"/>
                <w:b/>
                <w:u w:val="single"/>
                <w:lang w:val="en-CA"/>
              </w:rPr>
            </w:pPr>
            <w:r w:rsidRPr="00C27367">
              <w:rPr>
                <w:rFonts w:asciiTheme="minorHAnsi" w:hAnsiTheme="minorHAnsi" w:cstheme="minorHAnsi"/>
                <w:bCs/>
                <w:i/>
                <w:lang w:val="en-CA"/>
              </w:rPr>
              <w:t>Site address:</w:t>
            </w:r>
          </w:p>
        </w:tc>
        <w:tc>
          <w:tcPr>
            <w:tcW w:w="2441" w:type="pct"/>
          </w:tcPr>
          <w:p w14:paraId="05CE4A84" w14:textId="77777777" w:rsidR="005C6C6B" w:rsidRPr="00C27367" w:rsidRDefault="005C6C6B" w:rsidP="005D7C37">
            <w:pPr>
              <w:spacing w:before="60" w:after="40" w:line="240" w:lineRule="atLeast"/>
              <w:rPr>
                <w:rFonts w:asciiTheme="minorHAnsi" w:hAnsiTheme="minorHAnsi" w:cstheme="minorHAnsi"/>
                <w:b/>
                <w:bCs/>
                <w:u w:val="single"/>
                <w:lang w:val="en-CA"/>
              </w:rPr>
            </w:pPr>
          </w:p>
        </w:tc>
      </w:tr>
      <w:tr w:rsidR="00734F44" w:rsidRPr="00C27367" w14:paraId="3C9B97E9" w14:textId="77777777" w:rsidTr="00072AEB">
        <w:tc>
          <w:tcPr>
            <w:tcW w:w="2559" w:type="pct"/>
          </w:tcPr>
          <w:p w14:paraId="5C0D9C61" w14:textId="77777777" w:rsidR="005C6C6B" w:rsidRPr="00C27367" w:rsidRDefault="005C6C6B" w:rsidP="005D7C37">
            <w:pPr>
              <w:spacing w:before="60" w:after="40" w:line="240" w:lineRule="atLeast"/>
              <w:rPr>
                <w:rFonts w:asciiTheme="minorHAnsi" w:hAnsiTheme="minorHAnsi" w:cstheme="minorHAnsi"/>
                <w:b/>
                <w:u w:val="single"/>
                <w:lang w:val="en-CA"/>
              </w:rPr>
            </w:pPr>
            <w:r w:rsidRPr="00C27367">
              <w:rPr>
                <w:rFonts w:asciiTheme="minorHAnsi" w:hAnsiTheme="minorHAnsi" w:cstheme="minorHAnsi"/>
                <w:b/>
                <w:u w:val="single"/>
                <w:lang w:val="en-CA"/>
              </w:rPr>
              <w:t>Scheduling status</w:t>
            </w:r>
          </w:p>
        </w:tc>
        <w:tc>
          <w:tcPr>
            <w:tcW w:w="2441" w:type="pct"/>
          </w:tcPr>
          <w:p w14:paraId="1135160C" w14:textId="77777777" w:rsidR="005C6C6B" w:rsidRPr="00C27367" w:rsidRDefault="005C6C6B" w:rsidP="005D7C37">
            <w:pPr>
              <w:spacing w:before="60" w:after="40" w:line="240" w:lineRule="atLeast"/>
              <w:rPr>
                <w:rFonts w:asciiTheme="minorHAnsi" w:hAnsiTheme="minorHAnsi" w:cstheme="minorHAnsi"/>
                <w:b/>
                <w:bCs/>
                <w:u w:val="single"/>
                <w:lang w:val="en-CA"/>
              </w:rPr>
            </w:pPr>
          </w:p>
        </w:tc>
      </w:tr>
      <w:tr w:rsidR="00734F44" w:rsidRPr="00C27367" w14:paraId="3AA4E758" w14:textId="77777777" w:rsidTr="00072AEB">
        <w:tc>
          <w:tcPr>
            <w:tcW w:w="2559" w:type="pct"/>
          </w:tcPr>
          <w:p w14:paraId="381F9F69"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lang w:val="en-CA"/>
              </w:rPr>
              <w:t>Maximum daily dose (MDD) for the drug product</w:t>
            </w:r>
            <w:r w:rsidRPr="00C27367">
              <w:rPr>
                <w:rFonts w:asciiTheme="minorHAnsi" w:hAnsiTheme="minorHAnsi" w:cstheme="minorHAnsi"/>
                <w:bCs/>
                <w:lang w:val="en-CA"/>
              </w:rPr>
              <w:t>:</w:t>
            </w:r>
          </w:p>
        </w:tc>
        <w:tc>
          <w:tcPr>
            <w:tcW w:w="2441" w:type="pct"/>
          </w:tcPr>
          <w:p w14:paraId="303349D9"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&gt;2 g/day OR &lt;2g/day</w:t>
            </w:r>
          </w:p>
        </w:tc>
      </w:tr>
      <w:tr w:rsidR="00734F44" w:rsidRPr="00C27367" w14:paraId="25A367E6" w14:textId="77777777" w:rsidTr="00072AEB">
        <w:tc>
          <w:tcPr>
            <w:tcW w:w="2559" w:type="pct"/>
          </w:tcPr>
          <w:p w14:paraId="634BE8D1"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Dosage form:</w:t>
            </w:r>
          </w:p>
        </w:tc>
        <w:tc>
          <w:tcPr>
            <w:tcW w:w="2441" w:type="pct"/>
          </w:tcPr>
          <w:p w14:paraId="722F8F8F" w14:textId="77777777" w:rsidR="005C6C6B" w:rsidRPr="00C27367" w:rsidRDefault="005C6C6B" w:rsidP="005D7C37">
            <w:pPr>
              <w:spacing w:before="60" w:after="40" w:line="240" w:lineRule="atLeast"/>
              <w:rPr>
                <w:rFonts w:asciiTheme="minorHAnsi" w:hAnsiTheme="minorHAnsi" w:cstheme="minorHAnsi"/>
                <w:bCs/>
                <w:lang w:val="en-CA"/>
              </w:rPr>
            </w:pPr>
          </w:p>
        </w:tc>
      </w:tr>
      <w:tr w:rsidR="00734F44" w:rsidRPr="00C27367" w14:paraId="34843581" w14:textId="77777777" w:rsidTr="00072AEB">
        <w:tc>
          <w:tcPr>
            <w:tcW w:w="2559" w:type="pct"/>
          </w:tcPr>
          <w:p w14:paraId="08D59B47"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Route(s) of administration:</w:t>
            </w:r>
          </w:p>
        </w:tc>
        <w:tc>
          <w:tcPr>
            <w:tcW w:w="2441" w:type="pct"/>
          </w:tcPr>
          <w:p w14:paraId="05B2B987" w14:textId="77777777" w:rsidR="005C6C6B" w:rsidRPr="00C27367" w:rsidRDefault="005C6C6B" w:rsidP="005D7C37">
            <w:pPr>
              <w:spacing w:before="60" w:after="40" w:line="240" w:lineRule="atLeast"/>
              <w:rPr>
                <w:rFonts w:asciiTheme="minorHAnsi" w:hAnsiTheme="minorHAnsi" w:cstheme="minorHAnsi"/>
                <w:bCs/>
                <w:lang w:val="en-CA"/>
              </w:rPr>
            </w:pPr>
          </w:p>
        </w:tc>
      </w:tr>
      <w:tr w:rsidR="00734F44" w:rsidRPr="00C27367" w14:paraId="32AC05DD" w14:textId="77777777" w:rsidTr="00072AEB">
        <w:tc>
          <w:tcPr>
            <w:tcW w:w="2559" w:type="pct"/>
          </w:tcPr>
          <w:p w14:paraId="4F0557F3"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FPP manufactured as sterile or non-sterile?</w:t>
            </w:r>
          </w:p>
        </w:tc>
        <w:tc>
          <w:tcPr>
            <w:tcW w:w="2441" w:type="pct"/>
          </w:tcPr>
          <w:p w14:paraId="1B0BE710" w14:textId="77777777" w:rsidR="005C6C6B" w:rsidRPr="00C27367" w:rsidRDefault="00075B4F" w:rsidP="005D7C37">
            <w:pPr>
              <w:spacing w:before="60" w:after="40" w:line="240" w:lineRule="atLeast"/>
              <w:rPr>
                <w:rFonts w:asciiTheme="minorHAnsi" w:hAnsiTheme="minorHAnsi" w:cstheme="minorHAnsi"/>
                <w:bCs/>
                <w:lang w:val="en-CA"/>
              </w:rPr>
            </w:pPr>
            <w:r w:rsidRPr="00C27367">
              <w:rPr>
                <w:rFonts w:asciiTheme="minorHAnsi" w:hAnsiTheme="minorHAnsi" w:cstheme="minorHAnsi"/>
              </w:rPr>
              <w:fldChar w:fldCharType="begin">
                <w:ffData>
                  <w:name w:val="CaseACocher1"/>
                  <w:enabled/>
                  <w:calcOnExit w:val="0"/>
                  <w:checkBox>
                    <w:sizeAuto/>
                    <w:default w:val="0"/>
                  </w:checkBox>
                </w:ffData>
              </w:fldChar>
            </w:r>
            <w:r w:rsidR="005C6C6B" w:rsidRPr="00C27367">
              <w:rPr>
                <w:rFonts w:asciiTheme="minorHAnsi" w:hAnsiTheme="minorHAnsi" w:cstheme="minorHAnsi"/>
              </w:rPr>
              <w:instrText xml:space="preserve"> FORMCHECKBOX </w:instrText>
            </w:r>
            <w:r w:rsidRPr="00C27367">
              <w:rPr>
                <w:rFonts w:asciiTheme="minorHAnsi" w:hAnsiTheme="minorHAnsi" w:cstheme="minorHAnsi"/>
              </w:rPr>
            </w:r>
            <w:r w:rsidRPr="00C27367">
              <w:rPr>
                <w:rFonts w:asciiTheme="minorHAnsi" w:hAnsiTheme="minorHAnsi" w:cstheme="minorHAnsi"/>
              </w:rPr>
              <w:fldChar w:fldCharType="separate"/>
            </w:r>
            <w:r w:rsidRPr="00C27367">
              <w:rPr>
                <w:rFonts w:asciiTheme="minorHAnsi" w:hAnsiTheme="minorHAnsi" w:cstheme="minorHAnsi"/>
              </w:rPr>
              <w:fldChar w:fldCharType="end"/>
            </w:r>
            <w:r w:rsidR="005C6C6B" w:rsidRPr="00C27367">
              <w:rPr>
                <w:rFonts w:asciiTheme="minorHAnsi" w:hAnsiTheme="minorHAnsi" w:cstheme="minorHAnsi"/>
              </w:rPr>
              <w:t xml:space="preserve"> Sterile, </w:t>
            </w:r>
            <w:r w:rsidRPr="00C27367">
              <w:rPr>
                <w:rFonts w:asciiTheme="minorHAnsi" w:hAnsiTheme="minorHAnsi" w:cstheme="minorHAnsi"/>
              </w:rPr>
              <w:fldChar w:fldCharType="begin">
                <w:ffData>
                  <w:name w:val="CaseACocher1"/>
                  <w:enabled/>
                  <w:calcOnExit w:val="0"/>
                  <w:checkBox>
                    <w:sizeAuto/>
                    <w:default w:val="0"/>
                  </w:checkBox>
                </w:ffData>
              </w:fldChar>
            </w:r>
            <w:r w:rsidR="005C6C6B" w:rsidRPr="00C27367">
              <w:rPr>
                <w:rFonts w:asciiTheme="minorHAnsi" w:hAnsiTheme="minorHAnsi" w:cstheme="minorHAnsi"/>
              </w:rPr>
              <w:instrText xml:space="preserve"> FORMCHECKBOX </w:instrText>
            </w:r>
            <w:r w:rsidRPr="00C27367">
              <w:rPr>
                <w:rFonts w:asciiTheme="minorHAnsi" w:hAnsiTheme="minorHAnsi" w:cstheme="minorHAnsi"/>
              </w:rPr>
            </w:r>
            <w:r w:rsidRPr="00C27367">
              <w:rPr>
                <w:rFonts w:asciiTheme="minorHAnsi" w:hAnsiTheme="minorHAnsi" w:cstheme="minorHAnsi"/>
              </w:rPr>
              <w:fldChar w:fldCharType="separate"/>
            </w:r>
            <w:r w:rsidRPr="00C27367">
              <w:rPr>
                <w:rFonts w:asciiTheme="minorHAnsi" w:hAnsiTheme="minorHAnsi" w:cstheme="minorHAnsi"/>
              </w:rPr>
              <w:fldChar w:fldCharType="end"/>
            </w:r>
            <w:r w:rsidR="005C6C6B" w:rsidRPr="00C27367">
              <w:rPr>
                <w:rFonts w:asciiTheme="minorHAnsi" w:hAnsiTheme="minorHAnsi" w:cstheme="minorHAnsi"/>
              </w:rPr>
              <w:t xml:space="preserve"> Non-sterile</w:t>
            </w:r>
          </w:p>
        </w:tc>
      </w:tr>
      <w:tr w:rsidR="00734F44" w:rsidRPr="00C27367" w14:paraId="7D23B54D" w14:textId="77777777" w:rsidTr="00072AEB">
        <w:tc>
          <w:tcPr>
            <w:tcW w:w="2559" w:type="pct"/>
          </w:tcPr>
          <w:p w14:paraId="0C69B9D8" w14:textId="77777777" w:rsidR="005C6C6B" w:rsidRPr="00C27367" w:rsidRDefault="005C6C6B" w:rsidP="005D7C37">
            <w:pPr>
              <w:spacing w:before="60" w:after="40" w:line="240" w:lineRule="atLeast"/>
              <w:rPr>
                <w:rFonts w:asciiTheme="minorHAnsi" w:hAnsiTheme="minorHAnsi" w:cstheme="minorHAnsi"/>
                <w:b/>
                <w:u w:val="single"/>
                <w:lang w:val="en-CA"/>
              </w:rPr>
            </w:pPr>
            <w:r w:rsidRPr="00C27367">
              <w:rPr>
                <w:rFonts w:asciiTheme="minorHAnsi" w:hAnsiTheme="minorHAnsi" w:cstheme="minorHAnsi"/>
                <w:b/>
                <w:u w:val="single"/>
                <w:lang w:val="en-CA"/>
              </w:rPr>
              <w:t>Strength per unit dose</w:t>
            </w:r>
          </w:p>
        </w:tc>
        <w:tc>
          <w:tcPr>
            <w:tcW w:w="2441" w:type="pct"/>
          </w:tcPr>
          <w:p w14:paraId="4F0B3CAE" w14:textId="77777777" w:rsidR="005C6C6B" w:rsidRPr="00C27367" w:rsidRDefault="005C6C6B" w:rsidP="005D7C37">
            <w:pPr>
              <w:spacing w:before="60" w:after="40" w:line="240" w:lineRule="atLeast"/>
              <w:rPr>
                <w:rFonts w:asciiTheme="minorHAnsi" w:hAnsiTheme="minorHAnsi" w:cstheme="minorHAnsi"/>
                <w:bCs/>
                <w:lang w:val="en-CA"/>
              </w:rPr>
            </w:pPr>
          </w:p>
        </w:tc>
      </w:tr>
      <w:tr w:rsidR="00734F44" w:rsidRPr="00C27367" w14:paraId="2D4156B8" w14:textId="77777777" w:rsidTr="00072AEB">
        <w:tc>
          <w:tcPr>
            <w:tcW w:w="2559" w:type="pct"/>
          </w:tcPr>
          <w:p w14:paraId="5DEF3FDC" w14:textId="77777777" w:rsidR="005C6C6B" w:rsidRPr="00C27367" w:rsidRDefault="005C6C6B" w:rsidP="005D7C3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Target patient population(s):</w:t>
            </w:r>
          </w:p>
        </w:tc>
        <w:tc>
          <w:tcPr>
            <w:tcW w:w="2441" w:type="pct"/>
          </w:tcPr>
          <w:p w14:paraId="3E71C28C"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neonates/infants/children, adults</w:t>
            </w:r>
          </w:p>
        </w:tc>
      </w:tr>
      <w:tr w:rsidR="00734F44" w:rsidRPr="00C27367" w14:paraId="605E22CA" w14:textId="77777777" w:rsidTr="00072AEB">
        <w:tc>
          <w:tcPr>
            <w:tcW w:w="2559" w:type="pct"/>
          </w:tcPr>
          <w:p w14:paraId="3EA88CDD" w14:textId="77777777" w:rsidR="005C6C6B" w:rsidRPr="00C27367" w:rsidRDefault="005C6C6B" w:rsidP="005D7C37">
            <w:pPr>
              <w:spacing w:before="60" w:after="40" w:line="240" w:lineRule="atLeast"/>
              <w:rPr>
                <w:rFonts w:asciiTheme="minorHAnsi" w:hAnsiTheme="minorHAnsi" w:cstheme="minorHAnsi"/>
                <w:b/>
                <w:u w:val="single"/>
                <w:lang w:val="en-CA"/>
              </w:rPr>
            </w:pPr>
            <w:r w:rsidRPr="00C27367">
              <w:rPr>
                <w:rFonts w:asciiTheme="minorHAnsi" w:hAnsiTheme="minorHAnsi" w:cstheme="minorHAnsi"/>
                <w:b/>
                <w:u w:val="single"/>
                <w:lang w:val="en-CA"/>
              </w:rPr>
              <w:t>Packaging</w:t>
            </w:r>
          </w:p>
        </w:tc>
        <w:tc>
          <w:tcPr>
            <w:tcW w:w="2441" w:type="pct"/>
          </w:tcPr>
          <w:p w14:paraId="6330C0B7" w14:textId="77777777" w:rsidR="005C6C6B" w:rsidRPr="00C27367" w:rsidRDefault="005C6C6B" w:rsidP="005D7C37">
            <w:pPr>
              <w:spacing w:before="60" w:after="40" w:line="240" w:lineRule="atLeast"/>
              <w:rPr>
                <w:rFonts w:asciiTheme="minorHAnsi" w:hAnsiTheme="minorHAnsi" w:cstheme="minorHAnsi"/>
                <w:bCs/>
                <w:highlight w:val="yellow"/>
                <w:lang w:val="en-CA"/>
              </w:rPr>
            </w:pPr>
          </w:p>
        </w:tc>
      </w:tr>
      <w:tr w:rsidR="00734F44" w:rsidRPr="00C27367" w14:paraId="1FD07841" w14:textId="77777777" w:rsidTr="00072AEB">
        <w:tc>
          <w:tcPr>
            <w:tcW w:w="2559" w:type="pct"/>
          </w:tcPr>
          <w:p w14:paraId="16699852" w14:textId="77777777" w:rsidR="005C6C6B" w:rsidRPr="00C27367" w:rsidRDefault="005C6C6B" w:rsidP="005D7C37">
            <w:pPr>
              <w:spacing w:before="60" w:after="40" w:line="240" w:lineRule="atLeast"/>
              <w:rPr>
                <w:rFonts w:asciiTheme="minorHAnsi" w:hAnsiTheme="minorHAnsi" w:cstheme="minorHAnsi"/>
                <w:b/>
                <w:u w:val="single"/>
                <w:lang w:val="en-CA"/>
              </w:rPr>
            </w:pPr>
            <w:r w:rsidRPr="00C27367">
              <w:rPr>
                <w:rFonts w:asciiTheme="minorHAnsi" w:hAnsiTheme="minorHAnsi" w:cstheme="minorHAnsi"/>
                <w:b/>
                <w:u w:val="single"/>
                <w:lang w:val="en-CA"/>
              </w:rPr>
              <w:t>Country of Origin (FPP)</w:t>
            </w:r>
          </w:p>
        </w:tc>
        <w:tc>
          <w:tcPr>
            <w:tcW w:w="2441" w:type="pct"/>
          </w:tcPr>
          <w:p w14:paraId="6C053BB5" w14:textId="77777777" w:rsidR="005C6C6B" w:rsidRPr="00C27367" w:rsidRDefault="005C6C6B" w:rsidP="005D7C37">
            <w:pPr>
              <w:spacing w:before="60" w:after="40" w:line="240" w:lineRule="atLeast"/>
              <w:rPr>
                <w:rFonts w:asciiTheme="minorHAnsi" w:hAnsiTheme="minorHAnsi" w:cstheme="minorHAnsi"/>
                <w:bCs/>
                <w:highlight w:val="yellow"/>
                <w:lang w:val="en-CA"/>
              </w:rPr>
            </w:pPr>
          </w:p>
        </w:tc>
      </w:tr>
      <w:tr w:rsidR="00734F44" w:rsidRPr="00C27367" w14:paraId="4D8B80F2" w14:textId="77777777" w:rsidTr="00072AEB">
        <w:tc>
          <w:tcPr>
            <w:tcW w:w="2559" w:type="pct"/>
          </w:tcPr>
          <w:p w14:paraId="1BA225DD" w14:textId="77777777" w:rsidR="005C6C6B" w:rsidRPr="00C27367" w:rsidRDefault="005C6C6B" w:rsidP="005D7C37">
            <w:pPr>
              <w:spacing w:before="60" w:after="40" w:line="240" w:lineRule="atLeast"/>
              <w:rPr>
                <w:rFonts w:asciiTheme="minorHAnsi" w:hAnsiTheme="minorHAnsi" w:cstheme="minorHAnsi"/>
                <w:b/>
                <w:u w:val="single"/>
                <w:lang w:val="en-CA"/>
              </w:rPr>
            </w:pPr>
            <w:r w:rsidRPr="00C27367">
              <w:rPr>
                <w:rFonts w:asciiTheme="minorHAnsi" w:hAnsiTheme="minorHAnsi" w:cstheme="minorHAnsi"/>
                <w:b/>
                <w:u w:val="single"/>
                <w:lang w:val="en-CA"/>
              </w:rPr>
              <w:lastRenderedPageBreak/>
              <w:t>Foreign registration (FPP)</w:t>
            </w:r>
          </w:p>
        </w:tc>
        <w:tc>
          <w:tcPr>
            <w:tcW w:w="2441" w:type="pct"/>
          </w:tcPr>
          <w:p w14:paraId="3693575E" w14:textId="77777777" w:rsidR="005C6C6B" w:rsidRPr="00C27367" w:rsidRDefault="005C6C6B" w:rsidP="005D7C37">
            <w:pPr>
              <w:spacing w:before="60" w:after="40" w:line="240" w:lineRule="atLeast"/>
              <w:rPr>
                <w:rFonts w:asciiTheme="minorHAnsi" w:hAnsiTheme="minorHAnsi" w:cstheme="minorHAnsi"/>
                <w:bCs/>
                <w:highlight w:val="yellow"/>
                <w:lang w:val="en-CA"/>
              </w:rPr>
            </w:pPr>
          </w:p>
        </w:tc>
      </w:tr>
    </w:tbl>
    <w:p w14:paraId="7BDEAEE9" w14:textId="77777777" w:rsidR="005C6C6B" w:rsidRPr="00C27367" w:rsidRDefault="005C6C6B" w:rsidP="005C6C6B">
      <w:pPr>
        <w:rPr>
          <w:rFonts w:asciiTheme="minorHAnsi" w:hAnsiTheme="minorHAnsi" w:cstheme="minorHAnsi"/>
          <w:highlight w:val="yellow"/>
          <w:lang w:val="en-CA"/>
        </w:rPr>
      </w:pPr>
    </w:p>
    <w:p w14:paraId="28E9092C" w14:textId="77777777" w:rsidR="005C6C6B" w:rsidRPr="00C27367" w:rsidRDefault="005C6C6B" w:rsidP="005C6C6B">
      <w:pPr>
        <w:rPr>
          <w:rFonts w:asciiTheme="minorHAnsi" w:hAnsiTheme="minorHAnsi" w:cstheme="minorHAnsi"/>
          <w:highlight w:val="yellow"/>
          <w:lang w:val="en-CA"/>
        </w:rPr>
      </w:pPr>
    </w:p>
    <w:tbl>
      <w:tblPr>
        <w:tblW w:w="5000" w:type="pct"/>
        <w:tblBorders>
          <w:top w:val="double" w:sz="4" w:space="0" w:color="auto"/>
          <w:left w:val="single" w:sz="4" w:space="0" w:color="auto"/>
          <w:bottom w:val="doub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02"/>
        <w:gridCol w:w="4581"/>
      </w:tblGrid>
      <w:tr w:rsidR="005C6C6B" w:rsidRPr="00C27367" w14:paraId="0632FAD6" w14:textId="77777777" w:rsidTr="002A309E">
        <w:tc>
          <w:tcPr>
            <w:tcW w:w="2559" w:type="pct"/>
            <w:tcBorders>
              <w:left w:val="double" w:sz="4" w:space="0" w:color="auto"/>
            </w:tcBorders>
          </w:tcPr>
          <w:p w14:paraId="0F119F73" w14:textId="77777777" w:rsidR="005C6C6B" w:rsidRPr="00C27367" w:rsidRDefault="005C6C6B"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Appendices:</w:t>
            </w:r>
          </w:p>
        </w:tc>
        <w:tc>
          <w:tcPr>
            <w:tcW w:w="2441" w:type="pct"/>
            <w:tcBorders>
              <w:right w:val="double" w:sz="4" w:space="0" w:color="auto"/>
            </w:tcBorders>
          </w:tcPr>
          <w:p w14:paraId="321EB6AD" w14:textId="77777777" w:rsidR="005C6C6B" w:rsidRPr="00C27367" w:rsidRDefault="005C6C6B" w:rsidP="005D7C37">
            <w:pPr>
              <w:pStyle w:val="ListParagraph"/>
              <w:numPr>
                <w:ilvl w:val="0"/>
                <w:numId w:val="14"/>
              </w:num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Final Active/drug substance specification, Re-test period (or Shelf-life, if appropriate), and Storage conditions accepted by the Regulatory Agency</w:t>
            </w:r>
          </w:p>
          <w:p w14:paraId="5F52D1A7" w14:textId="77777777" w:rsidR="005C6C6B" w:rsidRPr="00C27367" w:rsidRDefault="005C6C6B" w:rsidP="005D7C37">
            <w:pPr>
              <w:spacing w:before="60" w:after="40" w:line="240" w:lineRule="atLeast"/>
              <w:rPr>
                <w:rFonts w:asciiTheme="minorHAnsi" w:hAnsiTheme="minorHAnsi" w:cstheme="minorHAnsi"/>
                <w:bCs/>
                <w:lang w:val="en-CA"/>
              </w:rPr>
            </w:pPr>
          </w:p>
          <w:p w14:paraId="0741E676" w14:textId="77777777" w:rsidR="005C6C6B" w:rsidRPr="00C27367" w:rsidRDefault="005C6C6B" w:rsidP="005D7C37">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(to be appended only when the information is considered acceptable by the Regulatory Agency)</w:t>
            </w:r>
          </w:p>
        </w:tc>
      </w:tr>
    </w:tbl>
    <w:p w14:paraId="6CCD9F88" w14:textId="77777777" w:rsidR="005C6C6B" w:rsidRPr="00C27367" w:rsidRDefault="005C6C6B" w:rsidP="005C6C6B">
      <w:pPr>
        <w:rPr>
          <w:rFonts w:asciiTheme="minorHAnsi" w:hAnsiTheme="minorHAnsi" w:cstheme="minorHAnsi"/>
          <w:bCs/>
          <w:highlight w:val="yellow"/>
          <w:lang w:val="en-CA"/>
        </w:rPr>
      </w:pPr>
    </w:p>
    <w:p w14:paraId="276E22AA" w14:textId="77777777" w:rsidR="0079488C" w:rsidRPr="00C27367" w:rsidRDefault="00004584" w:rsidP="005C6C6B">
      <w:pPr>
        <w:rPr>
          <w:rFonts w:asciiTheme="minorHAnsi" w:hAnsiTheme="minorHAnsi" w:cstheme="minorHAnsi"/>
          <w:b/>
          <w:bCs/>
          <w:i/>
          <w:lang w:val="en-CA"/>
        </w:rPr>
      </w:pPr>
      <w:r w:rsidRPr="00C27367">
        <w:rPr>
          <w:rFonts w:asciiTheme="minorHAnsi" w:hAnsiTheme="minorHAnsi" w:cstheme="minorHAnsi"/>
          <w:b/>
          <w:bCs/>
          <w:i/>
          <w:lang w:val="en-CA"/>
        </w:rPr>
        <w:t>This template must be used together with the Guide for Assessors.</w:t>
      </w:r>
    </w:p>
    <w:p w14:paraId="473489C8" w14:textId="77777777" w:rsidR="0079488C" w:rsidRPr="00C27367" w:rsidRDefault="0079488C" w:rsidP="0079488C">
      <w:pPr>
        <w:rPr>
          <w:rFonts w:asciiTheme="minorHAnsi" w:hAnsiTheme="minorHAnsi" w:cstheme="minorHAnsi"/>
        </w:rPr>
      </w:pPr>
      <w:r w:rsidRPr="00C27367">
        <w:rPr>
          <w:rFonts w:asciiTheme="minorHAnsi" w:hAnsiTheme="minorHAnsi" w:cstheme="minorHAnsi"/>
        </w:rPr>
        <w:t>Key:</w:t>
      </w:r>
    </w:p>
    <w:p w14:paraId="45969612" w14:textId="77777777" w:rsidR="0079488C" w:rsidRPr="00C27367" w:rsidRDefault="0079488C" w:rsidP="0079488C">
      <w:pPr>
        <w:rPr>
          <w:rFonts w:asciiTheme="minorHAnsi" w:hAnsiTheme="minorHAnsi" w:cstheme="minorHAnsi"/>
        </w:rPr>
      </w:pPr>
      <w:r w:rsidRPr="00C27367">
        <w:rPr>
          <w:rFonts w:asciiTheme="minorHAnsi" w:hAnsiTheme="minorHAnsi" w:cstheme="minorHAnsi"/>
        </w:rPr>
        <w:t xml:space="preserve">Black: Information from the </w:t>
      </w:r>
      <w:r w:rsidR="005056DF" w:rsidRPr="00C27367">
        <w:rPr>
          <w:rFonts w:asciiTheme="minorHAnsi" w:hAnsiTheme="minorHAnsi" w:cstheme="minorHAnsi"/>
        </w:rPr>
        <w:t>applicant/found in the dossier.</w:t>
      </w:r>
    </w:p>
    <w:p w14:paraId="3D081744" w14:textId="77777777" w:rsidR="0079488C" w:rsidRPr="00C27367" w:rsidRDefault="005056DF" w:rsidP="0079488C">
      <w:pPr>
        <w:rPr>
          <w:rFonts w:asciiTheme="minorHAnsi" w:hAnsiTheme="minorHAnsi" w:cstheme="minorHAnsi"/>
        </w:rPr>
      </w:pPr>
      <w:r w:rsidRPr="00C27367">
        <w:rPr>
          <w:rFonts w:asciiTheme="minorHAnsi" w:hAnsiTheme="minorHAnsi" w:cstheme="minorHAnsi"/>
          <w:color w:val="FF0000"/>
        </w:rPr>
        <w:t xml:space="preserve">Red: </w:t>
      </w:r>
      <w:r w:rsidR="0079488C" w:rsidRPr="00C27367">
        <w:rPr>
          <w:rFonts w:asciiTheme="minorHAnsi" w:hAnsiTheme="minorHAnsi" w:cstheme="minorHAnsi"/>
        </w:rPr>
        <w:t>First revi</w:t>
      </w:r>
      <w:r w:rsidRPr="00C27367">
        <w:rPr>
          <w:rFonts w:asciiTheme="minorHAnsi" w:hAnsiTheme="minorHAnsi" w:cstheme="minorHAnsi"/>
        </w:rPr>
        <w:t>ewer’s comments or conclusions.</w:t>
      </w:r>
    </w:p>
    <w:p w14:paraId="7A7166AA" w14:textId="77777777" w:rsidR="0079488C" w:rsidRPr="00C27367" w:rsidRDefault="005056DF" w:rsidP="0079488C">
      <w:pPr>
        <w:rPr>
          <w:rFonts w:asciiTheme="minorHAnsi" w:hAnsiTheme="minorHAnsi" w:cstheme="minorHAnsi"/>
        </w:rPr>
      </w:pPr>
      <w:r w:rsidRPr="00C27367">
        <w:rPr>
          <w:rFonts w:asciiTheme="minorHAnsi" w:hAnsiTheme="minorHAnsi" w:cstheme="minorHAnsi"/>
          <w:color w:val="1F497D" w:themeColor="text2"/>
        </w:rPr>
        <w:t xml:space="preserve">Blue: </w:t>
      </w:r>
      <w:r w:rsidR="0079488C" w:rsidRPr="00C27367">
        <w:rPr>
          <w:rFonts w:asciiTheme="minorHAnsi" w:hAnsiTheme="minorHAnsi" w:cstheme="minorHAnsi"/>
        </w:rPr>
        <w:t>Second rev</w:t>
      </w:r>
      <w:r w:rsidRPr="00C27367">
        <w:rPr>
          <w:rFonts w:asciiTheme="minorHAnsi" w:hAnsiTheme="minorHAnsi" w:cstheme="minorHAnsi"/>
        </w:rPr>
        <w:t>iewer’s comments or conclusion.</w:t>
      </w:r>
    </w:p>
    <w:p w14:paraId="6B7C753A" w14:textId="77777777" w:rsidR="0079488C" w:rsidRPr="00C27367" w:rsidRDefault="005056DF" w:rsidP="0079488C">
      <w:pPr>
        <w:rPr>
          <w:rFonts w:asciiTheme="minorHAnsi" w:hAnsiTheme="minorHAnsi" w:cstheme="minorHAnsi"/>
        </w:rPr>
      </w:pPr>
      <w:r w:rsidRPr="00C27367">
        <w:rPr>
          <w:rFonts w:asciiTheme="minorHAnsi" w:hAnsiTheme="minorHAnsi" w:cstheme="minorHAnsi"/>
          <w:b/>
          <w:i/>
        </w:rPr>
        <w:t>Bold/Italics</w:t>
      </w:r>
      <w:r w:rsidRPr="00C27367">
        <w:rPr>
          <w:rFonts w:asciiTheme="minorHAnsi" w:hAnsiTheme="minorHAnsi" w:cstheme="minorHAnsi"/>
        </w:rPr>
        <w:t xml:space="preserve">: </w:t>
      </w:r>
      <w:r w:rsidR="0079488C" w:rsidRPr="00C27367">
        <w:rPr>
          <w:rFonts w:asciiTheme="minorHAnsi" w:hAnsiTheme="minorHAnsi" w:cstheme="minorHAnsi"/>
        </w:rPr>
        <w:t>Guidance in completing t</w:t>
      </w:r>
      <w:r w:rsidRPr="00C27367">
        <w:rPr>
          <w:rFonts w:asciiTheme="minorHAnsi" w:hAnsiTheme="minorHAnsi" w:cstheme="minorHAnsi"/>
        </w:rPr>
        <w:t>he template and must be deleted.</w:t>
      </w:r>
    </w:p>
    <w:p w14:paraId="20AA1A73" w14:textId="77777777" w:rsidR="0079488C" w:rsidRPr="00C27367" w:rsidRDefault="0079488C" w:rsidP="0079488C">
      <w:pPr>
        <w:rPr>
          <w:rFonts w:asciiTheme="minorHAnsi" w:hAnsiTheme="minorHAnsi" w:cstheme="minorHAnsi"/>
        </w:rPr>
      </w:pPr>
    </w:p>
    <w:p w14:paraId="38C5624E" w14:textId="77777777" w:rsidR="0079488C" w:rsidRPr="00C27367" w:rsidRDefault="0079488C" w:rsidP="0079488C">
      <w:pPr>
        <w:rPr>
          <w:rFonts w:asciiTheme="minorHAnsi" w:hAnsiTheme="minorHAnsi" w:cstheme="minorHAnsi"/>
          <w:sz w:val="18"/>
          <w:szCs w:val="18"/>
        </w:rPr>
      </w:pPr>
      <w:r w:rsidRPr="00C27367">
        <w:rPr>
          <w:rFonts w:asciiTheme="minorHAnsi" w:hAnsiTheme="minorHAnsi" w:cstheme="minorHAnsi"/>
          <w:sz w:val="18"/>
          <w:szCs w:val="18"/>
          <w:lang w:val="en-CA"/>
        </w:rPr>
        <w:t xml:space="preserve">*This template has been adapted from IGDPR template: </w:t>
      </w:r>
      <w:r w:rsidRPr="00C27367">
        <w:rPr>
          <w:rFonts w:asciiTheme="minorHAnsi" w:hAnsiTheme="minorHAnsi" w:cstheme="minorHAnsi"/>
          <w:sz w:val="18"/>
          <w:szCs w:val="18"/>
        </w:rPr>
        <w:t>ASMF/DMF Quality Assessment Report, v2.0, June 7, 2017</w:t>
      </w:r>
    </w:p>
    <w:p w14:paraId="07590A7A" w14:textId="77777777" w:rsidR="0079488C" w:rsidRPr="00C27367" w:rsidRDefault="0079488C" w:rsidP="005C6C6B">
      <w:pPr>
        <w:rPr>
          <w:rFonts w:asciiTheme="minorHAnsi" w:hAnsiTheme="minorHAnsi" w:cstheme="minorHAnsi"/>
          <w:bCs/>
          <w:highlight w:val="yellow"/>
          <w:lang w:val="en-CA"/>
        </w:rPr>
      </w:pPr>
    </w:p>
    <w:p w14:paraId="7DF3B060" w14:textId="77777777" w:rsidR="005C6C6B" w:rsidRPr="00C27367" w:rsidRDefault="005C6C6B" w:rsidP="005C6C6B">
      <w:pPr>
        <w:rPr>
          <w:rFonts w:asciiTheme="minorHAnsi" w:hAnsiTheme="minorHAnsi" w:cstheme="minorHAnsi"/>
          <w:bCs/>
          <w:highlight w:val="yellow"/>
          <w:lang w:val="en-CA"/>
        </w:rPr>
      </w:pPr>
      <w:r w:rsidRPr="00C27367">
        <w:rPr>
          <w:rFonts w:asciiTheme="minorHAnsi" w:hAnsiTheme="minorHAnsi" w:cstheme="minorHAnsi"/>
          <w:bCs/>
          <w:highlight w:val="yellow"/>
          <w:lang w:val="en-CA"/>
        </w:rPr>
        <w:br w:type="page"/>
      </w:r>
    </w:p>
    <w:p w14:paraId="08C24CB6" w14:textId="77777777" w:rsidR="00BA7886" w:rsidRPr="00C27367" w:rsidRDefault="00BA7886" w:rsidP="00BA7886">
      <w:pPr>
        <w:pStyle w:val="Heading1"/>
        <w:jc w:val="center"/>
        <w:rPr>
          <w:rFonts w:asciiTheme="minorHAnsi" w:hAnsiTheme="minorHAnsi" w:cstheme="minorHAnsi"/>
          <w:highlight w:val="yellow"/>
        </w:rPr>
      </w:pPr>
      <w:r w:rsidRPr="00C27367">
        <w:rPr>
          <w:rFonts w:asciiTheme="minorHAnsi" w:hAnsiTheme="minorHAnsi" w:cstheme="minorHAnsi"/>
        </w:rPr>
        <w:lastRenderedPageBreak/>
        <w:t xml:space="preserve">REGIONAL INFORMATION </w:t>
      </w:r>
    </w:p>
    <w:p w14:paraId="2105A315" w14:textId="77777777" w:rsidR="00171D20" w:rsidRPr="00C27367" w:rsidRDefault="00171D20" w:rsidP="00485D3E">
      <w:pPr>
        <w:rPr>
          <w:rFonts w:asciiTheme="minorHAnsi" w:hAnsiTheme="minorHAnsi" w:cstheme="minorHAnsi"/>
          <w:highlight w:val="yellow"/>
          <w:lang w:val="en-CA"/>
        </w:rPr>
      </w:pPr>
    </w:p>
    <w:p w14:paraId="704E229C" w14:textId="77777777" w:rsidR="00171D20" w:rsidRPr="00C27367" w:rsidRDefault="00171D20" w:rsidP="00171D20">
      <w:pPr>
        <w:rPr>
          <w:rFonts w:asciiTheme="minorHAnsi" w:hAnsiTheme="minorHAnsi" w:cstheme="minorHAnsi"/>
          <w:highlight w:val="yellow"/>
          <w:lang w:val="en-CA"/>
        </w:rPr>
      </w:pPr>
    </w:p>
    <w:tbl>
      <w:tblPr>
        <w:tblW w:w="5000" w:type="pct"/>
        <w:tblBorders>
          <w:top w:val="double" w:sz="4" w:space="0" w:color="auto"/>
          <w:left w:val="single" w:sz="4" w:space="0" w:color="auto"/>
          <w:bottom w:val="doub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21"/>
        <w:gridCol w:w="4162"/>
      </w:tblGrid>
      <w:tr w:rsidR="00171D20" w:rsidRPr="00C27367" w14:paraId="02EA70DF" w14:textId="77777777" w:rsidTr="002C36E6">
        <w:tc>
          <w:tcPr>
            <w:tcW w:w="2782" w:type="pct"/>
            <w:tcBorders>
              <w:left w:val="double" w:sz="4" w:space="0" w:color="auto"/>
              <w:bottom w:val="dotted" w:sz="4" w:space="0" w:color="auto"/>
            </w:tcBorders>
          </w:tcPr>
          <w:p w14:paraId="0092AD8B" w14:textId="77777777" w:rsidR="00171D20" w:rsidRPr="00C27367" w:rsidRDefault="00FE71E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Assessment history</w:t>
            </w:r>
            <w:r w:rsidR="00171D20" w:rsidRPr="00C27367">
              <w:rPr>
                <w:rFonts w:asciiTheme="minorHAnsi" w:hAnsiTheme="minorHAnsi" w:cstheme="minorHAnsi"/>
                <w:bCs/>
                <w:lang w:val="en-CA"/>
              </w:rPr>
              <w:t xml:space="preserve"> of </w:t>
            </w:r>
            <w:r w:rsidR="003E3C94" w:rsidRPr="00C27367">
              <w:rPr>
                <w:rFonts w:asciiTheme="minorHAnsi" w:hAnsiTheme="minorHAnsi" w:cstheme="minorHAnsi"/>
                <w:bCs/>
                <w:lang w:val="en-CA"/>
              </w:rPr>
              <w:t xml:space="preserve">this </w:t>
            </w:r>
            <w:r w:rsidR="006F6582" w:rsidRPr="00C27367">
              <w:rPr>
                <w:rFonts w:asciiTheme="minorHAnsi" w:hAnsiTheme="minorHAnsi" w:cstheme="minorHAnsi"/>
                <w:bCs/>
                <w:lang w:val="en-CA"/>
              </w:rPr>
              <w:t>application</w:t>
            </w:r>
            <w:r w:rsidR="00171D20" w:rsidRPr="00C27367">
              <w:rPr>
                <w:rFonts w:asciiTheme="minorHAnsi" w:hAnsiTheme="minorHAnsi" w:cstheme="minorHAnsi"/>
                <w:bCs/>
                <w:lang w:val="en-CA"/>
              </w:rPr>
              <w:t>:</w:t>
            </w:r>
          </w:p>
          <w:p w14:paraId="16184C25" w14:textId="77777777" w:rsidR="00171D20" w:rsidRPr="00C27367" w:rsidRDefault="00171D20" w:rsidP="005D7C37">
            <w:pPr>
              <w:spacing w:before="60" w:after="40" w:line="240" w:lineRule="atLeast"/>
              <w:rPr>
                <w:rFonts w:asciiTheme="minorHAnsi" w:hAnsiTheme="minorHAnsi" w:cstheme="minorHAnsi"/>
                <w:bCs/>
                <w:lang w:val="en-CA"/>
              </w:rPr>
            </w:pPr>
          </w:p>
        </w:tc>
        <w:tc>
          <w:tcPr>
            <w:tcW w:w="2218" w:type="pct"/>
            <w:tcBorders>
              <w:bottom w:val="dotted" w:sz="4" w:space="0" w:color="auto"/>
              <w:right w:val="double" w:sz="4" w:space="0" w:color="auto"/>
            </w:tcBorders>
          </w:tcPr>
          <w:p w14:paraId="3D2DE615" w14:textId="77777777" w:rsidR="009C6531" w:rsidRPr="00C27367" w:rsidRDefault="00171D20" w:rsidP="005D7C37">
            <w:pPr>
              <w:spacing w:before="60" w:after="40" w:line="240" w:lineRule="atLeast"/>
              <w:rPr>
                <w:rFonts w:asciiTheme="minorHAnsi" w:hAnsiTheme="minorHAnsi" w:cstheme="minorHAnsi"/>
              </w:rPr>
            </w:pPr>
            <w:r w:rsidRPr="00C27367">
              <w:rPr>
                <w:rFonts w:asciiTheme="minorHAnsi" w:hAnsiTheme="minorHAnsi" w:cstheme="minorHAnsi"/>
              </w:rPr>
              <w:t xml:space="preserve">This </w:t>
            </w:r>
            <w:r w:rsidR="006F6582" w:rsidRPr="00C27367">
              <w:rPr>
                <w:rFonts w:asciiTheme="minorHAnsi" w:hAnsiTheme="minorHAnsi" w:cstheme="minorHAnsi"/>
              </w:rPr>
              <w:t>application</w:t>
            </w:r>
            <w:r w:rsidRPr="00C27367">
              <w:rPr>
                <w:rFonts w:asciiTheme="minorHAnsi" w:hAnsiTheme="minorHAnsi" w:cstheme="minorHAnsi"/>
                <w:b/>
                <w:i/>
              </w:rPr>
              <w:t>&lt;has/has not&gt;</w:t>
            </w:r>
            <w:r w:rsidRPr="00C27367">
              <w:rPr>
                <w:rFonts w:asciiTheme="minorHAnsi" w:hAnsiTheme="minorHAnsi" w:cstheme="minorHAnsi"/>
              </w:rPr>
              <w:t xml:space="preserve">been previously assessed. </w:t>
            </w:r>
          </w:p>
          <w:p w14:paraId="24E09347" w14:textId="77777777" w:rsidR="009C6531" w:rsidRPr="00C27367" w:rsidRDefault="009C6531" w:rsidP="005D7C37">
            <w:pPr>
              <w:spacing w:before="60" w:after="40" w:line="240" w:lineRule="atLeast"/>
              <w:rPr>
                <w:rFonts w:asciiTheme="minorHAnsi" w:hAnsiTheme="minorHAnsi" w:cstheme="minorHAnsi"/>
              </w:rPr>
            </w:pPr>
          </w:p>
          <w:p w14:paraId="567ECC47" w14:textId="77777777" w:rsidR="00171D20" w:rsidRPr="00C27367" w:rsidRDefault="00171D20" w:rsidP="005D7C37">
            <w:pPr>
              <w:spacing w:before="60" w:after="40" w:line="240" w:lineRule="atLeast"/>
              <w:rPr>
                <w:rFonts w:asciiTheme="minorHAnsi" w:hAnsiTheme="minorHAnsi" w:cstheme="minorHAnsi"/>
              </w:rPr>
            </w:pPr>
            <w:r w:rsidRPr="00C27367">
              <w:rPr>
                <w:rFonts w:asciiTheme="minorHAnsi" w:hAnsiTheme="minorHAnsi" w:cstheme="minorHAnsi"/>
              </w:rPr>
              <w:t xml:space="preserve">It </w:t>
            </w:r>
            <w:r w:rsidR="003E3C94" w:rsidRPr="00C27367">
              <w:rPr>
                <w:rFonts w:asciiTheme="minorHAnsi" w:hAnsiTheme="minorHAnsi" w:cstheme="minorHAnsi"/>
                <w:b/>
                <w:i/>
              </w:rPr>
              <w:t>&lt;</w:t>
            </w:r>
            <w:r w:rsidRPr="00C27367">
              <w:rPr>
                <w:rFonts w:asciiTheme="minorHAnsi" w:hAnsiTheme="minorHAnsi" w:cstheme="minorHAnsi"/>
                <w:b/>
                <w:i/>
              </w:rPr>
              <w:t>was</w:t>
            </w:r>
            <w:r w:rsidR="003E3C94" w:rsidRPr="00C27367">
              <w:rPr>
                <w:rFonts w:asciiTheme="minorHAnsi" w:hAnsiTheme="minorHAnsi" w:cstheme="minorHAnsi"/>
                <w:b/>
                <w:i/>
              </w:rPr>
              <w:t>/was not&gt;</w:t>
            </w:r>
            <w:r w:rsidRPr="00C27367">
              <w:rPr>
                <w:rFonts w:asciiTheme="minorHAnsi" w:hAnsiTheme="minorHAnsi" w:cstheme="minorHAnsi"/>
              </w:rPr>
              <w:t xml:space="preserve">found to be acceptable in connection with an application </w:t>
            </w:r>
            <w:r w:rsidR="003E3C94" w:rsidRPr="00C27367">
              <w:rPr>
                <w:rFonts w:asciiTheme="minorHAnsi" w:hAnsiTheme="minorHAnsi" w:cstheme="minorHAnsi"/>
              </w:rPr>
              <w:t>with the above characteristics</w:t>
            </w:r>
            <w:r w:rsidR="00A96DF0" w:rsidRPr="00C27367">
              <w:rPr>
                <w:rFonts w:asciiTheme="minorHAnsi" w:hAnsiTheme="minorHAnsi" w:cstheme="minorHAnsi"/>
              </w:rPr>
              <w:t xml:space="preserve"> (e.g., MDD, route of administration)</w:t>
            </w:r>
            <w:r w:rsidRPr="00C27367">
              <w:rPr>
                <w:rFonts w:asciiTheme="minorHAnsi" w:hAnsiTheme="minorHAnsi" w:cstheme="minorHAnsi"/>
              </w:rPr>
              <w:t>.</w:t>
            </w:r>
          </w:p>
          <w:p w14:paraId="596FB68E" w14:textId="77777777" w:rsidR="001E7D0B" w:rsidRPr="00C27367" w:rsidRDefault="001E7D0B" w:rsidP="005D7C37">
            <w:pPr>
              <w:spacing w:before="60" w:after="40" w:line="240" w:lineRule="atLeast"/>
              <w:rPr>
                <w:rFonts w:asciiTheme="minorHAnsi" w:hAnsiTheme="minorHAnsi" w:cstheme="minorHAnsi"/>
              </w:rPr>
            </w:pPr>
          </w:p>
          <w:p w14:paraId="2DBB3B9B" w14:textId="77777777" w:rsidR="001E7D0B" w:rsidRPr="00C27367" w:rsidRDefault="009D5736" w:rsidP="005D7C37">
            <w:pPr>
              <w:spacing w:before="60" w:after="40" w:line="240" w:lineRule="atLeast"/>
              <w:rPr>
                <w:rFonts w:asciiTheme="minorHAnsi" w:hAnsiTheme="minorHAnsi" w:cstheme="minorHAnsi"/>
              </w:rPr>
            </w:pPr>
            <w:r w:rsidRPr="00C27367">
              <w:rPr>
                <w:rFonts w:asciiTheme="minorHAnsi" w:hAnsiTheme="minorHAnsi" w:cstheme="minorHAnsi"/>
                <w:b/>
                <w:i/>
              </w:rPr>
              <w:t xml:space="preserve">This </w:t>
            </w:r>
            <w:r w:rsidR="006F6582" w:rsidRPr="00C27367">
              <w:rPr>
                <w:rFonts w:asciiTheme="minorHAnsi" w:hAnsiTheme="minorHAnsi" w:cstheme="minorHAnsi"/>
                <w:b/>
                <w:i/>
              </w:rPr>
              <w:t>Application</w:t>
            </w:r>
            <w:r w:rsidR="001E7D0B" w:rsidRPr="00C27367">
              <w:rPr>
                <w:rFonts w:asciiTheme="minorHAnsi" w:hAnsiTheme="minorHAnsi" w:cstheme="minorHAnsi"/>
                <w:b/>
                <w:i/>
              </w:rPr>
              <w:t xml:space="preserve"> wa</w:t>
            </w:r>
            <w:r w:rsidRPr="00C27367">
              <w:rPr>
                <w:rFonts w:asciiTheme="minorHAnsi" w:hAnsiTheme="minorHAnsi" w:cstheme="minorHAnsi"/>
                <w:b/>
                <w:i/>
              </w:rPr>
              <w:t xml:space="preserve">s previously </w:t>
            </w:r>
            <w:proofErr w:type="gramStart"/>
            <w:r w:rsidRPr="00C27367">
              <w:rPr>
                <w:rFonts w:asciiTheme="minorHAnsi" w:hAnsiTheme="minorHAnsi" w:cstheme="minorHAnsi"/>
                <w:b/>
                <w:i/>
              </w:rPr>
              <w:t>assessed</w:t>
            </w:r>
            <w:proofErr w:type="gramEnd"/>
            <w:r w:rsidRPr="00C27367">
              <w:rPr>
                <w:rFonts w:asciiTheme="minorHAnsi" w:hAnsiTheme="minorHAnsi" w:cstheme="minorHAnsi"/>
                <w:b/>
                <w:i/>
              </w:rPr>
              <w:t xml:space="preserve"> </w:t>
            </w:r>
            <w:r w:rsidR="00B46B0D" w:rsidRPr="00C27367">
              <w:rPr>
                <w:rFonts w:asciiTheme="minorHAnsi" w:hAnsiTheme="minorHAnsi" w:cstheme="minorHAnsi"/>
                <w:b/>
                <w:i/>
              </w:rPr>
              <w:t xml:space="preserve">and a List of Questions (LOQ) was sent to the </w:t>
            </w:r>
            <w:r w:rsidR="006F6582" w:rsidRPr="00C27367">
              <w:rPr>
                <w:rFonts w:asciiTheme="minorHAnsi" w:hAnsiTheme="minorHAnsi" w:cstheme="minorHAnsi"/>
                <w:b/>
                <w:i/>
              </w:rPr>
              <w:t>Applicant</w:t>
            </w:r>
            <w:r w:rsidR="00B46B0D" w:rsidRPr="00C27367">
              <w:rPr>
                <w:rFonts w:asciiTheme="minorHAnsi" w:hAnsiTheme="minorHAnsi" w:cstheme="minorHAnsi"/>
                <w:b/>
                <w:i/>
              </w:rPr>
              <w:t xml:space="preserve"> on &lt;date&gt;</w:t>
            </w:r>
            <w:r w:rsidRPr="00C27367">
              <w:rPr>
                <w:rFonts w:asciiTheme="minorHAnsi" w:hAnsiTheme="minorHAnsi" w:cstheme="minorHAnsi"/>
                <w:b/>
                <w:i/>
              </w:rPr>
              <w:t xml:space="preserve">. This report </w:t>
            </w:r>
            <w:r w:rsidR="00D718B5" w:rsidRPr="00C27367">
              <w:rPr>
                <w:rFonts w:asciiTheme="minorHAnsi" w:hAnsiTheme="minorHAnsi" w:cstheme="minorHAnsi"/>
                <w:b/>
                <w:i/>
              </w:rPr>
              <w:t xml:space="preserve">includes the original assessment and </w:t>
            </w:r>
            <w:r w:rsidRPr="00C27367">
              <w:rPr>
                <w:rFonts w:asciiTheme="minorHAnsi" w:hAnsiTheme="minorHAnsi" w:cstheme="minorHAnsi"/>
                <w:b/>
                <w:i/>
              </w:rPr>
              <w:t xml:space="preserve">an assessment of the </w:t>
            </w:r>
            <w:r w:rsidR="006F6582" w:rsidRPr="00C27367">
              <w:rPr>
                <w:rFonts w:asciiTheme="minorHAnsi" w:hAnsiTheme="minorHAnsi" w:cstheme="minorHAnsi"/>
                <w:b/>
                <w:i/>
              </w:rPr>
              <w:t>Applicant’s</w:t>
            </w:r>
            <w:r w:rsidRPr="00C27367">
              <w:rPr>
                <w:rFonts w:asciiTheme="minorHAnsi" w:hAnsiTheme="minorHAnsi" w:cstheme="minorHAnsi"/>
                <w:b/>
                <w:i/>
              </w:rPr>
              <w:t xml:space="preserve"> responses to the </w:t>
            </w:r>
            <w:r w:rsidR="00B46B0D" w:rsidRPr="00C27367">
              <w:rPr>
                <w:rFonts w:asciiTheme="minorHAnsi" w:hAnsiTheme="minorHAnsi" w:cstheme="minorHAnsi"/>
                <w:b/>
                <w:i/>
              </w:rPr>
              <w:t>LOQ</w:t>
            </w:r>
            <w:r w:rsidRPr="00C27367">
              <w:rPr>
                <w:rFonts w:asciiTheme="minorHAnsi" w:hAnsiTheme="minorHAnsi" w:cstheme="minorHAnsi"/>
                <w:color w:val="4F81BD" w:themeColor="accent1"/>
              </w:rPr>
              <w:t>.</w:t>
            </w:r>
          </w:p>
        </w:tc>
      </w:tr>
      <w:tr w:rsidR="00171D20" w:rsidRPr="00C27367" w14:paraId="1672DCFC" w14:textId="77777777" w:rsidTr="002C36E6">
        <w:tc>
          <w:tcPr>
            <w:tcW w:w="2782" w:type="pct"/>
            <w:tcBorders>
              <w:top w:val="dotted" w:sz="4" w:space="0" w:color="auto"/>
              <w:left w:val="double" w:sz="4" w:space="0" w:color="auto"/>
            </w:tcBorders>
          </w:tcPr>
          <w:p w14:paraId="76F8BA07" w14:textId="77777777" w:rsidR="00171D20" w:rsidRPr="00C27367" w:rsidRDefault="00171D20"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 xml:space="preserve">International regulatory information </w:t>
            </w:r>
            <w:r w:rsidR="003E3C94" w:rsidRPr="00C27367">
              <w:rPr>
                <w:rFonts w:asciiTheme="minorHAnsi" w:hAnsiTheme="minorHAnsi" w:cstheme="minorHAnsi"/>
                <w:bCs/>
                <w:lang w:val="en-CA"/>
              </w:rPr>
              <w:t xml:space="preserve">and </w:t>
            </w:r>
            <w:r w:rsidR="009D5736" w:rsidRPr="00C27367">
              <w:rPr>
                <w:rFonts w:asciiTheme="minorHAnsi" w:hAnsiTheme="minorHAnsi" w:cstheme="minorHAnsi"/>
                <w:bCs/>
                <w:lang w:val="en-CA"/>
              </w:rPr>
              <w:t xml:space="preserve">the </w:t>
            </w:r>
            <w:r w:rsidR="003E3C94" w:rsidRPr="00C27367">
              <w:rPr>
                <w:rFonts w:asciiTheme="minorHAnsi" w:hAnsiTheme="minorHAnsi" w:cstheme="minorHAnsi"/>
                <w:bCs/>
                <w:lang w:val="en-CA"/>
              </w:rPr>
              <w:t xml:space="preserve">status of </w:t>
            </w:r>
            <w:proofErr w:type="spellStart"/>
            <w:r w:rsidR="003E3C94" w:rsidRPr="00C27367">
              <w:rPr>
                <w:rFonts w:asciiTheme="minorHAnsi" w:hAnsiTheme="minorHAnsi" w:cstheme="minorHAnsi"/>
                <w:bCs/>
                <w:lang w:val="en-CA"/>
              </w:rPr>
              <w:t>this</w:t>
            </w:r>
            <w:r w:rsidRPr="00C27367">
              <w:rPr>
                <w:rFonts w:asciiTheme="minorHAnsi" w:hAnsiTheme="minorHAnsi" w:cstheme="minorHAnsi"/>
                <w:bCs/>
                <w:lang w:val="en-CA"/>
              </w:rPr>
              <w:t>DMF</w:t>
            </w:r>
            <w:proofErr w:type="spellEnd"/>
            <w:r w:rsidRPr="00C27367">
              <w:rPr>
                <w:rFonts w:asciiTheme="minorHAnsi" w:hAnsiTheme="minorHAnsi" w:cstheme="minorHAnsi"/>
                <w:bCs/>
                <w:lang w:val="en-CA"/>
              </w:rPr>
              <w:t xml:space="preserve"> (e.g., foreign assessment reports):</w:t>
            </w:r>
          </w:p>
        </w:tc>
        <w:tc>
          <w:tcPr>
            <w:tcW w:w="2218" w:type="pct"/>
            <w:tcBorders>
              <w:top w:val="dotted" w:sz="4" w:space="0" w:color="auto"/>
              <w:right w:val="double" w:sz="4" w:space="0" w:color="auto"/>
            </w:tcBorders>
          </w:tcPr>
          <w:p w14:paraId="3F05A664" w14:textId="77777777" w:rsidR="00171D20" w:rsidRPr="00C27367" w:rsidRDefault="00171D20" w:rsidP="005D7C37">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&lt;discuss, if available&gt;</w:t>
            </w:r>
          </w:p>
          <w:p w14:paraId="56CD20DF" w14:textId="77777777" w:rsidR="00171D20" w:rsidRPr="00C27367" w:rsidRDefault="00171D20" w:rsidP="005D7C37">
            <w:pPr>
              <w:spacing w:before="60" w:after="40" w:line="240" w:lineRule="atLeast"/>
              <w:rPr>
                <w:rFonts w:asciiTheme="minorHAnsi" w:hAnsiTheme="minorHAnsi" w:cstheme="minorHAnsi"/>
                <w:bCs/>
                <w:lang w:val="en-CA"/>
              </w:rPr>
            </w:pPr>
          </w:p>
        </w:tc>
      </w:tr>
    </w:tbl>
    <w:p w14:paraId="4F947E72" w14:textId="77777777" w:rsidR="006F6582" w:rsidRPr="00C27367" w:rsidRDefault="006F6582" w:rsidP="00485D3E">
      <w:pPr>
        <w:rPr>
          <w:rFonts w:asciiTheme="minorHAnsi" w:hAnsiTheme="minorHAnsi" w:cstheme="minorHAnsi"/>
          <w:lang w:val="en-CA"/>
        </w:rPr>
      </w:pPr>
    </w:p>
    <w:p w14:paraId="0EC3BF86" w14:textId="77777777" w:rsidR="00171D20" w:rsidRPr="00C27367" w:rsidRDefault="006F6582" w:rsidP="006F6582">
      <w:pPr>
        <w:jc w:val="center"/>
        <w:rPr>
          <w:rFonts w:asciiTheme="minorHAnsi" w:hAnsiTheme="minorHAnsi" w:cstheme="minorHAnsi"/>
          <w:b/>
          <w:lang w:val="en-CA"/>
        </w:rPr>
      </w:pPr>
      <w:r w:rsidRPr="00C27367">
        <w:rPr>
          <w:rFonts w:asciiTheme="minorHAnsi" w:hAnsiTheme="minorHAnsi" w:cstheme="minorHAnsi"/>
          <w:b/>
          <w:lang w:val="en-CA"/>
        </w:rPr>
        <w:t>DMF</w:t>
      </w:r>
    </w:p>
    <w:tbl>
      <w:tblPr>
        <w:tblW w:w="5000" w:type="pct"/>
        <w:tblBorders>
          <w:top w:val="double" w:sz="4" w:space="0" w:color="auto"/>
          <w:left w:val="single" w:sz="6" w:space="0" w:color="auto"/>
          <w:bottom w:val="doub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21"/>
        <w:gridCol w:w="4162"/>
      </w:tblGrid>
      <w:tr w:rsidR="006F6582" w:rsidRPr="00C27367" w14:paraId="2D1CF568" w14:textId="77777777" w:rsidTr="002C36E6">
        <w:tc>
          <w:tcPr>
            <w:tcW w:w="2782" w:type="pct"/>
            <w:tcBorders>
              <w:left w:val="double" w:sz="4" w:space="0" w:color="auto"/>
              <w:bottom w:val="dotted" w:sz="4" w:space="0" w:color="auto"/>
            </w:tcBorders>
          </w:tcPr>
          <w:p w14:paraId="06971E92" w14:textId="77777777" w:rsidR="006F6582" w:rsidRPr="00C27367" w:rsidRDefault="006F658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Recommendation:</w:t>
            </w:r>
          </w:p>
          <w:p w14:paraId="6E7C84ED" w14:textId="77777777" w:rsidR="006F6582" w:rsidRPr="00C27367" w:rsidRDefault="006F6582" w:rsidP="005D7C37">
            <w:pPr>
              <w:spacing w:before="60" w:after="40" w:line="240" w:lineRule="atLeast"/>
              <w:rPr>
                <w:rFonts w:asciiTheme="minorHAnsi" w:hAnsiTheme="minorHAnsi" w:cstheme="minorHAnsi"/>
                <w:bCs/>
                <w:lang w:val="en-CA"/>
              </w:rPr>
            </w:pPr>
          </w:p>
          <w:p w14:paraId="3A0479A6" w14:textId="77777777" w:rsidR="006F6582" w:rsidRPr="00C27367" w:rsidRDefault="006F6582" w:rsidP="005D7C37">
            <w:pPr>
              <w:spacing w:before="60" w:after="40" w:line="240" w:lineRule="atLeast"/>
              <w:rPr>
                <w:rFonts w:asciiTheme="minorHAnsi" w:hAnsiTheme="minorHAnsi" w:cstheme="minorHAnsi"/>
                <w:bCs/>
                <w:lang w:val="en-CA"/>
              </w:rPr>
            </w:pPr>
          </w:p>
          <w:p w14:paraId="58BBB164" w14:textId="77777777" w:rsidR="006F6582" w:rsidRPr="00C27367" w:rsidRDefault="006F6582" w:rsidP="005D7C37">
            <w:pPr>
              <w:spacing w:before="60" w:after="40" w:line="240" w:lineRule="atLeast"/>
              <w:rPr>
                <w:rFonts w:asciiTheme="minorHAnsi" w:hAnsiTheme="minorHAnsi" w:cstheme="minorHAnsi"/>
                <w:bCs/>
                <w:lang w:val="en-CA"/>
              </w:rPr>
            </w:pPr>
          </w:p>
          <w:p w14:paraId="33912C3C" w14:textId="77777777" w:rsidR="006F6582" w:rsidRPr="00C27367" w:rsidRDefault="006F6582" w:rsidP="005D7C37">
            <w:pPr>
              <w:spacing w:before="60" w:after="40" w:line="240" w:lineRule="atLeast"/>
              <w:rPr>
                <w:rFonts w:asciiTheme="minorHAnsi" w:hAnsiTheme="minorHAnsi" w:cstheme="minorHAnsi"/>
                <w:bCs/>
                <w:lang w:val="en-CA"/>
              </w:rPr>
            </w:pPr>
          </w:p>
        </w:tc>
        <w:tc>
          <w:tcPr>
            <w:tcW w:w="2218" w:type="pct"/>
            <w:vMerge w:val="restart"/>
            <w:tcBorders>
              <w:right w:val="double" w:sz="4" w:space="0" w:color="auto"/>
            </w:tcBorders>
          </w:tcPr>
          <w:p w14:paraId="635ACAA5" w14:textId="77777777" w:rsidR="006F6582" w:rsidRPr="00C27367" w:rsidRDefault="006F658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This version of the DMF</w:t>
            </w:r>
            <w:r w:rsidRPr="00C27367">
              <w:rPr>
                <w:rFonts w:asciiTheme="minorHAnsi" w:hAnsiTheme="minorHAnsi" w:cstheme="minorHAnsi"/>
                <w:bCs/>
                <w:i/>
                <w:lang w:val="en-CA"/>
              </w:rPr>
              <w:t xml:space="preserve"> </w:t>
            </w:r>
            <w:r w:rsidRPr="00C27367">
              <w:rPr>
                <w:rFonts w:asciiTheme="minorHAnsi" w:hAnsiTheme="minorHAnsi" w:cstheme="minorHAnsi"/>
                <w:b/>
                <w:bCs/>
                <w:i/>
                <w:lang w:val="en-CA"/>
              </w:rPr>
              <w:t>&lt;is/is not&gt;</w:t>
            </w:r>
            <w:r w:rsidRPr="00C27367">
              <w:rPr>
                <w:rFonts w:asciiTheme="minorHAnsi" w:hAnsiTheme="minorHAnsi" w:cstheme="minorHAnsi"/>
                <w:bCs/>
                <w:lang w:val="en-CA"/>
              </w:rPr>
              <w:t>considered acceptable to support the proposed application with the characteristics above.</w:t>
            </w:r>
          </w:p>
        </w:tc>
      </w:tr>
      <w:tr w:rsidR="006F6582" w:rsidRPr="00C27367" w14:paraId="3B1CB77E" w14:textId="77777777" w:rsidTr="002C36E6">
        <w:tc>
          <w:tcPr>
            <w:tcW w:w="2782" w:type="pct"/>
            <w:tcBorders>
              <w:top w:val="dotted" w:sz="4" w:space="0" w:color="auto"/>
              <w:left w:val="double" w:sz="4" w:space="0" w:color="auto"/>
              <w:bottom w:val="dotted" w:sz="4" w:space="0" w:color="auto"/>
            </w:tcBorders>
          </w:tcPr>
          <w:p w14:paraId="4AFF6BF9" w14:textId="77777777" w:rsidR="006F6582" w:rsidRPr="00C27367" w:rsidRDefault="006F658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Reviewers Recommendation</w:t>
            </w:r>
          </w:p>
        </w:tc>
        <w:tc>
          <w:tcPr>
            <w:tcW w:w="2218" w:type="pct"/>
            <w:vMerge/>
            <w:tcBorders>
              <w:bottom w:val="dotted" w:sz="4" w:space="0" w:color="auto"/>
              <w:right w:val="double" w:sz="4" w:space="0" w:color="auto"/>
            </w:tcBorders>
          </w:tcPr>
          <w:p w14:paraId="43DE1D74" w14:textId="77777777" w:rsidR="006F6582" w:rsidRPr="00C27367" w:rsidRDefault="006F6582" w:rsidP="005D7C37">
            <w:pPr>
              <w:spacing w:before="60" w:after="40" w:line="240" w:lineRule="atLeast"/>
              <w:rPr>
                <w:rFonts w:asciiTheme="minorHAnsi" w:hAnsiTheme="minorHAnsi" w:cstheme="minorHAnsi"/>
                <w:bCs/>
                <w:lang w:val="en-CA"/>
              </w:rPr>
            </w:pPr>
          </w:p>
        </w:tc>
      </w:tr>
      <w:tr w:rsidR="00485D3E" w:rsidRPr="00C27367" w14:paraId="44D9C801" w14:textId="77777777" w:rsidTr="002C36E6">
        <w:tc>
          <w:tcPr>
            <w:tcW w:w="2782" w:type="pct"/>
            <w:tcBorders>
              <w:top w:val="dotted" w:sz="4" w:space="0" w:color="auto"/>
              <w:left w:val="double" w:sz="4" w:space="0" w:color="auto"/>
            </w:tcBorders>
          </w:tcPr>
          <w:p w14:paraId="57B83A22" w14:textId="77777777" w:rsidR="00485D3E" w:rsidRPr="00C27367" w:rsidRDefault="00485D3E"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 xml:space="preserve">Date of </w:t>
            </w:r>
            <w:r w:rsidR="006F6582" w:rsidRPr="00C27367">
              <w:rPr>
                <w:rFonts w:asciiTheme="minorHAnsi" w:hAnsiTheme="minorHAnsi" w:cstheme="minorHAnsi"/>
                <w:bCs/>
                <w:lang w:val="en-CA"/>
              </w:rPr>
              <w:t xml:space="preserve"> DMF </w:t>
            </w:r>
            <w:r w:rsidR="00171D20" w:rsidRPr="00C27367">
              <w:rPr>
                <w:rFonts w:asciiTheme="minorHAnsi" w:hAnsiTheme="minorHAnsi" w:cstheme="minorHAnsi"/>
                <w:bCs/>
                <w:lang w:val="en-CA"/>
              </w:rPr>
              <w:t xml:space="preserve">Quality </w:t>
            </w:r>
            <w:r w:rsidR="00962742" w:rsidRPr="00C27367">
              <w:rPr>
                <w:rFonts w:asciiTheme="minorHAnsi" w:hAnsiTheme="minorHAnsi" w:cstheme="minorHAnsi"/>
                <w:bCs/>
                <w:lang w:val="en-CA"/>
              </w:rPr>
              <w:t>Assessment R</w:t>
            </w:r>
            <w:r w:rsidRPr="00C27367">
              <w:rPr>
                <w:rFonts w:asciiTheme="minorHAnsi" w:hAnsiTheme="minorHAnsi" w:cstheme="minorHAnsi"/>
                <w:bCs/>
                <w:lang w:val="en-CA"/>
              </w:rPr>
              <w:t>eport:</w:t>
            </w:r>
          </w:p>
        </w:tc>
        <w:tc>
          <w:tcPr>
            <w:tcW w:w="2218" w:type="pct"/>
            <w:tcBorders>
              <w:top w:val="dotted" w:sz="4" w:space="0" w:color="auto"/>
              <w:right w:val="double" w:sz="4" w:space="0" w:color="auto"/>
            </w:tcBorders>
          </w:tcPr>
          <w:p w14:paraId="519B10A1" w14:textId="77777777" w:rsidR="00375C2F" w:rsidRPr="00C27367" w:rsidRDefault="00375C2F" w:rsidP="005D7C37">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2017-MM-DD (</w:t>
            </w:r>
            <w:r w:rsidR="00D718B5" w:rsidRPr="00C27367">
              <w:rPr>
                <w:rFonts w:asciiTheme="minorHAnsi" w:hAnsiTheme="minorHAnsi" w:cstheme="minorHAnsi"/>
                <w:b/>
                <w:bCs/>
                <w:i/>
                <w:lang w:val="en-CA"/>
              </w:rPr>
              <w:t>specify: O</w:t>
            </w:r>
            <w:r w:rsidR="00314F30" w:rsidRPr="00C27367">
              <w:rPr>
                <w:rFonts w:asciiTheme="minorHAnsi" w:hAnsiTheme="minorHAnsi" w:cstheme="minorHAnsi"/>
                <w:b/>
                <w:bCs/>
                <w:i/>
                <w:lang w:val="en-CA"/>
              </w:rPr>
              <w:t>riginal</w:t>
            </w:r>
            <w:r w:rsidR="00D718B5" w:rsidRPr="00C27367">
              <w:rPr>
                <w:rFonts w:asciiTheme="minorHAnsi" w:hAnsiTheme="minorHAnsi" w:cstheme="minorHAnsi"/>
                <w:b/>
                <w:bCs/>
                <w:i/>
                <w:lang w:val="en-CA"/>
              </w:rPr>
              <w:t xml:space="preserve"> QAR, </w:t>
            </w:r>
            <w:r w:rsidR="000F12F4" w:rsidRPr="00C27367">
              <w:rPr>
                <w:rFonts w:asciiTheme="minorHAnsi" w:hAnsiTheme="minorHAnsi" w:cstheme="minorHAnsi"/>
                <w:b/>
                <w:bCs/>
                <w:i/>
                <w:lang w:val="en-CA"/>
              </w:rPr>
              <w:t>QAR</w:t>
            </w:r>
            <w:r w:rsidR="00A3227C" w:rsidRPr="00C27367">
              <w:rPr>
                <w:rFonts w:asciiTheme="minorHAnsi" w:hAnsiTheme="minorHAnsi" w:cstheme="minorHAnsi"/>
                <w:b/>
                <w:bCs/>
                <w:i/>
                <w:lang w:val="en-CA"/>
              </w:rPr>
              <w:t xml:space="preserve"> of </w:t>
            </w:r>
            <w:r w:rsidR="00D718B5" w:rsidRPr="00C27367">
              <w:rPr>
                <w:rFonts w:asciiTheme="minorHAnsi" w:hAnsiTheme="minorHAnsi" w:cstheme="minorHAnsi"/>
                <w:b/>
                <w:bCs/>
                <w:i/>
                <w:lang w:val="en-CA"/>
              </w:rPr>
              <w:t>R</w:t>
            </w:r>
            <w:r w:rsidR="000F12F4" w:rsidRPr="00C27367">
              <w:rPr>
                <w:rFonts w:asciiTheme="minorHAnsi" w:hAnsiTheme="minorHAnsi" w:cstheme="minorHAnsi"/>
                <w:b/>
                <w:bCs/>
                <w:i/>
                <w:lang w:val="en-CA"/>
              </w:rPr>
              <w:t xml:space="preserve">esponses to </w:t>
            </w:r>
            <w:r w:rsidR="00A3227C" w:rsidRPr="00C27367">
              <w:rPr>
                <w:rFonts w:asciiTheme="minorHAnsi" w:hAnsiTheme="minorHAnsi" w:cstheme="minorHAnsi"/>
                <w:b/>
                <w:bCs/>
                <w:i/>
                <w:lang w:val="en-CA"/>
              </w:rPr>
              <w:t>LOQ</w:t>
            </w:r>
            <w:r w:rsidRPr="00C27367">
              <w:rPr>
                <w:rFonts w:asciiTheme="minorHAnsi" w:hAnsiTheme="minorHAnsi" w:cstheme="minorHAnsi"/>
                <w:b/>
                <w:bCs/>
                <w:i/>
                <w:lang w:val="en-CA"/>
              </w:rPr>
              <w:t>)</w:t>
            </w:r>
          </w:p>
        </w:tc>
      </w:tr>
    </w:tbl>
    <w:p w14:paraId="71DAAE32" w14:textId="77777777" w:rsidR="00EF429E" w:rsidRPr="00C27367" w:rsidRDefault="00EF429E" w:rsidP="00485D3E">
      <w:pPr>
        <w:rPr>
          <w:rFonts w:asciiTheme="minorHAnsi" w:hAnsiTheme="minorHAnsi" w:cstheme="minorHAnsi"/>
          <w:highlight w:val="yellow"/>
          <w:lang w:val="en-CA"/>
        </w:rPr>
      </w:pPr>
    </w:p>
    <w:p w14:paraId="6D599A37" w14:textId="77777777" w:rsidR="006F6582" w:rsidRPr="00C27367" w:rsidRDefault="006F6582" w:rsidP="006F6582">
      <w:pPr>
        <w:jc w:val="center"/>
        <w:rPr>
          <w:rFonts w:asciiTheme="minorHAnsi" w:hAnsiTheme="minorHAnsi" w:cstheme="minorHAnsi"/>
          <w:b/>
          <w:lang w:val="en-CA"/>
        </w:rPr>
      </w:pPr>
      <w:r w:rsidRPr="00C27367">
        <w:rPr>
          <w:rFonts w:asciiTheme="minorHAnsi" w:hAnsiTheme="minorHAnsi" w:cstheme="minorHAnsi"/>
          <w:b/>
          <w:lang w:val="en-CA"/>
        </w:rPr>
        <w:t>FINAL PRODUCT</w:t>
      </w:r>
    </w:p>
    <w:tbl>
      <w:tblPr>
        <w:tblW w:w="5000" w:type="pct"/>
        <w:tblBorders>
          <w:top w:val="double" w:sz="4" w:space="0" w:color="auto"/>
          <w:left w:val="single" w:sz="6" w:space="0" w:color="auto"/>
          <w:bottom w:val="doub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21"/>
        <w:gridCol w:w="4162"/>
      </w:tblGrid>
      <w:tr w:rsidR="006F6582" w:rsidRPr="00C27367" w14:paraId="1D07EA57" w14:textId="77777777" w:rsidTr="002C36E6">
        <w:tc>
          <w:tcPr>
            <w:tcW w:w="2782" w:type="pct"/>
            <w:tcBorders>
              <w:left w:val="double" w:sz="4" w:space="0" w:color="auto"/>
              <w:bottom w:val="dotted" w:sz="4" w:space="0" w:color="auto"/>
            </w:tcBorders>
          </w:tcPr>
          <w:p w14:paraId="217E191B" w14:textId="77777777" w:rsidR="006F6582" w:rsidRPr="00C27367" w:rsidRDefault="006F658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Recommendation:</w:t>
            </w:r>
          </w:p>
          <w:p w14:paraId="7D95F4A6" w14:textId="77777777" w:rsidR="006F6582" w:rsidRPr="00C27367" w:rsidRDefault="006F6582" w:rsidP="005D7C37">
            <w:pPr>
              <w:spacing w:before="60" w:after="40" w:line="240" w:lineRule="atLeast"/>
              <w:rPr>
                <w:rFonts w:asciiTheme="minorHAnsi" w:hAnsiTheme="minorHAnsi" w:cstheme="minorHAnsi"/>
                <w:bCs/>
                <w:lang w:val="en-CA"/>
              </w:rPr>
            </w:pPr>
          </w:p>
          <w:p w14:paraId="7CD78E52" w14:textId="77777777" w:rsidR="006F6582" w:rsidRPr="00C27367" w:rsidRDefault="006F6582" w:rsidP="005D7C37">
            <w:pPr>
              <w:spacing w:before="60" w:after="40" w:line="240" w:lineRule="atLeast"/>
              <w:rPr>
                <w:rFonts w:asciiTheme="minorHAnsi" w:hAnsiTheme="minorHAnsi" w:cstheme="minorHAnsi"/>
                <w:bCs/>
                <w:lang w:val="en-CA"/>
              </w:rPr>
            </w:pPr>
          </w:p>
          <w:p w14:paraId="747BD01B" w14:textId="77777777" w:rsidR="006F6582" w:rsidRPr="00C27367" w:rsidRDefault="006F6582" w:rsidP="005D7C37">
            <w:pPr>
              <w:spacing w:before="60" w:after="40" w:line="240" w:lineRule="atLeast"/>
              <w:rPr>
                <w:rFonts w:asciiTheme="minorHAnsi" w:hAnsiTheme="minorHAnsi" w:cstheme="minorHAnsi"/>
                <w:bCs/>
                <w:lang w:val="en-CA"/>
              </w:rPr>
            </w:pPr>
          </w:p>
          <w:p w14:paraId="4CEB8070" w14:textId="77777777" w:rsidR="006F6582" w:rsidRPr="00C27367" w:rsidRDefault="006F6582" w:rsidP="005D7C37">
            <w:pPr>
              <w:spacing w:before="60" w:after="40" w:line="240" w:lineRule="atLeast"/>
              <w:rPr>
                <w:rFonts w:asciiTheme="minorHAnsi" w:hAnsiTheme="minorHAnsi" w:cstheme="minorHAnsi"/>
                <w:bCs/>
                <w:lang w:val="en-CA"/>
              </w:rPr>
            </w:pPr>
          </w:p>
        </w:tc>
        <w:tc>
          <w:tcPr>
            <w:tcW w:w="2218" w:type="pct"/>
            <w:vMerge w:val="restart"/>
            <w:tcBorders>
              <w:right w:val="double" w:sz="4" w:space="0" w:color="auto"/>
            </w:tcBorders>
          </w:tcPr>
          <w:p w14:paraId="01AB206F" w14:textId="77777777" w:rsidR="006F6582" w:rsidRPr="00C27367" w:rsidRDefault="006F658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This FPP</w:t>
            </w:r>
            <w:r w:rsidRPr="00C27367">
              <w:rPr>
                <w:rFonts w:asciiTheme="minorHAnsi" w:hAnsiTheme="minorHAnsi" w:cstheme="minorHAnsi"/>
                <w:b/>
                <w:bCs/>
                <w:i/>
                <w:lang w:val="en-CA"/>
              </w:rPr>
              <w:t>&lt;is/is not&gt;</w:t>
            </w:r>
            <w:r w:rsidRPr="00C27367">
              <w:rPr>
                <w:rFonts w:asciiTheme="minorHAnsi" w:hAnsiTheme="minorHAnsi" w:cstheme="minorHAnsi"/>
                <w:bCs/>
                <w:lang w:val="en-CA"/>
              </w:rPr>
              <w:t>considered acceptable to support the proposed application with the characteristics above.</w:t>
            </w:r>
          </w:p>
        </w:tc>
      </w:tr>
      <w:tr w:rsidR="006F6582" w:rsidRPr="00C27367" w14:paraId="5E2AB9E0" w14:textId="77777777" w:rsidTr="002C36E6">
        <w:tc>
          <w:tcPr>
            <w:tcW w:w="2782" w:type="pct"/>
            <w:tcBorders>
              <w:top w:val="dotted" w:sz="4" w:space="0" w:color="auto"/>
              <w:left w:val="double" w:sz="4" w:space="0" w:color="auto"/>
              <w:bottom w:val="dotted" w:sz="4" w:space="0" w:color="auto"/>
            </w:tcBorders>
          </w:tcPr>
          <w:p w14:paraId="53B5BEEF" w14:textId="77777777" w:rsidR="006F6582" w:rsidRPr="00C27367" w:rsidRDefault="006F658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Reviewers Recommendation</w:t>
            </w:r>
          </w:p>
        </w:tc>
        <w:tc>
          <w:tcPr>
            <w:tcW w:w="2218" w:type="pct"/>
            <w:vMerge/>
            <w:tcBorders>
              <w:bottom w:val="dotted" w:sz="4" w:space="0" w:color="auto"/>
              <w:right w:val="double" w:sz="4" w:space="0" w:color="auto"/>
            </w:tcBorders>
          </w:tcPr>
          <w:p w14:paraId="7E6AB18F" w14:textId="77777777" w:rsidR="006F6582" w:rsidRPr="00C27367" w:rsidRDefault="006F6582" w:rsidP="005D7C37">
            <w:pPr>
              <w:spacing w:before="60" w:after="40" w:line="240" w:lineRule="atLeast"/>
              <w:rPr>
                <w:rFonts w:asciiTheme="minorHAnsi" w:hAnsiTheme="minorHAnsi" w:cstheme="minorHAnsi"/>
                <w:bCs/>
                <w:lang w:val="en-CA"/>
              </w:rPr>
            </w:pPr>
          </w:p>
        </w:tc>
      </w:tr>
      <w:tr w:rsidR="006F6582" w:rsidRPr="00C27367" w14:paraId="48D9DBB2" w14:textId="77777777" w:rsidTr="002C36E6">
        <w:tc>
          <w:tcPr>
            <w:tcW w:w="2782" w:type="pct"/>
            <w:tcBorders>
              <w:top w:val="dotted" w:sz="4" w:space="0" w:color="auto"/>
              <w:left w:val="double" w:sz="4" w:space="0" w:color="auto"/>
            </w:tcBorders>
          </w:tcPr>
          <w:p w14:paraId="2829BB31" w14:textId="77777777" w:rsidR="006F6582" w:rsidRPr="00C27367" w:rsidRDefault="006F6582"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Date of Quality Assessment Report:</w:t>
            </w:r>
          </w:p>
        </w:tc>
        <w:tc>
          <w:tcPr>
            <w:tcW w:w="2218" w:type="pct"/>
            <w:tcBorders>
              <w:top w:val="dotted" w:sz="4" w:space="0" w:color="auto"/>
              <w:right w:val="double" w:sz="4" w:space="0" w:color="auto"/>
            </w:tcBorders>
          </w:tcPr>
          <w:p w14:paraId="63FF0118" w14:textId="77777777" w:rsidR="006F6582" w:rsidRPr="00C27367" w:rsidRDefault="006F6582" w:rsidP="005D7C37">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2017-MM-DD (specify: Original QAR, QAR of Responses to LOQ)</w:t>
            </w:r>
          </w:p>
        </w:tc>
      </w:tr>
    </w:tbl>
    <w:p w14:paraId="68CE1DAB" w14:textId="4D895933" w:rsidR="006F6582" w:rsidRDefault="006F6582" w:rsidP="00C27367">
      <w:pPr>
        <w:tabs>
          <w:tab w:val="left" w:pos="2040"/>
        </w:tabs>
        <w:rPr>
          <w:rFonts w:asciiTheme="minorHAnsi" w:hAnsiTheme="minorHAnsi" w:cstheme="minorHAnsi"/>
          <w:highlight w:val="yellow"/>
          <w:lang w:val="en-CA"/>
        </w:rPr>
      </w:pPr>
    </w:p>
    <w:p w14:paraId="53F7089D" w14:textId="77777777" w:rsidR="00C27367" w:rsidRPr="00C27367" w:rsidRDefault="00C27367" w:rsidP="00C27367">
      <w:pPr>
        <w:tabs>
          <w:tab w:val="left" w:pos="2040"/>
        </w:tabs>
        <w:rPr>
          <w:rFonts w:asciiTheme="minorHAnsi" w:hAnsiTheme="minorHAnsi" w:cstheme="minorHAnsi"/>
          <w:highlight w:val="yellow"/>
          <w:lang w:val="en-CA"/>
        </w:rPr>
      </w:pPr>
    </w:p>
    <w:p w14:paraId="46551970" w14:textId="77777777" w:rsidR="00BA7886" w:rsidRPr="00C27367" w:rsidRDefault="00BA7886" w:rsidP="00BA7886">
      <w:pPr>
        <w:pStyle w:val="Heading1"/>
        <w:jc w:val="center"/>
        <w:rPr>
          <w:rFonts w:asciiTheme="minorHAnsi" w:hAnsiTheme="minorHAnsi" w:cstheme="minorHAnsi"/>
        </w:rPr>
      </w:pPr>
      <w:r w:rsidRPr="00C27367">
        <w:rPr>
          <w:rFonts w:asciiTheme="minorHAnsi" w:hAnsiTheme="minorHAnsi" w:cstheme="minorHAnsi"/>
        </w:rPr>
        <w:lastRenderedPageBreak/>
        <w:t>QUALITY ASSESSOR’S INTRODUCTION</w:t>
      </w:r>
    </w:p>
    <w:p w14:paraId="49BDC23E" w14:textId="77777777" w:rsidR="00BA7886" w:rsidRPr="00C27367" w:rsidRDefault="00BA7886" w:rsidP="00485D3E">
      <w:pPr>
        <w:rPr>
          <w:rFonts w:asciiTheme="minorHAnsi" w:hAnsiTheme="minorHAnsi" w:cstheme="minorHAnsi"/>
          <w:highlight w:val="yellow"/>
          <w:lang w:val="en-CA"/>
        </w:rPr>
      </w:pPr>
    </w:p>
    <w:p w14:paraId="0FD19539" w14:textId="77777777" w:rsidR="00485D3E" w:rsidRPr="00C27367" w:rsidRDefault="00485D3E" w:rsidP="00485D3E">
      <w:pPr>
        <w:rPr>
          <w:rFonts w:asciiTheme="minorHAnsi" w:hAnsiTheme="minorHAnsi" w:cstheme="minorHAnsi"/>
          <w:b/>
          <w:lang w:val="en-CA"/>
        </w:rPr>
      </w:pPr>
      <w:r w:rsidRPr="00C27367">
        <w:rPr>
          <w:rFonts w:asciiTheme="minorHAnsi" w:hAnsiTheme="minorHAnsi" w:cstheme="minorHAnsi"/>
          <w:b/>
          <w:lang w:val="en-CA"/>
        </w:rPr>
        <w:t xml:space="preserve">Summary of available literature references on the </w:t>
      </w:r>
      <w:r w:rsidR="000F12F4" w:rsidRPr="00C27367">
        <w:rPr>
          <w:rFonts w:asciiTheme="minorHAnsi" w:hAnsiTheme="minorHAnsi" w:cstheme="minorHAnsi"/>
          <w:b/>
          <w:lang w:val="en-CA"/>
        </w:rPr>
        <w:t>active/</w:t>
      </w:r>
      <w:r w:rsidRPr="00C27367">
        <w:rPr>
          <w:rFonts w:asciiTheme="minorHAnsi" w:hAnsiTheme="minorHAnsi" w:cstheme="minorHAnsi"/>
          <w:b/>
          <w:lang w:val="en-CA"/>
        </w:rPr>
        <w:t>drug substance:</w:t>
      </w:r>
    </w:p>
    <w:p w14:paraId="7656773B" w14:textId="77777777" w:rsidR="00485D3E" w:rsidRPr="00C27367" w:rsidRDefault="00485D3E" w:rsidP="00485D3E">
      <w:pPr>
        <w:rPr>
          <w:rFonts w:asciiTheme="minorHAnsi" w:hAnsiTheme="minorHAnsi" w:cstheme="minorHAnsi"/>
          <w:lang w:val="en-CA"/>
        </w:rPr>
      </w:pPr>
    </w:p>
    <w:tbl>
      <w:tblPr>
        <w:tblW w:w="5000" w:type="pct"/>
        <w:tblBorders>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21"/>
        <w:gridCol w:w="4162"/>
      </w:tblGrid>
      <w:tr w:rsidR="005864CD" w:rsidRPr="00C27367" w14:paraId="6AAA408D" w14:textId="77777777" w:rsidTr="002C36E6">
        <w:tc>
          <w:tcPr>
            <w:tcW w:w="2782" w:type="pct"/>
            <w:tcBorders>
              <w:top w:val="double" w:sz="4" w:space="0" w:color="auto"/>
              <w:left w:val="double" w:sz="4" w:space="0" w:color="auto"/>
              <w:bottom w:val="single" w:sz="12" w:space="0" w:color="auto"/>
            </w:tcBorders>
          </w:tcPr>
          <w:p w14:paraId="6E29163B" w14:textId="77777777" w:rsidR="005864CD" w:rsidRPr="00C27367" w:rsidRDefault="005864CD" w:rsidP="005D7C37">
            <w:pPr>
              <w:spacing w:before="60" w:after="40" w:line="240" w:lineRule="atLeast"/>
              <w:jc w:val="center"/>
              <w:rPr>
                <w:rFonts w:asciiTheme="minorHAnsi" w:hAnsiTheme="minorHAnsi" w:cstheme="minorHAnsi"/>
                <w:b/>
                <w:bCs/>
                <w:lang w:val="en-CA"/>
              </w:rPr>
            </w:pPr>
            <w:r w:rsidRPr="00C27367">
              <w:rPr>
                <w:rFonts w:asciiTheme="minorHAnsi" w:hAnsiTheme="minorHAnsi" w:cstheme="minorHAnsi"/>
                <w:b/>
                <w:bCs/>
                <w:lang w:val="en-CA"/>
              </w:rPr>
              <w:t>Literature Reference</w:t>
            </w:r>
          </w:p>
        </w:tc>
        <w:tc>
          <w:tcPr>
            <w:tcW w:w="2218" w:type="pct"/>
            <w:tcBorders>
              <w:top w:val="double" w:sz="4" w:space="0" w:color="auto"/>
              <w:bottom w:val="single" w:sz="12" w:space="0" w:color="auto"/>
              <w:right w:val="double" w:sz="4" w:space="0" w:color="auto"/>
            </w:tcBorders>
          </w:tcPr>
          <w:p w14:paraId="3946C2C1" w14:textId="77777777" w:rsidR="005864CD" w:rsidRPr="00C27367" w:rsidRDefault="005864CD" w:rsidP="005D7C37">
            <w:pPr>
              <w:spacing w:before="60" w:after="40" w:line="240" w:lineRule="atLeast"/>
              <w:jc w:val="center"/>
              <w:rPr>
                <w:rFonts w:asciiTheme="minorHAnsi" w:hAnsiTheme="minorHAnsi" w:cstheme="minorHAnsi"/>
                <w:b/>
                <w:bCs/>
                <w:lang w:val="en-CA"/>
              </w:rPr>
            </w:pPr>
            <w:r w:rsidRPr="00C27367">
              <w:rPr>
                <w:rFonts w:asciiTheme="minorHAnsi" w:hAnsiTheme="minorHAnsi" w:cstheme="minorHAnsi"/>
                <w:b/>
                <w:bCs/>
                <w:lang w:val="en-CA"/>
              </w:rPr>
              <w:t>Present (yes/no)?</w:t>
            </w:r>
          </w:p>
        </w:tc>
      </w:tr>
      <w:tr w:rsidR="005864CD" w:rsidRPr="00C27367" w14:paraId="2DF59CFD" w14:textId="77777777" w:rsidTr="002C36E6">
        <w:tc>
          <w:tcPr>
            <w:tcW w:w="2782" w:type="pct"/>
            <w:tcBorders>
              <w:top w:val="single" w:sz="12" w:space="0" w:color="auto"/>
              <w:left w:val="double" w:sz="4" w:space="0" w:color="auto"/>
              <w:bottom w:val="dotted" w:sz="4" w:space="0" w:color="auto"/>
            </w:tcBorders>
          </w:tcPr>
          <w:p w14:paraId="207B4448" w14:textId="77777777" w:rsidR="005864CD" w:rsidRPr="00C27367" w:rsidRDefault="005864CD"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USP</w:t>
            </w:r>
          </w:p>
        </w:tc>
        <w:tc>
          <w:tcPr>
            <w:tcW w:w="2218" w:type="pct"/>
            <w:tcBorders>
              <w:top w:val="single" w:sz="12" w:space="0" w:color="auto"/>
              <w:bottom w:val="dotted" w:sz="4" w:space="0" w:color="auto"/>
              <w:right w:val="double" w:sz="4" w:space="0" w:color="auto"/>
            </w:tcBorders>
          </w:tcPr>
          <w:p w14:paraId="33F73694" w14:textId="77777777" w:rsidR="005864CD" w:rsidRPr="00C27367" w:rsidRDefault="005864CD" w:rsidP="005D7C37">
            <w:pPr>
              <w:spacing w:before="60" w:after="40" w:line="240" w:lineRule="atLeast"/>
              <w:jc w:val="center"/>
              <w:rPr>
                <w:rFonts w:asciiTheme="minorHAnsi" w:hAnsiTheme="minorHAnsi" w:cstheme="minorHAnsi"/>
                <w:bCs/>
                <w:lang w:val="en-CA"/>
              </w:rPr>
            </w:pPr>
          </w:p>
        </w:tc>
      </w:tr>
      <w:tr w:rsidR="005864CD" w:rsidRPr="00C27367" w14:paraId="6CD3884F" w14:textId="77777777" w:rsidTr="002C36E6">
        <w:tc>
          <w:tcPr>
            <w:tcW w:w="2782" w:type="pct"/>
            <w:tcBorders>
              <w:top w:val="dotted" w:sz="4" w:space="0" w:color="auto"/>
              <w:left w:val="double" w:sz="4" w:space="0" w:color="auto"/>
              <w:bottom w:val="dotted" w:sz="4" w:space="0" w:color="auto"/>
            </w:tcBorders>
          </w:tcPr>
          <w:p w14:paraId="42946BDA" w14:textId="77777777" w:rsidR="005864CD" w:rsidRPr="00C27367" w:rsidRDefault="005864CD"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Pharmacopeial Forum</w:t>
            </w:r>
          </w:p>
        </w:tc>
        <w:tc>
          <w:tcPr>
            <w:tcW w:w="2218" w:type="pct"/>
            <w:tcBorders>
              <w:top w:val="dotted" w:sz="4" w:space="0" w:color="auto"/>
              <w:bottom w:val="dotted" w:sz="4" w:space="0" w:color="auto"/>
              <w:right w:val="double" w:sz="4" w:space="0" w:color="auto"/>
            </w:tcBorders>
          </w:tcPr>
          <w:p w14:paraId="52FA7125" w14:textId="77777777" w:rsidR="005864CD" w:rsidRPr="00C27367" w:rsidRDefault="005864CD" w:rsidP="005D7C37">
            <w:pPr>
              <w:spacing w:before="60" w:after="40" w:line="240" w:lineRule="atLeast"/>
              <w:jc w:val="center"/>
              <w:rPr>
                <w:rFonts w:asciiTheme="minorHAnsi" w:hAnsiTheme="minorHAnsi" w:cstheme="minorHAnsi"/>
                <w:bCs/>
                <w:lang w:val="en-CA"/>
              </w:rPr>
            </w:pPr>
          </w:p>
        </w:tc>
      </w:tr>
      <w:tr w:rsidR="005864CD" w:rsidRPr="00C27367" w14:paraId="0292D2A0" w14:textId="77777777" w:rsidTr="002C36E6">
        <w:tc>
          <w:tcPr>
            <w:tcW w:w="2782" w:type="pct"/>
            <w:tcBorders>
              <w:top w:val="dotted" w:sz="4" w:space="0" w:color="auto"/>
              <w:left w:val="double" w:sz="4" w:space="0" w:color="auto"/>
              <w:bottom w:val="dotted" w:sz="4" w:space="0" w:color="auto"/>
            </w:tcBorders>
          </w:tcPr>
          <w:p w14:paraId="0A211FCF" w14:textId="77777777" w:rsidR="005864CD" w:rsidRPr="00C27367" w:rsidRDefault="005864CD"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Ph.Eur.</w:t>
            </w:r>
          </w:p>
        </w:tc>
        <w:tc>
          <w:tcPr>
            <w:tcW w:w="2218" w:type="pct"/>
            <w:tcBorders>
              <w:top w:val="dotted" w:sz="4" w:space="0" w:color="auto"/>
              <w:bottom w:val="dotted" w:sz="4" w:space="0" w:color="auto"/>
              <w:right w:val="double" w:sz="4" w:space="0" w:color="auto"/>
            </w:tcBorders>
          </w:tcPr>
          <w:p w14:paraId="33CE0B43" w14:textId="77777777" w:rsidR="005864CD" w:rsidRPr="00C27367" w:rsidRDefault="005864CD" w:rsidP="005D7C37">
            <w:pPr>
              <w:spacing w:before="60" w:after="40" w:line="240" w:lineRule="atLeast"/>
              <w:jc w:val="center"/>
              <w:rPr>
                <w:rFonts w:asciiTheme="minorHAnsi" w:hAnsiTheme="minorHAnsi" w:cstheme="minorHAnsi"/>
                <w:bCs/>
                <w:lang w:val="en-CA"/>
              </w:rPr>
            </w:pPr>
          </w:p>
        </w:tc>
      </w:tr>
      <w:tr w:rsidR="005864CD" w:rsidRPr="00C27367" w14:paraId="329075B1" w14:textId="77777777" w:rsidTr="002C36E6">
        <w:tc>
          <w:tcPr>
            <w:tcW w:w="2782" w:type="pct"/>
            <w:tcBorders>
              <w:top w:val="dotted" w:sz="4" w:space="0" w:color="auto"/>
              <w:left w:val="double" w:sz="4" w:space="0" w:color="auto"/>
              <w:bottom w:val="dotted" w:sz="4" w:space="0" w:color="auto"/>
            </w:tcBorders>
          </w:tcPr>
          <w:p w14:paraId="55A6E9F6" w14:textId="77777777" w:rsidR="005864CD" w:rsidRPr="00C27367" w:rsidRDefault="005864CD"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Pharmeuropa</w:t>
            </w:r>
            <w:r w:rsidR="00B63B5D" w:rsidRPr="00C27367">
              <w:rPr>
                <w:rFonts w:asciiTheme="minorHAnsi" w:hAnsiTheme="minorHAnsi" w:cstheme="minorHAnsi"/>
                <w:bCs/>
                <w:lang w:val="en-CA"/>
              </w:rPr>
              <w:t>?</w:t>
            </w:r>
          </w:p>
        </w:tc>
        <w:tc>
          <w:tcPr>
            <w:tcW w:w="2218" w:type="pct"/>
            <w:tcBorders>
              <w:top w:val="dotted" w:sz="4" w:space="0" w:color="auto"/>
              <w:bottom w:val="dotted" w:sz="4" w:space="0" w:color="auto"/>
              <w:right w:val="double" w:sz="4" w:space="0" w:color="auto"/>
            </w:tcBorders>
          </w:tcPr>
          <w:p w14:paraId="7F6A7827" w14:textId="77777777" w:rsidR="005864CD" w:rsidRPr="00C27367" w:rsidRDefault="005864CD" w:rsidP="005D7C37">
            <w:pPr>
              <w:spacing w:before="60" w:after="40" w:line="240" w:lineRule="atLeast"/>
              <w:jc w:val="center"/>
              <w:rPr>
                <w:rFonts w:asciiTheme="minorHAnsi" w:hAnsiTheme="minorHAnsi" w:cstheme="minorHAnsi"/>
                <w:bCs/>
                <w:lang w:val="en-CA"/>
              </w:rPr>
            </w:pPr>
          </w:p>
        </w:tc>
      </w:tr>
      <w:tr w:rsidR="005864CD" w:rsidRPr="00C27367" w14:paraId="03CDB7CA" w14:textId="77777777" w:rsidTr="002C36E6">
        <w:tc>
          <w:tcPr>
            <w:tcW w:w="2782" w:type="pct"/>
            <w:tcBorders>
              <w:top w:val="dotted" w:sz="4" w:space="0" w:color="auto"/>
              <w:left w:val="double" w:sz="4" w:space="0" w:color="auto"/>
              <w:bottom w:val="dotted" w:sz="4" w:space="0" w:color="auto"/>
            </w:tcBorders>
          </w:tcPr>
          <w:p w14:paraId="6AFFD526" w14:textId="77777777" w:rsidR="005864CD" w:rsidRPr="00C27367" w:rsidRDefault="005864CD"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BP</w:t>
            </w:r>
          </w:p>
        </w:tc>
        <w:tc>
          <w:tcPr>
            <w:tcW w:w="2218" w:type="pct"/>
            <w:tcBorders>
              <w:top w:val="dotted" w:sz="4" w:space="0" w:color="auto"/>
              <w:bottom w:val="dotted" w:sz="4" w:space="0" w:color="auto"/>
              <w:right w:val="double" w:sz="4" w:space="0" w:color="auto"/>
            </w:tcBorders>
          </w:tcPr>
          <w:p w14:paraId="73A10870" w14:textId="77777777" w:rsidR="005864CD" w:rsidRPr="00C27367" w:rsidRDefault="005864CD" w:rsidP="005D7C37">
            <w:pPr>
              <w:spacing w:before="60" w:after="40" w:line="240" w:lineRule="atLeast"/>
              <w:jc w:val="center"/>
              <w:rPr>
                <w:rFonts w:asciiTheme="minorHAnsi" w:hAnsiTheme="minorHAnsi" w:cstheme="minorHAnsi"/>
                <w:bCs/>
                <w:lang w:val="en-CA"/>
              </w:rPr>
            </w:pPr>
          </w:p>
        </w:tc>
      </w:tr>
      <w:tr w:rsidR="005864CD" w:rsidRPr="00C27367" w14:paraId="35030C99" w14:textId="77777777" w:rsidTr="002C36E6">
        <w:trPr>
          <w:trHeight w:val="45"/>
        </w:trPr>
        <w:tc>
          <w:tcPr>
            <w:tcW w:w="2782" w:type="pct"/>
            <w:tcBorders>
              <w:top w:val="dotted" w:sz="4" w:space="0" w:color="auto"/>
              <w:left w:val="double" w:sz="4" w:space="0" w:color="auto"/>
              <w:bottom w:val="dotted" w:sz="4" w:space="0" w:color="auto"/>
            </w:tcBorders>
          </w:tcPr>
          <w:p w14:paraId="061060AE" w14:textId="77777777" w:rsidR="005864CD" w:rsidRPr="00C27367" w:rsidRDefault="005864CD"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Ph.Int.</w:t>
            </w:r>
          </w:p>
        </w:tc>
        <w:tc>
          <w:tcPr>
            <w:tcW w:w="2218" w:type="pct"/>
            <w:tcBorders>
              <w:top w:val="dotted" w:sz="4" w:space="0" w:color="auto"/>
              <w:bottom w:val="dotted" w:sz="4" w:space="0" w:color="auto"/>
              <w:right w:val="double" w:sz="4" w:space="0" w:color="auto"/>
            </w:tcBorders>
          </w:tcPr>
          <w:p w14:paraId="3D59B1B4" w14:textId="77777777" w:rsidR="005864CD" w:rsidRPr="00C27367" w:rsidRDefault="005864CD" w:rsidP="005D7C37">
            <w:pPr>
              <w:spacing w:before="60" w:after="40" w:line="240" w:lineRule="atLeast"/>
              <w:jc w:val="center"/>
              <w:rPr>
                <w:rFonts w:asciiTheme="minorHAnsi" w:hAnsiTheme="minorHAnsi" w:cstheme="minorHAnsi"/>
                <w:bCs/>
                <w:lang w:val="en-CA"/>
              </w:rPr>
            </w:pPr>
          </w:p>
        </w:tc>
      </w:tr>
      <w:tr w:rsidR="005864CD" w:rsidRPr="00C27367" w14:paraId="44F1DFA1" w14:textId="77777777" w:rsidTr="002C36E6">
        <w:tc>
          <w:tcPr>
            <w:tcW w:w="2782" w:type="pct"/>
            <w:tcBorders>
              <w:top w:val="dotted" w:sz="4" w:space="0" w:color="auto"/>
              <w:left w:val="double" w:sz="4" w:space="0" w:color="auto"/>
              <w:bottom w:val="double" w:sz="4" w:space="0" w:color="auto"/>
            </w:tcBorders>
          </w:tcPr>
          <w:p w14:paraId="51072AFD" w14:textId="77777777" w:rsidR="005864CD" w:rsidRPr="00C27367" w:rsidRDefault="005864CD" w:rsidP="005D7C37">
            <w:pPr>
              <w:spacing w:before="60" w:after="40" w:line="240" w:lineRule="atLeast"/>
              <w:rPr>
                <w:rFonts w:asciiTheme="minorHAnsi" w:hAnsiTheme="minorHAnsi" w:cstheme="minorHAnsi"/>
                <w:bCs/>
                <w:lang w:val="en-CA"/>
              </w:rPr>
            </w:pPr>
            <w:r w:rsidRPr="00C27367">
              <w:rPr>
                <w:rFonts w:asciiTheme="minorHAnsi" w:hAnsiTheme="minorHAnsi" w:cstheme="minorHAnsi"/>
                <w:bCs/>
                <w:lang w:val="en-CA"/>
              </w:rPr>
              <w:t>Other References (specify)</w:t>
            </w:r>
          </w:p>
        </w:tc>
        <w:tc>
          <w:tcPr>
            <w:tcW w:w="2218" w:type="pct"/>
            <w:tcBorders>
              <w:top w:val="dotted" w:sz="4" w:space="0" w:color="auto"/>
              <w:bottom w:val="double" w:sz="4" w:space="0" w:color="auto"/>
              <w:right w:val="double" w:sz="4" w:space="0" w:color="auto"/>
            </w:tcBorders>
          </w:tcPr>
          <w:p w14:paraId="1B090AD9" w14:textId="77777777" w:rsidR="005864CD" w:rsidRPr="00C27367" w:rsidRDefault="005864CD" w:rsidP="005D7C37">
            <w:pPr>
              <w:spacing w:before="60" w:after="40" w:line="240" w:lineRule="atLeast"/>
              <w:jc w:val="center"/>
              <w:rPr>
                <w:rFonts w:asciiTheme="minorHAnsi" w:hAnsiTheme="minorHAnsi" w:cstheme="minorHAnsi"/>
                <w:bCs/>
                <w:lang w:val="en-CA"/>
              </w:rPr>
            </w:pPr>
          </w:p>
        </w:tc>
      </w:tr>
    </w:tbl>
    <w:p w14:paraId="0E1CF131" w14:textId="77777777" w:rsidR="00156F09" w:rsidRPr="00C27367" w:rsidRDefault="00156F09" w:rsidP="00156F09">
      <w:pPr>
        <w:rPr>
          <w:rFonts w:asciiTheme="minorHAnsi" w:hAnsiTheme="minorHAnsi" w:cstheme="minorHAnsi"/>
          <w:lang w:val="en-CA"/>
        </w:rPr>
      </w:pPr>
    </w:p>
    <w:p w14:paraId="075DA624" w14:textId="77777777" w:rsidR="00485D3E" w:rsidRPr="00C27367" w:rsidRDefault="00485D3E" w:rsidP="00485D3E">
      <w:pPr>
        <w:rPr>
          <w:rFonts w:asciiTheme="minorHAnsi" w:hAnsiTheme="minorHAnsi" w:cstheme="minorHAnsi"/>
          <w:b/>
          <w:lang w:val="en-CA"/>
        </w:rPr>
      </w:pPr>
      <w:r w:rsidRPr="00C27367">
        <w:rPr>
          <w:rFonts w:asciiTheme="minorHAnsi" w:hAnsiTheme="minorHAnsi" w:cstheme="minorHAnsi"/>
          <w:b/>
          <w:lang w:val="en-CA"/>
        </w:rPr>
        <w:t xml:space="preserve">Other </w:t>
      </w:r>
      <w:r w:rsidR="00DA477E" w:rsidRPr="00C27367">
        <w:rPr>
          <w:rFonts w:asciiTheme="minorHAnsi" w:hAnsiTheme="minorHAnsi" w:cstheme="minorHAnsi"/>
          <w:b/>
          <w:lang w:val="en-CA"/>
        </w:rPr>
        <w:t xml:space="preserve">introductory </w:t>
      </w:r>
      <w:r w:rsidRPr="00C27367">
        <w:rPr>
          <w:rFonts w:asciiTheme="minorHAnsi" w:hAnsiTheme="minorHAnsi" w:cstheme="minorHAnsi"/>
          <w:b/>
          <w:lang w:val="en-CA"/>
        </w:rPr>
        <w:t>information:</w:t>
      </w:r>
    </w:p>
    <w:p w14:paraId="2EBB758A" w14:textId="77777777" w:rsidR="00485D3E" w:rsidRPr="00C27367" w:rsidRDefault="00485D3E" w:rsidP="00485D3E">
      <w:pPr>
        <w:rPr>
          <w:rFonts w:asciiTheme="minorHAnsi" w:hAnsiTheme="minorHAnsi" w:cstheme="minorHAnsi"/>
          <w:highlight w:val="yellow"/>
          <w:lang w:val="en-CA"/>
        </w:rPr>
      </w:pPr>
    </w:p>
    <w:p w14:paraId="68990D64" w14:textId="77777777" w:rsidR="00156F09" w:rsidRPr="00C27367" w:rsidRDefault="00156F09" w:rsidP="00485D3E">
      <w:pPr>
        <w:rPr>
          <w:rFonts w:asciiTheme="minorHAnsi" w:hAnsiTheme="minorHAnsi" w:cstheme="minorHAnsi"/>
          <w:highlight w:val="yellow"/>
          <w:lang w:val="en-CA"/>
        </w:rPr>
      </w:pPr>
    </w:p>
    <w:p w14:paraId="52A3A27F" w14:textId="77777777" w:rsidR="00992E5F" w:rsidRPr="00C27367" w:rsidRDefault="00992E5F" w:rsidP="00992E5F">
      <w:pPr>
        <w:pStyle w:val="Heading1"/>
        <w:rPr>
          <w:rFonts w:asciiTheme="minorHAnsi" w:hAnsiTheme="minorHAnsi" w:cstheme="minorHAnsi"/>
        </w:rPr>
      </w:pPr>
      <w:r w:rsidRPr="00C27367">
        <w:rPr>
          <w:rFonts w:asciiTheme="minorHAnsi" w:hAnsiTheme="minorHAnsi" w:cstheme="minorHAnsi"/>
        </w:rPr>
        <w:t>MODULE 1</w:t>
      </w:r>
    </w:p>
    <w:p w14:paraId="27C99E8D" w14:textId="77777777" w:rsidR="00CE4DAD" w:rsidRPr="00D200E6" w:rsidRDefault="00CE4DAD" w:rsidP="00CE4DAD">
      <w:pPr>
        <w:pStyle w:val="Heading1"/>
      </w:pPr>
      <w:r w:rsidRPr="00D200E6">
        <w:t>MODULE 1</w:t>
      </w:r>
    </w:p>
    <w:p w14:paraId="7CD45F7C" w14:textId="77777777" w:rsidR="00CE4DAD" w:rsidRPr="00CE4DAD" w:rsidRDefault="00CE4DAD" w:rsidP="00CE4DAD">
      <w:pPr>
        <w:pStyle w:val="Heading2"/>
        <w:rPr>
          <w:rFonts w:asciiTheme="minorHAnsi" w:hAnsiTheme="minorHAnsi"/>
        </w:rPr>
      </w:pPr>
      <w:bookmarkStart w:id="1" w:name="_Toc501095264"/>
      <w:r w:rsidRPr="00CE4DAD">
        <w:rPr>
          <w:rFonts w:asciiTheme="minorHAnsi" w:hAnsiTheme="minorHAnsi"/>
        </w:rPr>
        <w:t>1.0</w:t>
      </w:r>
      <w:r w:rsidRPr="00CE4DAD">
        <w:rPr>
          <w:rFonts w:asciiTheme="minorHAnsi" w:hAnsiTheme="minorHAnsi"/>
        </w:rPr>
        <w:tab/>
        <w:t>Letter of Application</w:t>
      </w:r>
      <w:bookmarkEnd w:id="1"/>
      <w:r w:rsidRPr="00CE4DAD">
        <w:rPr>
          <w:rFonts w:asciiTheme="minorHAnsi" w:hAnsiTheme="minorHAnsi"/>
        </w:rPr>
        <w:t xml:space="preserve"> </w:t>
      </w:r>
    </w:p>
    <w:p w14:paraId="7A601732" w14:textId="77777777" w:rsidR="00CE4DAD" w:rsidRPr="00CE4DAD" w:rsidRDefault="00CE4DAD" w:rsidP="00CE4DAD">
      <w:pPr>
        <w:pStyle w:val="Heading2"/>
        <w:rPr>
          <w:rFonts w:asciiTheme="minorHAnsi" w:hAnsiTheme="minorHAnsi"/>
          <w:i/>
        </w:rPr>
      </w:pPr>
      <w:bookmarkStart w:id="2" w:name="_Toc301950244"/>
      <w:bookmarkStart w:id="3" w:name="_Toc501095265"/>
      <w:r w:rsidRPr="00CE4DAD">
        <w:rPr>
          <w:rFonts w:asciiTheme="minorHAnsi" w:hAnsiTheme="minorHAnsi"/>
        </w:rPr>
        <w:t>1.1</w:t>
      </w:r>
      <w:r w:rsidRPr="00CE4DAD">
        <w:rPr>
          <w:rFonts w:asciiTheme="minorHAnsi" w:hAnsiTheme="minorHAnsi"/>
        </w:rPr>
        <w:tab/>
        <w:t>Comprehensive table of contents</w:t>
      </w:r>
      <w:bookmarkEnd w:id="2"/>
      <w:bookmarkEnd w:id="3"/>
      <w:r w:rsidRPr="00CE4DAD">
        <w:rPr>
          <w:rFonts w:asciiTheme="minorHAnsi" w:hAnsiTheme="minorHAnsi"/>
        </w:rPr>
        <w:t xml:space="preserve"> </w:t>
      </w:r>
    </w:p>
    <w:p w14:paraId="5366E2CE" w14:textId="7C1D2F2C" w:rsidR="00CE4DAD" w:rsidRDefault="00CE4DAD" w:rsidP="00CE4DAD">
      <w:pPr>
        <w:pStyle w:val="Heading2"/>
        <w:rPr>
          <w:rFonts w:asciiTheme="minorHAnsi" w:hAnsiTheme="minorHAnsi"/>
        </w:rPr>
      </w:pPr>
      <w:bookmarkStart w:id="4" w:name="_Toc301950245"/>
      <w:bookmarkStart w:id="5" w:name="_Toc501095266"/>
      <w:bookmarkStart w:id="6" w:name="_Toc301950246"/>
      <w:r w:rsidRPr="00CE4DAD">
        <w:rPr>
          <w:rFonts w:asciiTheme="minorHAnsi" w:hAnsiTheme="minorHAnsi"/>
        </w:rPr>
        <w:t xml:space="preserve">1.2 </w:t>
      </w:r>
      <w:r w:rsidRPr="00CE4DAD">
        <w:rPr>
          <w:rFonts w:asciiTheme="minorHAnsi" w:hAnsiTheme="minorHAnsi"/>
        </w:rPr>
        <w:tab/>
      </w:r>
      <w:r w:rsidRPr="00CE4DAD">
        <w:rPr>
          <w:rFonts w:asciiTheme="minorHAnsi" w:hAnsiTheme="minorHAnsi"/>
          <w:highlight w:val="yellow"/>
        </w:rPr>
        <w:t>Application</w:t>
      </w:r>
      <w:bookmarkEnd w:id="4"/>
      <w:bookmarkEnd w:id="5"/>
      <w:r w:rsidRPr="00CE4DAD">
        <w:rPr>
          <w:rFonts w:asciiTheme="minorHAnsi" w:hAnsiTheme="minorHAnsi"/>
        </w:rPr>
        <w:t xml:space="preserve"> </w:t>
      </w:r>
      <w:bookmarkEnd w:id="6"/>
    </w:p>
    <w:p w14:paraId="06A79D7B" w14:textId="3B38DE0C" w:rsidR="00CE4DAD" w:rsidRPr="00CE4DAD" w:rsidRDefault="00CE4DAD" w:rsidP="00CE4DAD">
      <w:pPr>
        <w:rPr>
          <w:rFonts w:asciiTheme="minorHAnsi" w:hAnsiTheme="minorHAnsi"/>
          <w:lang w:val="en-CA"/>
        </w:rPr>
      </w:pPr>
      <w:r>
        <w:rPr>
          <w:lang w:val="en-CA"/>
        </w:rPr>
        <w:tab/>
      </w:r>
      <w:r w:rsidRPr="00CE4DAD">
        <w:rPr>
          <w:rFonts w:asciiTheme="minorHAnsi" w:hAnsiTheme="minorHAnsi"/>
          <w:lang w:val="en-CA"/>
        </w:rPr>
        <w:t>Application form</w:t>
      </w:r>
    </w:p>
    <w:p w14:paraId="0FAB5545" w14:textId="106465A0" w:rsidR="00CE4DAD" w:rsidRPr="00CE4DAD" w:rsidRDefault="00CE4DAD" w:rsidP="00CE4DAD">
      <w:pPr>
        <w:rPr>
          <w:rFonts w:asciiTheme="minorHAnsi" w:hAnsiTheme="minorHAnsi"/>
          <w:lang w:val="en-CA"/>
        </w:rPr>
      </w:pPr>
      <w:r w:rsidRPr="00CE4DAD">
        <w:rPr>
          <w:rFonts w:asciiTheme="minorHAnsi" w:hAnsiTheme="minorHAnsi"/>
          <w:lang w:val="en-CA"/>
        </w:rPr>
        <w:tab/>
        <w:t>Letter of authorisation</w:t>
      </w:r>
    </w:p>
    <w:p w14:paraId="769B65B7" w14:textId="77777777" w:rsidR="00CE4DAD" w:rsidRPr="00CE4DAD" w:rsidRDefault="00CE4DAD" w:rsidP="00CE4DAD">
      <w:pPr>
        <w:rPr>
          <w:lang w:val="en-CA"/>
        </w:rPr>
      </w:pPr>
    </w:p>
    <w:p w14:paraId="2D17EC9A" w14:textId="5B65EFF7" w:rsidR="00CE4DAD" w:rsidRPr="00CE4DAD" w:rsidRDefault="00CE4DAD" w:rsidP="00CE4DAD">
      <w:pPr>
        <w:pStyle w:val="Heading2"/>
        <w:rPr>
          <w:rFonts w:asciiTheme="minorHAnsi" w:hAnsiTheme="minorHAnsi"/>
        </w:rPr>
      </w:pPr>
      <w:bookmarkStart w:id="7" w:name="_Toc301950248"/>
      <w:bookmarkStart w:id="8" w:name="_Toc501095269"/>
      <w:r w:rsidRPr="00CE4DAD">
        <w:rPr>
          <w:rFonts w:asciiTheme="minorHAnsi" w:hAnsiTheme="minorHAnsi"/>
        </w:rPr>
        <w:t>1.3</w:t>
      </w:r>
      <w:r w:rsidRPr="00CE4DAD">
        <w:rPr>
          <w:rFonts w:asciiTheme="minorHAnsi" w:hAnsiTheme="minorHAnsi"/>
        </w:rPr>
        <w:tab/>
      </w:r>
      <w:r w:rsidR="004B6B4D">
        <w:rPr>
          <w:rFonts w:asciiTheme="minorHAnsi" w:hAnsiTheme="minorHAnsi"/>
          <w:highlight w:val="yellow"/>
        </w:rPr>
        <w:t>L</w:t>
      </w:r>
      <w:r w:rsidRPr="00CE4DAD">
        <w:rPr>
          <w:rFonts w:asciiTheme="minorHAnsi" w:hAnsiTheme="minorHAnsi"/>
          <w:highlight w:val="yellow"/>
        </w:rPr>
        <w:t>abelling and packaging</w:t>
      </w:r>
      <w:bookmarkEnd w:id="7"/>
      <w:bookmarkEnd w:id="8"/>
      <w:r w:rsidRPr="00CE4DAD">
        <w:rPr>
          <w:rFonts w:asciiTheme="minorHAnsi" w:hAnsiTheme="minorHAnsi"/>
        </w:rPr>
        <w:t xml:space="preserve"> </w:t>
      </w:r>
    </w:p>
    <w:p w14:paraId="09DC9BC7" w14:textId="77777777" w:rsidR="00CE4DAD" w:rsidRPr="00CE4DAD" w:rsidRDefault="00CE4DAD" w:rsidP="00CE4DAD">
      <w:pPr>
        <w:rPr>
          <w:rFonts w:asciiTheme="minorHAnsi" w:hAnsiTheme="minorHAnsi"/>
          <w:lang w:val="en-CA"/>
        </w:rPr>
      </w:pPr>
    </w:p>
    <w:p w14:paraId="6F50CDDF" w14:textId="77777777" w:rsidR="00CE4DAD" w:rsidRPr="00CE4DAD" w:rsidRDefault="00CE4DAD" w:rsidP="00CE4DAD">
      <w:pPr>
        <w:pStyle w:val="Heading2"/>
        <w:rPr>
          <w:rFonts w:asciiTheme="minorHAnsi" w:hAnsiTheme="minorHAnsi"/>
        </w:rPr>
      </w:pPr>
      <w:bookmarkStart w:id="9" w:name="_Toc301950253"/>
      <w:bookmarkStart w:id="10" w:name="_Toc501095273"/>
      <w:r w:rsidRPr="00CE4DAD">
        <w:rPr>
          <w:rFonts w:asciiTheme="minorHAnsi" w:hAnsiTheme="minorHAnsi"/>
        </w:rPr>
        <w:t>1.4</w:t>
      </w:r>
      <w:r w:rsidRPr="00CE4DAD">
        <w:rPr>
          <w:rFonts w:asciiTheme="minorHAnsi" w:hAnsiTheme="minorHAnsi"/>
        </w:rPr>
        <w:tab/>
        <w:t>Information about the experts</w:t>
      </w:r>
      <w:bookmarkEnd w:id="9"/>
      <w:bookmarkEnd w:id="10"/>
      <w:r w:rsidRPr="00CE4DAD">
        <w:rPr>
          <w:rFonts w:asciiTheme="minorHAnsi" w:hAnsiTheme="minorHAnsi"/>
        </w:rPr>
        <w:t xml:space="preserve"> </w:t>
      </w:r>
    </w:p>
    <w:p w14:paraId="09F6E724" w14:textId="77777777" w:rsidR="00CE4DAD" w:rsidRPr="00CE4DAD" w:rsidRDefault="00CE4DAD" w:rsidP="00CE4DAD">
      <w:pPr>
        <w:pStyle w:val="Heading2"/>
        <w:rPr>
          <w:rFonts w:asciiTheme="minorHAnsi" w:hAnsiTheme="minorHAnsi"/>
        </w:rPr>
      </w:pPr>
      <w:bookmarkStart w:id="11" w:name="_Toc301950254"/>
      <w:bookmarkStart w:id="12" w:name="_Toc501095274"/>
      <w:bookmarkStart w:id="13" w:name="_Toc301950255"/>
      <w:r w:rsidRPr="00CE4DAD">
        <w:rPr>
          <w:rFonts w:asciiTheme="minorHAnsi" w:hAnsiTheme="minorHAnsi"/>
        </w:rPr>
        <w:t>1.5</w:t>
      </w:r>
      <w:r w:rsidRPr="00CE4DAD">
        <w:rPr>
          <w:rFonts w:asciiTheme="minorHAnsi" w:hAnsiTheme="minorHAnsi"/>
        </w:rPr>
        <w:tab/>
        <w:t>Specific requirements for different types of applications</w:t>
      </w:r>
      <w:bookmarkEnd w:id="11"/>
      <w:bookmarkEnd w:id="12"/>
      <w:r w:rsidRPr="00CE4DAD">
        <w:rPr>
          <w:rFonts w:asciiTheme="minorHAnsi" w:hAnsiTheme="minorHAnsi"/>
        </w:rPr>
        <w:t xml:space="preserve"> </w:t>
      </w:r>
      <w:bookmarkStart w:id="14" w:name="_Toc301950261"/>
      <w:bookmarkEnd w:id="13"/>
    </w:p>
    <w:p w14:paraId="600DFEC2" w14:textId="77777777" w:rsidR="00CE4DAD" w:rsidRPr="00CE4DAD" w:rsidRDefault="00CE4DAD" w:rsidP="00CE4DAD">
      <w:pPr>
        <w:pStyle w:val="Heading2"/>
        <w:rPr>
          <w:rFonts w:asciiTheme="minorHAnsi" w:hAnsiTheme="minorHAnsi"/>
        </w:rPr>
      </w:pPr>
      <w:bookmarkStart w:id="15" w:name="_Toc501095276"/>
      <w:r w:rsidRPr="00CE4DAD">
        <w:rPr>
          <w:rFonts w:asciiTheme="minorHAnsi" w:hAnsiTheme="minorHAnsi"/>
        </w:rPr>
        <w:t>1.7</w:t>
      </w:r>
      <w:r w:rsidRPr="00CE4DAD">
        <w:rPr>
          <w:rFonts w:asciiTheme="minorHAnsi" w:hAnsiTheme="minorHAnsi"/>
        </w:rPr>
        <w:tab/>
        <w:t>Good manufacturing practice</w:t>
      </w:r>
      <w:bookmarkEnd w:id="14"/>
      <w:bookmarkEnd w:id="15"/>
      <w:r w:rsidRPr="00CE4DAD">
        <w:rPr>
          <w:rFonts w:asciiTheme="minorHAnsi" w:hAnsiTheme="minorHAnsi"/>
        </w:rPr>
        <w:t xml:space="preserve"> </w:t>
      </w:r>
      <w:bookmarkStart w:id="16" w:name="_Toc301950279"/>
    </w:p>
    <w:p w14:paraId="130AB80C" w14:textId="0D6495C5" w:rsidR="00CE4DAD" w:rsidRDefault="00CE4DAD" w:rsidP="00CE4DAD">
      <w:pPr>
        <w:rPr>
          <w:rFonts w:asciiTheme="minorHAnsi" w:hAnsiTheme="minorHAnsi"/>
          <w:highlight w:val="yellow"/>
          <w:lang w:val="en-CA"/>
        </w:rPr>
      </w:pPr>
      <w:r w:rsidRPr="00CE4DAD">
        <w:rPr>
          <w:rFonts w:asciiTheme="minorHAnsi" w:hAnsiTheme="minorHAnsi"/>
          <w:highlight w:val="yellow"/>
          <w:lang w:val="en-CA"/>
        </w:rPr>
        <w:t>1.7.4</w:t>
      </w:r>
      <w:r>
        <w:rPr>
          <w:rFonts w:asciiTheme="minorHAnsi" w:hAnsiTheme="minorHAnsi"/>
          <w:highlight w:val="yellow"/>
          <w:lang w:val="en-CA"/>
        </w:rPr>
        <w:t>.1 API, Release</w:t>
      </w:r>
    </w:p>
    <w:p w14:paraId="365BC999" w14:textId="40FE5823" w:rsidR="00CE4DAD" w:rsidRDefault="00CE4DAD" w:rsidP="00CE4DAD">
      <w:pPr>
        <w:rPr>
          <w:rFonts w:asciiTheme="minorHAnsi" w:hAnsiTheme="minorHAnsi"/>
          <w:highlight w:val="yellow"/>
          <w:lang w:val="en-CA"/>
        </w:rPr>
      </w:pPr>
      <w:r>
        <w:rPr>
          <w:rFonts w:asciiTheme="minorHAnsi" w:hAnsiTheme="minorHAnsi"/>
          <w:highlight w:val="yellow"/>
          <w:lang w:val="en-CA"/>
        </w:rPr>
        <w:t>1.7.4.2 IPIs</w:t>
      </w:r>
    </w:p>
    <w:p w14:paraId="13F3388A" w14:textId="58695C99" w:rsidR="00CE4DAD" w:rsidRPr="00CE4DAD" w:rsidRDefault="00CE4DAD" w:rsidP="00CE4DAD">
      <w:pPr>
        <w:rPr>
          <w:rFonts w:asciiTheme="minorHAnsi" w:hAnsiTheme="minorHAnsi"/>
          <w:highlight w:val="yellow"/>
          <w:lang w:val="en-CA"/>
        </w:rPr>
      </w:pPr>
      <w:r>
        <w:rPr>
          <w:rFonts w:asciiTheme="minorHAnsi" w:hAnsiTheme="minorHAnsi"/>
          <w:highlight w:val="yellow"/>
          <w:lang w:val="en-CA"/>
        </w:rPr>
        <w:t>1.7.4.</w:t>
      </w:r>
      <w:r w:rsidRPr="00CE4DAD">
        <w:rPr>
          <w:rFonts w:asciiTheme="minorHAnsi" w:hAnsiTheme="minorHAnsi"/>
          <w:highlight w:val="yellow"/>
          <w:lang w:val="en-CA"/>
        </w:rPr>
        <w:t>3 FPRC tests</w:t>
      </w:r>
    </w:p>
    <w:p w14:paraId="640BE217" w14:textId="311EE548" w:rsidR="00CE4DAD" w:rsidRPr="00CE4DAD" w:rsidRDefault="00CE4DAD" w:rsidP="00CE4DAD">
      <w:pPr>
        <w:rPr>
          <w:rFonts w:asciiTheme="minorHAnsi" w:hAnsiTheme="minorHAnsi"/>
          <w:lang w:val="en-CA"/>
        </w:rPr>
      </w:pPr>
      <w:r w:rsidRPr="00CE4DAD">
        <w:rPr>
          <w:rFonts w:asciiTheme="minorHAnsi" w:hAnsiTheme="minorHAnsi"/>
          <w:highlight w:val="yellow"/>
          <w:lang w:val="en-CA"/>
        </w:rPr>
        <w:t>1.7.4.4 FPRR criteria</w:t>
      </w:r>
    </w:p>
    <w:p w14:paraId="74CCB45C" w14:textId="77777777" w:rsidR="00CE4DAD" w:rsidRPr="00CE4DAD" w:rsidRDefault="00CE4DAD" w:rsidP="00CE4DAD">
      <w:pPr>
        <w:pStyle w:val="Heading2"/>
        <w:rPr>
          <w:rFonts w:asciiTheme="minorHAnsi" w:hAnsiTheme="minorHAnsi"/>
          <w:i/>
        </w:rPr>
      </w:pPr>
      <w:bookmarkStart w:id="17" w:name="_Toc501095282"/>
      <w:r w:rsidRPr="00CE4DAD">
        <w:rPr>
          <w:rFonts w:asciiTheme="minorHAnsi" w:hAnsiTheme="minorHAnsi"/>
        </w:rPr>
        <w:t>1.8</w:t>
      </w:r>
      <w:r w:rsidRPr="00CE4DAD">
        <w:rPr>
          <w:rFonts w:asciiTheme="minorHAnsi" w:hAnsiTheme="minorHAnsi"/>
        </w:rPr>
        <w:tab/>
        <w:t>Details of compliance with screening outcomes</w:t>
      </w:r>
      <w:bookmarkEnd w:id="16"/>
      <w:bookmarkEnd w:id="17"/>
    </w:p>
    <w:p w14:paraId="6C303065" w14:textId="77777777" w:rsidR="00CE4DAD" w:rsidRPr="00CE4DAD" w:rsidRDefault="00CE4DAD" w:rsidP="00CE4DAD">
      <w:pPr>
        <w:pStyle w:val="Heading2"/>
        <w:rPr>
          <w:rFonts w:asciiTheme="minorHAnsi" w:hAnsiTheme="minorHAnsi"/>
        </w:rPr>
      </w:pPr>
      <w:bookmarkStart w:id="18" w:name="_Toc301950281"/>
      <w:bookmarkStart w:id="19" w:name="_Toc501095283"/>
      <w:bookmarkStart w:id="20" w:name="_Toc301950282"/>
      <w:bookmarkStart w:id="21" w:name="_Toc301950283"/>
      <w:r w:rsidRPr="00CE4DAD">
        <w:rPr>
          <w:rFonts w:asciiTheme="minorHAnsi" w:hAnsiTheme="minorHAnsi"/>
        </w:rPr>
        <w:t>1.10</w:t>
      </w:r>
      <w:r w:rsidRPr="00CE4DAD">
        <w:rPr>
          <w:rFonts w:asciiTheme="minorHAnsi" w:hAnsiTheme="minorHAnsi"/>
        </w:rPr>
        <w:tab/>
      </w:r>
      <w:r w:rsidRPr="00CE4DAD">
        <w:rPr>
          <w:rFonts w:asciiTheme="minorHAnsi" w:hAnsiTheme="minorHAnsi"/>
          <w:highlight w:val="yellow"/>
        </w:rPr>
        <w:t>Foreign regulatory status</w:t>
      </w:r>
      <w:bookmarkEnd w:id="18"/>
      <w:bookmarkEnd w:id="19"/>
      <w:r w:rsidRPr="00CE4DAD">
        <w:rPr>
          <w:rFonts w:asciiTheme="minorHAnsi" w:hAnsiTheme="minorHAnsi"/>
          <w:highlight w:val="yellow"/>
        </w:rPr>
        <w:t xml:space="preserve"> (reliance)</w:t>
      </w:r>
    </w:p>
    <w:p w14:paraId="0FBD8004" w14:textId="77777777" w:rsidR="00CE4DAD" w:rsidRPr="00CE4DAD" w:rsidRDefault="00CE4DAD" w:rsidP="00CE4DAD">
      <w:pPr>
        <w:pStyle w:val="Heading2"/>
        <w:rPr>
          <w:rFonts w:asciiTheme="minorHAnsi" w:hAnsiTheme="minorHAnsi"/>
          <w:i/>
        </w:rPr>
      </w:pPr>
      <w:bookmarkStart w:id="22" w:name="_Toc301950287"/>
      <w:bookmarkStart w:id="23" w:name="_Toc501095288"/>
      <w:bookmarkEnd w:id="20"/>
      <w:bookmarkEnd w:id="21"/>
      <w:r w:rsidRPr="00CE4DAD">
        <w:rPr>
          <w:rFonts w:asciiTheme="minorHAnsi" w:hAnsiTheme="minorHAnsi"/>
        </w:rPr>
        <w:t>1.12</w:t>
      </w:r>
      <w:r w:rsidRPr="00CE4DAD">
        <w:rPr>
          <w:rFonts w:asciiTheme="minorHAnsi" w:hAnsiTheme="minorHAnsi"/>
        </w:rPr>
        <w:tab/>
        <w:t>Paediatric development program</w:t>
      </w:r>
      <w:bookmarkEnd w:id="22"/>
      <w:bookmarkEnd w:id="23"/>
    </w:p>
    <w:p w14:paraId="20FE796C" w14:textId="77777777" w:rsidR="00156F09" w:rsidRPr="00C27367" w:rsidRDefault="00156F09" w:rsidP="00485D3E">
      <w:pPr>
        <w:rPr>
          <w:rFonts w:asciiTheme="minorHAnsi" w:hAnsiTheme="minorHAnsi" w:cstheme="minorHAnsi"/>
          <w:highlight w:val="yellow"/>
          <w:lang w:val="en-CA"/>
        </w:rPr>
      </w:pPr>
    </w:p>
    <w:p w14:paraId="5D84F322" w14:textId="77777777" w:rsidR="00992E5F" w:rsidRPr="00C27367" w:rsidRDefault="00992E5F" w:rsidP="00992E5F">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RECOMMENDATIONS TO APPLICANT FOR MODULE 1:</w:t>
      </w:r>
    </w:p>
    <w:p w14:paraId="50704375" w14:textId="77777777" w:rsidR="00992E5F" w:rsidRPr="00C27367" w:rsidRDefault="00992E5F" w:rsidP="00485D3E">
      <w:pPr>
        <w:rPr>
          <w:rFonts w:asciiTheme="minorHAnsi" w:hAnsiTheme="minorHAnsi" w:cstheme="minorHAnsi"/>
          <w:highlight w:val="yellow"/>
          <w:lang w:val="en-CA"/>
        </w:rPr>
      </w:pPr>
    </w:p>
    <w:p w14:paraId="7DD8ACC0" w14:textId="77777777" w:rsidR="00485D3E" w:rsidRPr="00C27367" w:rsidRDefault="00485D3E" w:rsidP="00485D3E">
      <w:pPr>
        <w:rPr>
          <w:rFonts w:asciiTheme="minorHAnsi" w:hAnsiTheme="minorHAnsi" w:cstheme="minorHAnsi"/>
          <w:b/>
          <w:bCs/>
          <w:highlight w:val="yellow"/>
          <w:lang w:val="en-CA"/>
        </w:rPr>
      </w:pPr>
      <w:r w:rsidRPr="00C27367">
        <w:rPr>
          <w:rFonts w:asciiTheme="minorHAnsi" w:hAnsiTheme="minorHAnsi" w:cstheme="minorHAnsi"/>
          <w:highlight w:val="yellow"/>
          <w:lang w:val="en-CA"/>
        </w:rPr>
        <w:br w:type="page"/>
      </w:r>
    </w:p>
    <w:p w14:paraId="7C684C5D" w14:textId="77777777" w:rsidR="00485D3E" w:rsidRPr="00C27367" w:rsidRDefault="00BA7886" w:rsidP="00BA7886">
      <w:pPr>
        <w:pStyle w:val="Heading1"/>
        <w:jc w:val="center"/>
        <w:rPr>
          <w:rFonts w:asciiTheme="minorHAnsi" w:hAnsiTheme="minorHAnsi" w:cstheme="minorHAnsi"/>
        </w:rPr>
      </w:pPr>
      <w:r w:rsidRPr="00C27367">
        <w:rPr>
          <w:rFonts w:asciiTheme="minorHAnsi" w:hAnsiTheme="minorHAnsi" w:cstheme="minorHAnsi"/>
        </w:rPr>
        <w:lastRenderedPageBreak/>
        <w:t>MODULE 3 – QUALITY</w:t>
      </w:r>
    </w:p>
    <w:p w14:paraId="48468D7C" w14:textId="26057827" w:rsidR="00BA7886" w:rsidRDefault="008032CE" w:rsidP="008032CE">
      <w:pPr>
        <w:pStyle w:val="Heading1"/>
        <w:spacing w:before="240" w:after="120"/>
        <w:jc w:val="center"/>
        <w:rPr>
          <w:rFonts w:asciiTheme="minorHAnsi" w:hAnsiTheme="minorHAnsi" w:cstheme="minorHAnsi"/>
        </w:rPr>
      </w:pPr>
      <w:r w:rsidRPr="00C27367">
        <w:rPr>
          <w:rFonts w:asciiTheme="minorHAnsi" w:hAnsiTheme="minorHAnsi" w:cstheme="minorHAnsi"/>
        </w:rPr>
        <w:t>ACTIVE PHARMACEUTICAL INGREDIENT (Module 3.2.S)</w:t>
      </w:r>
    </w:p>
    <w:p w14:paraId="3ADF3E8B" w14:textId="42D4064E" w:rsidR="00433E0F" w:rsidRDefault="00433E0F" w:rsidP="00433E0F">
      <w:pPr>
        <w:rPr>
          <w:lang w:val="en-CA"/>
        </w:rPr>
      </w:pPr>
    </w:p>
    <w:p w14:paraId="3ECE4998" w14:textId="407695A3" w:rsidR="00433E0F" w:rsidRPr="00ED676A" w:rsidRDefault="00433E0F" w:rsidP="00433E0F">
      <w:pPr>
        <w:rPr>
          <w:rFonts w:asciiTheme="minorHAnsi" w:hAnsiTheme="minorHAnsi" w:cstheme="minorHAnsi"/>
          <w:lang w:val="en-CA"/>
        </w:rPr>
      </w:pPr>
      <w:r w:rsidRPr="00ED676A">
        <w:rPr>
          <w:rFonts w:asciiTheme="minorHAnsi" w:hAnsiTheme="minorHAnsi" w:cstheme="minorHAnsi"/>
          <w:lang w:val="en-CA"/>
        </w:rPr>
        <w:t>Indicate the approach used by the applicant for providing information on the drug substance:</w:t>
      </w:r>
    </w:p>
    <w:p w14:paraId="20575E3E" w14:textId="4996594E" w:rsidR="00433E0F" w:rsidRPr="00ED676A" w:rsidRDefault="00433E0F" w:rsidP="00433E0F">
      <w:pPr>
        <w:rPr>
          <w:rFonts w:asciiTheme="minorHAnsi" w:hAnsiTheme="minorHAnsi" w:cstheme="minorHAnsi"/>
          <w:lang w:val="en-CA"/>
        </w:rPr>
      </w:pPr>
    </w:p>
    <w:tbl>
      <w:tblPr>
        <w:tblStyle w:val="TableGrid"/>
        <w:tblW w:w="9634" w:type="dxa"/>
        <w:tblLook w:val="04A0" w:firstRow="1" w:lastRow="0" w:firstColumn="1" w:lastColumn="0" w:noHBand="0" w:noVBand="1"/>
      </w:tblPr>
      <w:tblGrid>
        <w:gridCol w:w="4075"/>
        <w:gridCol w:w="3717"/>
        <w:gridCol w:w="1842"/>
      </w:tblGrid>
      <w:tr w:rsidR="00EC3C20" w:rsidRPr="00ED676A" w14:paraId="52B395EA" w14:textId="044CE017" w:rsidTr="00BF2737">
        <w:tc>
          <w:tcPr>
            <w:tcW w:w="4075" w:type="dxa"/>
          </w:tcPr>
          <w:p w14:paraId="41EE9D3F" w14:textId="71BB9CD9" w:rsidR="00EC3C20" w:rsidRPr="00ED676A" w:rsidRDefault="00EC3C20" w:rsidP="00433E0F">
            <w:pPr>
              <w:rPr>
                <w:rFonts w:asciiTheme="minorHAnsi" w:hAnsiTheme="minorHAnsi" w:cstheme="minorHAnsi"/>
                <w:lang w:val="en-CA"/>
              </w:rPr>
            </w:pPr>
            <w:r w:rsidRPr="00ED676A">
              <w:rPr>
                <w:rFonts w:asciiTheme="minorHAnsi" w:hAnsiTheme="minorHAnsi" w:cstheme="minorHAnsi"/>
                <w:lang w:val="en-CA"/>
              </w:rPr>
              <w:t>Type of submission</w:t>
            </w:r>
          </w:p>
        </w:tc>
        <w:tc>
          <w:tcPr>
            <w:tcW w:w="3717" w:type="dxa"/>
          </w:tcPr>
          <w:p w14:paraId="7A135512" w14:textId="154BA93F" w:rsidR="00EC3C20" w:rsidRPr="00ED676A" w:rsidRDefault="00EC3C20" w:rsidP="00433E0F">
            <w:pPr>
              <w:rPr>
                <w:rFonts w:asciiTheme="minorHAnsi" w:hAnsiTheme="minorHAnsi" w:cstheme="minorHAnsi"/>
                <w:lang w:val="en-CA"/>
              </w:rPr>
            </w:pPr>
            <w:r w:rsidRPr="00ED676A">
              <w:rPr>
                <w:rFonts w:asciiTheme="minorHAnsi" w:hAnsiTheme="minorHAnsi" w:cstheme="minorHAnsi"/>
                <w:lang w:val="en-CA"/>
              </w:rPr>
              <w:t xml:space="preserve">Details </w:t>
            </w:r>
          </w:p>
        </w:tc>
        <w:tc>
          <w:tcPr>
            <w:tcW w:w="1842" w:type="dxa"/>
          </w:tcPr>
          <w:p w14:paraId="143D7713" w14:textId="356B1537" w:rsidR="00EC3C20" w:rsidRPr="00ED676A" w:rsidRDefault="00BF2737" w:rsidP="00433E0F">
            <w:pPr>
              <w:rPr>
                <w:rFonts w:asciiTheme="minorHAnsi" w:hAnsiTheme="minorHAnsi" w:cstheme="minorHAnsi"/>
                <w:lang w:val="en-CA"/>
              </w:rPr>
            </w:pPr>
            <w:r w:rsidRPr="00ED676A">
              <w:rPr>
                <w:rFonts w:asciiTheme="minorHAnsi" w:hAnsiTheme="minorHAnsi" w:cstheme="minorHAnsi"/>
                <w:lang w:val="en-CA"/>
              </w:rPr>
              <w:t xml:space="preserve">Status (Accepted, not accepted or under review) </w:t>
            </w:r>
          </w:p>
        </w:tc>
      </w:tr>
      <w:tr w:rsidR="00EC3C20" w:rsidRPr="00ED676A" w14:paraId="796B0A31" w14:textId="77777777" w:rsidTr="00BF2737">
        <w:tc>
          <w:tcPr>
            <w:tcW w:w="4075" w:type="dxa"/>
          </w:tcPr>
          <w:p w14:paraId="1BE0CBEE" w14:textId="3BE84466" w:rsidR="00EC3C20" w:rsidRPr="00ED676A" w:rsidRDefault="00EC3C20" w:rsidP="00433E0F">
            <w:pPr>
              <w:rPr>
                <w:rFonts w:asciiTheme="minorHAnsi" w:hAnsiTheme="minorHAnsi" w:cstheme="minorHAnsi"/>
                <w:lang w:val="en-CA"/>
              </w:rPr>
            </w:pPr>
            <w:r w:rsidRPr="00ED676A">
              <w:rPr>
                <w:rFonts w:asciiTheme="minorHAnsi" w:hAnsiTheme="minorHAnsi" w:cstheme="minorHAnsi"/>
                <w:lang w:val="en-CA"/>
              </w:rPr>
              <w:t>Reliance (with unredacted RRA reports)</w:t>
            </w:r>
          </w:p>
        </w:tc>
        <w:tc>
          <w:tcPr>
            <w:tcW w:w="3717" w:type="dxa"/>
          </w:tcPr>
          <w:p w14:paraId="6CB5E605" w14:textId="77777777" w:rsidR="00AF229A" w:rsidRPr="00ED676A" w:rsidRDefault="00AF229A" w:rsidP="00433E0F">
            <w:pPr>
              <w:rPr>
                <w:rFonts w:asciiTheme="minorHAnsi" w:hAnsiTheme="minorHAnsi" w:cstheme="minorHAnsi"/>
                <w:lang w:val="en-CA"/>
              </w:rPr>
            </w:pPr>
            <w:r w:rsidRPr="00ED676A">
              <w:rPr>
                <w:rFonts w:asciiTheme="minorHAnsi" w:hAnsiTheme="minorHAnsi" w:cstheme="minorHAnsi"/>
                <w:lang w:val="en-CA"/>
              </w:rPr>
              <w:t xml:space="preserve">RRA reference number: </w:t>
            </w:r>
          </w:p>
          <w:p w14:paraId="4FBF7EFF" w14:textId="77777777" w:rsidR="00AF229A" w:rsidRPr="00ED676A" w:rsidRDefault="00AF229A" w:rsidP="00433E0F">
            <w:pPr>
              <w:rPr>
                <w:rFonts w:asciiTheme="minorHAnsi" w:hAnsiTheme="minorHAnsi" w:cstheme="minorHAnsi"/>
                <w:lang w:val="en-CA"/>
              </w:rPr>
            </w:pPr>
          </w:p>
          <w:p w14:paraId="19FC2F86" w14:textId="490E96E4" w:rsidR="00EC3C20" w:rsidRPr="00ED676A" w:rsidRDefault="00EC3C20" w:rsidP="00433E0F">
            <w:pPr>
              <w:rPr>
                <w:rFonts w:asciiTheme="minorHAnsi" w:hAnsiTheme="minorHAnsi" w:cstheme="minorHAnsi"/>
                <w:lang w:val="en-CA"/>
              </w:rPr>
            </w:pPr>
            <w:r w:rsidRPr="00ED676A">
              <w:rPr>
                <w:rFonts w:asciiTheme="minorHAnsi" w:hAnsiTheme="minorHAnsi" w:cstheme="minorHAnsi"/>
                <w:lang w:val="en-CA"/>
              </w:rPr>
              <w:t xml:space="preserve">Use abridged review template </w:t>
            </w:r>
          </w:p>
        </w:tc>
        <w:tc>
          <w:tcPr>
            <w:tcW w:w="1842" w:type="dxa"/>
          </w:tcPr>
          <w:p w14:paraId="7AB7D4C9" w14:textId="77777777" w:rsidR="00EC3C20" w:rsidRPr="00ED676A" w:rsidRDefault="00EC3C20" w:rsidP="00433E0F">
            <w:pPr>
              <w:rPr>
                <w:rFonts w:asciiTheme="minorHAnsi" w:hAnsiTheme="minorHAnsi" w:cstheme="minorHAnsi"/>
                <w:lang w:val="en-CA"/>
              </w:rPr>
            </w:pPr>
          </w:p>
        </w:tc>
      </w:tr>
      <w:tr w:rsidR="00EC3C20" w:rsidRPr="00ED676A" w14:paraId="430CE652" w14:textId="77777777" w:rsidTr="00BF2737">
        <w:tc>
          <w:tcPr>
            <w:tcW w:w="4075" w:type="dxa"/>
          </w:tcPr>
          <w:p w14:paraId="6B1FE4E0" w14:textId="21668A57" w:rsidR="00EC3C20" w:rsidRPr="00ED676A" w:rsidRDefault="00AF229A" w:rsidP="00433E0F">
            <w:pPr>
              <w:rPr>
                <w:rFonts w:asciiTheme="minorHAnsi" w:hAnsiTheme="minorHAnsi" w:cstheme="minorHAnsi"/>
                <w:lang w:val="en-CA"/>
              </w:rPr>
            </w:pPr>
            <w:r w:rsidRPr="00ED676A">
              <w:rPr>
                <w:rFonts w:asciiTheme="minorHAnsi" w:hAnsiTheme="minorHAnsi" w:cstheme="minorHAnsi"/>
                <w:lang w:val="en-CA"/>
              </w:rPr>
              <w:t>Clone/Replicas</w:t>
            </w:r>
          </w:p>
        </w:tc>
        <w:tc>
          <w:tcPr>
            <w:tcW w:w="3717" w:type="dxa"/>
          </w:tcPr>
          <w:p w14:paraId="0B29FA46" w14:textId="77777777" w:rsidR="00EC3C20" w:rsidRPr="00ED676A" w:rsidRDefault="00AF229A" w:rsidP="00433E0F">
            <w:pPr>
              <w:rPr>
                <w:rFonts w:asciiTheme="minorHAnsi" w:hAnsiTheme="minorHAnsi" w:cstheme="minorHAnsi"/>
                <w:lang w:val="en-CA"/>
              </w:rPr>
            </w:pPr>
            <w:r w:rsidRPr="00ED676A">
              <w:rPr>
                <w:rFonts w:asciiTheme="minorHAnsi" w:hAnsiTheme="minorHAnsi" w:cstheme="minorHAnsi"/>
                <w:lang w:val="en-CA"/>
              </w:rPr>
              <w:t>Application number of approved product:</w:t>
            </w:r>
          </w:p>
          <w:p w14:paraId="3A18A0F1" w14:textId="77777777" w:rsidR="00AF229A" w:rsidRPr="00ED676A" w:rsidRDefault="00AF229A" w:rsidP="00433E0F">
            <w:pPr>
              <w:rPr>
                <w:rFonts w:asciiTheme="minorHAnsi" w:hAnsiTheme="minorHAnsi" w:cstheme="minorHAnsi"/>
                <w:lang w:val="en-CA"/>
              </w:rPr>
            </w:pPr>
          </w:p>
          <w:p w14:paraId="419C6295" w14:textId="73E61093" w:rsidR="00AF229A" w:rsidRPr="00ED676A" w:rsidRDefault="00AF229A" w:rsidP="00433E0F">
            <w:pPr>
              <w:rPr>
                <w:rFonts w:asciiTheme="minorHAnsi" w:hAnsiTheme="minorHAnsi" w:cstheme="minorHAnsi"/>
                <w:lang w:val="en-CA"/>
              </w:rPr>
            </w:pPr>
            <w:r w:rsidRPr="00ED676A">
              <w:rPr>
                <w:rFonts w:asciiTheme="minorHAnsi" w:hAnsiTheme="minorHAnsi" w:cstheme="minorHAnsi"/>
                <w:lang w:val="en-CA"/>
              </w:rPr>
              <w:t>Use internal reliance template</w:t>
            </w:r>
          </w:p>
        </w:tc>
        <w:tc>
          <w:tcPr>
            <w:tcW w:w="1842" w:type="dxa"/>
          </w:tcPr>
          <w:p w14:paraId="277EB5B0" w14:textId="77777777" w:rsidR="00EC3C20" w:rsidRPr="00ED676A" w:rsidRDefault="00EC3C20" w:rsidP="00433E0F">
            <w:pPr>
              <w:rPr>
                <w:rFonts w:asciiTheme="minorHAnsi" w:hAnsiTheme="minorHAnsi" w:cstheme="minorHAnsi"/>
                <w:lang w:val="en-CA"/>
              </w:rPr>
            </w:pPr>
          </w:p>
        </w:tc>
      </w:tr>
      <w:tr w:rsidR="00AF229A" w:rsidRPr="00ED676A" w14:paraId="35FEB1AD" w14:textId="77777777" w:rsidTr="00BF2737">
        <w:tc>
          <w:tcPr>
            <w:tcW w:w="4075" w:type="dxa"/>
          </w:tcPr>
          <w:p w14:paraId="0DA47A92" w14:textId="0FF0123F" w:rsidR="00AF229A" w:rsidRPr="00ED676A" w:rsidRDefault="00AF229A" w:rsidP="00433E0F">
            <w:pPr>
              <w:rPr>
                <w:rFonts w:asciiTheme="minorHAnsi" w:hAnsiTheme="minorHAnsi" w:cstheme="minorHAnsi"/>
                <w:lang w:val="en-CA"/>
              </w:rPr>
            </w:pPr>
            <w:r w:rsidRPr="00ED676A">
              <w:rPr>
                <w:rFonts w:asciiTheme="minorHAnsi" w:hAnsiTheme="minorHAnsi" w:cstheme="minorHAnsi"/>
                <w:lang w:val="en-CA"/>
              </w:rPr>
              <w:t xml:space="preserve">Internal reliance </w:t>
            </w:r>
          </w:p>
        </w:tc>
        <w:tc>
          <w:tcPr>
            <w:tcW w:w="3717" w:type="dxa"/>
          </w:tcPr>
          <w:p w14:paraId="6837E4FD" w14:textId="77777777" w:rsidR="00AF229A" w:rsidRPr="00ED676A" w:rsidRDefault="00AF229A" w:rsidP="00AF229A">
            <w:pPr>
              <w:rPr>
                <w:rFonts w:asciiTheme="minorHAnsi" w:hAnsiTheme="minorHAnsi" w:cstheme="minorHAnsi"/>
                <w:lang w:val="en-CA"/>
              </w:rPr>
            </w:pPr>
            <w:r w:rsidRPr="00ED676A">
              <w:rPr>
                <w:rFonts w:asciiTheme="minorHAnsi" w:hAnsiTheme="minorHAnsi" w:cstheme="minorHAnsi"/>
                <w:lang w:val="en-CA"/>
              </w:rPr>
              <w:t>Application number of approved product:</w:t>
            </w:r>
          </w:p>
          <w:p w14:paraId="4358A131" w14:textId="77777777" w:rsidR="00AF229A" w:rsidRPr="00ED676A" w:rsidRDefault="00AF229A" w:rsidP="00AF229A">
            <w:pPr>
              <w:rPr>
                <w:rFonts w:asciiTheme="minorHAnsi" w:hAnsiTheme="minorHAnsi" w:cstheme="minorHAnsi"/>
                <w:lang w:val="en-CA"/>
              </w:rPr>
            </w:pPr>
          </w:p>
          <w:p w14:paraId="79FEF20D" w14:textId="3A2CA221" w:rsidR="00AF229A" w:rsidRPr="00ED676A" w:rsidRDefault="00AF229A" w:rsidP="00AF229A">
            <w:pPr>
              <w:rPr>
                <w:rFonts w:asciiTheme="minorHAnsi" w:hAnsiTheme="minorHAnsi" w:cstheme="minorHAnsi"/>
                <w:lang w:val="en-CA"/>
              </w:rPr>
            </w:pPr>
            <w:r w:rsidRPr="00ED676A">
              <w:rPr>
                <w:rFonts w:asciiTheme="minorHAnsi" w:hAnsiTheme="minorHAnsi" w:cstheme="minorHAnsi"/>
                <w:lang w:val="en-CA"/>
              </w:rPr>
              <w:t>Use internal reliance template</w:t>
            </w:r>
          </w:p>
        </w:tc>
        <w:tc>
          <w:tcPr>
            <w:tcW w:w="1842" w:type="dxa"/>
          </w:tcPr>
          <w:p w14:paraId="4498D3B5" w14:textId="77777777" w:rsidR="00AF229A" w:rsidRPr="00ED676A" w:rsidRDefault="00AF229A" w:rsidP="00433E0F">
            <w:pPr>
              <w:rPr>
                <w:rFonts w:asciiTheme="minorHAnsi" w:hAnsiTheme="minorHAnsi" w:cstheme="minorHAnsi"/>
                <w:lang w:val="en-CA"/>
              </w:rPr>
            </w:pPr>
          </w:p>
        </w:tc>
      </w:tr>
      <w:tr w:rsidR="00ED676A" w:rsidRPr="00ED676A" w14:paraId="42C070BE" w14:textId="77777777" w:rsidTr="00BF2737">
        <w:tc>
          <w:tcPr>
            <w:tcW w:w="4075" w:type="dxa"/>
          </w:tcPr>
          <w:p w14:paraId="6ECB5B68" w14:textId="245B9F71" w:rsidR="00ED676A" w:rsidRPr="00ED676A" w:rsidRDefault="00ED676A" w:rsidP="00ED676A">
            <w:pPr>
              <w:rPr>
                <w:rFonts w:asciiTheme="minorHAnsi" w:hAnsiTheme="minorHAnsi" w:cstheme="minorHAnsi"/>
                <w:lang w:val="en-CA"/>
              </w:rPr>
            </w:pPr>
            <w:r w:rsidRPr="00ED676A">
              <w:rPr>
                <w:rFonts w:asciiTheme="minorHAnsi" w:hAnsiTheme="minorHAnsi" w:cstheme="minorHAnsi"/>
                <w:lang w:val="en-CA"/>
              </w:rPr>
              <w:t>Reference to Zazibona</w:t>
            </w:r>
          </w:p>
        </w:tc>
        <w:tc>
          <w:tcPr>
            <w:tcW w:w="3717" w:type="dxa"/>
          </w:tcPr>
          <w:p w14:paraId="6A006A78" w14:textId="77777777" w:rsidR="00ED676A" w:rsidRPr="00ED676A" w:rsidRDefault="00ED676A" w:rsidP="00ED676A">
            <w:pPr>
              <w:rPr>
                <w:rFonts w:asciiTheme="minorHAnsi" w:hAnsiTheme="minorHAnsi" w:cstheme="minorHAnsi"/>
                <w:lang w:val="en-CA"/>
              </w:rPr>
            </w:pPr>
            <w:r w:rsidRPr="00ED676A">
              <w:rPr>
                <w:rFonts w:asciiTheme="minorHAnsi" w:hAnsiTheme="minorHAnsi" w:cstheme="minorHAnsi"/>
                <w:lang w:val="en-CA"/>
              </w:rPr>
              <w:t>For retrospective application Zazi application number:</w:t>
            </w:r>
          </w:p>
          <w:p w14:paraId="2D01752E" w14:textId="77777777" w:rsidR="00ED676A" w:rsidRPr="00ED676A" w:rsidRDefault="00ED676A" w:rsidP="00ED676A">
            <w:pPr>
              <w:rPr>
                <w:rFonts w:asciiTheme="minorHAnsi" w:hAnsiTheme="minorHAnsi" w:cstheme="minorHAnsi"/>
                <w:lang w:val="en-CA"/>
              </w:rPr>
            </w:pPr>
          </w:p>
          <w:p w14:paraId="0A7E9746" w14:textId="2BF93BA8" w:rsidR="00ED676A" w:rsidRPr="00ED676A" w:rsidRDefault="00ED676A" w:rsidP="00ED676A">
            <w:pPr>
              <w:rPr>
                <w:rFonts w:asciiTheme="minorHAnsi" w:hAnsiTheme="minorHAnsi" w:cstheme="minorHAnsi"/>
                <w:lang w:val="en-CA"/>
              </w:rPr>
            </w:pPr>
            <w:r w:rsidRPr="00ED676A">
              <w:rPr>
                <w:rFonts w:asciiTheme="minorHAnsi" w:hAnsiTheme="minorHAnsi" w:cstheme="minorHAnsi"/>
                <w:lang w:val="en-CA"/>
              </w:rPr>
              <w:t>New applications-use QOS</w:t>
            </w:r>
          </w:p>
        </w:tc>
        <w:tc>
          <w:tcPr>
            <w:tcW w:w="1842" w:type="dxa"/>
          </w:tcPr>
          <w:p w14:paraId="357E20E3" w14:textId="77777777" w:rsidR="00ED676A" w:rsidRPr="00ED676A" w:rsidRDefault="00ED676A" w:rsidP="00ED676A">
            <w:pPr>
              <w:rPr>
                <w:rFonts w:asciiTheme="minorHAnsi" w:hAnsiTheme="minorHAnsi" w:cstheme="minorHAnsi"/>
                <w:lang w:val="en-CA"/>
              </w:rPr>
            </w:pPr>
          </w:p>
        </w:tc>
      </w:tr>
      <w:tr w:rsidR="00ED676A" w:rsidRPr="00ED676A" w14:paraId="4C5AA431" w14:textId="150DC788" w:rsidTr="00BF2737">
        <w:tc>
          <w:tcPr>
            <w:tcW w:w="4075" w:type="dxa"/>
          </w:tcPr>
          <w:p w14:paraId="10A5445B" w14:textId="77777777"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Reference to a Certificate of Suitability to the Monograph of the Ph.Eur. Issued by EDQM (CEP)</w:t>
            </w:r>
          </w:p>
          <w:p w14:paraId="4E8B0DF2" w14:textId="77777777" w:rsidR="00ED676A" w:rsidRPr="00EC6603" w:rsidRDefault="00ED676A" w:rsidP="00ED676A">
            <w:pPr>
              <w:rPr>
                <w:rFonts w:asciiTheme="minorHAnsi" w:hAnsiTheme="minorHAnsi" w:cstheme="minorHAnsi"/>
                <w:color w:val="000000" w:themeColor="text1"/>
                <w:lang w:val="en-CA"/>
              </w:rPr>
            </w:pPr>
          </w:p>
        </w:tc>
        <w:tc>
          <w:tcPr>
            <w:tcW w:w="3717" w:type="dxa"/>
          </w:tcPr>
          <w:p w14:paraId="47A2D1E2" w14:textId="1F5D57E4"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CEP number:</w:t>
            </w:r>
          </w:p>
        </w:tc>
        <w:tc>
          <w:tcPr>
            <w:tcW w:w="1842" w:type="dxa"/>
          </w:tcPr>
          <w:p w14:paraId="4CAC65A7" w14:textId="77777777" w:rsidR="00ED676A" w:rsidRPr="00ED676A" w:rsidRDefault="00ED676A" w:rsidP="00ED676A">
            <w:pPr>
              <w:rPr>
                <w:rFonts w:asciiTheme="minorHAnsi" w:hAnsiTheme="minorHAnsi" w:cstheme="minorHAnsi"/>
                <w:lang w:val="en-CA"/>
              </w:rPr>
            </w:pPr>
          </w:p>
        </w:tc>
      </w:tr>
      <w:tr w:rsidR="00ED676A" w:rsidRPr="00ED676A" w14:paraId="42769A48" w14:textId="0CC488D2" w:rsidTr="00BF2737">
        <w:tc>
          <w:tcPr>
            <w:tcW w:w="4075" w:type="dxa"/>
          </w:tcPr>
          <w:p w14:paraId="4C59C484" w14:textId="00DCDCAE"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 xml:space="preserve">Reference to a </w:t>
            </w:r>
            <w:r w:rsidR="009718AE" w:rsidRPr="00EC6603">
              <w:rPr>
                <w:rFonts w:asciiTheme="minorHAnsi" w:hAnsiTheme="minorHAnsi" w:cstheme="minorHAnsi"/>
                <w:color w:val="000000" w:themeColor="text1"/>
                <w:lang w:val="en-CA"/>
              </w:rPr>
              <w:t xml:space="preserve">Confirmation of API Prequalification document (CPQ) </w:t>
            </w:r>
            <w:r w:rsidRPr="00EC6603">
              <w:rPr>
                <w:rFonts w:asciiTheme="minorHAnsi" w:hAnsiTheme="minorHAnsi" w:cstheme="minorHAnsi"/>
                <w:color w:val="000000" w:themeColor="text1"/>
                <w:lang w:val="en-CA"/>
              </w:rPr>
              <w:t>issued by WHO</w:t>
            </w:r>
          </w:p>
        </w:tc>
        <w:tc>
          <w:tcPr>
            <w:tcW w:w="3717" w:type="dxa"/>
          </w:tcPr>
          <w:p w14:paraId="2AD4D831" w14:textId="65F83966"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CPQ number:</w:t>
            </w:r>
          </w:p>
        </w:tc>
        <w:tc>
          <w:tcPr>
            <w:tcW w:w="1842" w:type="dxa"/>
          </w:tcPr>
          <w:p w14:paraId="6AC188E6" w14:textId="77777777" w:rsidR="00ED676A" w:rsidRPr="00ED676A" w:rsidRDefault="00ED676A" w:rsidP="00ED676A">
            <w:pPr>
              <w:rPr>
                <w:rFonts w:asciiTheme="minorHAnsi" w:hAnsiTheme="minorHAnsi" w:cstheme="minorHAnsi"/>
                <w:lang w:val="en-CA"/>
              </w:rPr>
            </w:pPr>
          </w:p>
        </w:tc>
      </w:tr>
      <w:tr w:rsidR="00ED676A" w:rsidRPr="00ED676A" w14:paraId="3516723D" w14:textId="1DADCAA1" w:rsidTr="00BF2737">
        <w:tc>
          <w:tcPr>
            <w:tcW w:w="4075" w:type="dxa"/>
          </w:tcPr>
          <w:p w14:paraId="5B0984C3" w14:textId="7EAC6440"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 xml:space="preserve">Reference to an Active Substance Master File (ASMF)/Drug Master File (DMF) on </w:t>
            </w:r>
            <w:r w:rsidR="00332FB2">
              <w:rPr>
                <w:rFonts w:asciiTheme="minorHAnsi" w:hAnsiTheme="minorHAnsi" w:cstheme="minorHAnsi"/>
                <w:color w:val="000000" w:themeColor="text1"/>
                <w:lang w:val="en-CA"/>
              </w:rPr>
              <w:t>NRA</w:t>
            </w:r>
            <w:r w:rsidRPr="00EC6603">
              <w:rPr>
                <w:rFonts w:asciiTheme="minorHAnsi" w:hAnsiTheme="minorHAnsi" w:cstheme="minorHAnsi"/>
                <w:color w:val="000000" w:themeColor="text1"/>
                <w:lang w:val="en-CA"/>
              </w:rPr>
              <w:t xml:space="preserve"> database</w:t>
            </w:r>
          </w:p>
        </w:tc>
        <w:tc>
          <w:tcPr>
            <w:tcW w:w="3717" w:type="dxa"/>
          </w:tcPr>
          <w:p w14:paraId="1737070E" w14:textId="24BA8994"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 xml:space="preserve">ASMF/DMF number/ </w:t>
            </w:r>
            <w:r w:rsidR="00332FB2">
              <w:rPr>
                <w:rFonts w:asciiTheme="minorHAnsi" w:hAnsiTheme="minorHAnsi" w:cstheme="minorHAnsi"/>
                <w:color w:val="000000" w:themeColor="text1"/>
                <w:lang w:val="en-CA"/>
              </w:rPr>
              <w:t>NRA</w:t>
            </w:r>
            <w:r w:rsidRPr="00EC6603">
              <w:rPr>
                <w:rFonts w:asciiTheme="minorHAnsi" w:hAnsiTheme="minorHAnsi" w:cstheme="minorHAnsi"/>
                <w:color w:val="000000" w:themeColor="text1"/>
                <w:lang w:val="en-CA"/>
              </w:rPr>
              <w:t xml:space="preserve"> APIMF Number:</w:t>
            </w:r>
          </w:p>
        </w:tc>
        <w:tc>
          <w:tcPr>
            <w:tcW w:w="1842" w:type="dxa"/>
          </w:tcPr>
          <w:p w14:paraId="2F434B9F" w14:textId="77777777" w:rsidR="00ED676A" w:rsidRPr="00ED676A" w:rsidRDefault="00ED676A" w:rsidP="00ED676A">
            <w:pPr>
              <w:rPr>
                <w:rFonts w:asciiTheme="minorHAnsi" w:hAnsiTheme="minorHAnsi" w:cstheme="minorHAnsi"/>
                <w:lang w:val="en-CA"/>
              </w:rPr>
            </w:pPr>
          </w:p>
        </w:tc>
      </w:tr>
      <w:tr w:rsidR="00ED676A" w:rsidRPr="00ED676A" w14:paraId="17D0483F" w14:textId="0C61CC07" w:rsidTr="00BF2737">
        <w:tc>
          <w:tcPr>
            <w:tcW w:w="4075" w:type="dxa"/>
          </w:tcPr>
          <w:p w14:paraId="13EBD4EE" w14:textId="2DFB738D"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All API information is submitted within the application</w:t>
            </w:r>
          </w:p>
        </w:tc>
        <w:tc>
          <w:tcPr>
            <w:tcW w:w="3717" w:type="dxa"/>
          </w:tcPr>
          <w:p w14:paraId="59547318" w14:textId="7EBD03D5" w:rsidR="00ED676A" w:rsidRPr="00EC6603" w:rsidRDefault="00ED676A" w:rsidP="00ED676A">
            <w:pPr>
              <w:rPr>
                <w:rFonts w:asciiTheme="minorHAnsi" w:hAnsiTheme="minorHAnsi" w:cstheme="minorHAnsi"/>
                <w:color w:val="000000" w:themeColor="text1"/>
                <w:lang w:val="en-CA"/>
              </w:rPr>
            </w:pPr>
            <w:r w:rsidRPr="00EC6603">
              <w:rPr>
                <w:rFonts w:asciiTheme="minorHAnsi" w:hAnsiTheme="minorHAnsi" w:cstheme="minorHAnsi"/>
                <w:color w:val="000000" w:themeColor="text1"/>
                <w:lang w:val="en-CA"/>
              </w:rPr>
              <w:t>N/A-Full Assessment</w:t>
            </w:r>
          </w:p>
        </w:tc>
        <w:tc>
          <w:tcPr>
            <w:tcW w:w="1842" w:type="dxa"/>
          </w:tcPr>
          <w:p w14:paraId="1EDCDFFE" w14:textId="77777777" w:rsidR="00ED676A" w:rsidRPr="00ED676A" w:rsidRDefault="00ED676A" w:rsidP="00ED676A">
            <w:pPr>
              <w:rPr>
                <w:rFonts w:asciiTheme="minorHAnsi" w:hAnsiTheme="minorHAnsi" w:cstheme="minorHAnsi"/>
                <w:lang w:val="en-CA"/>
              </w:rPr>
            </w:pPr>
          </w:p>
        </w:tc>
      </w:tr>
    </w:tbl>
    <w:p w14:paraId="27ECE924" w14:textId="77777777" w:rsidR="00433E0F" w:rsidRDefault="00433E0F" w:rsidP="00433E0F">
      <w:pPr>
        <w:rPr>
          <w:lang w:val="en-CA"/>
        </w:rPr>
      </w:pPr>
    </w:p>
    <w:p w14:paraId="40C9B767" w14:textId="394C27F8" w:rsidR="00433E0F" w:rsidRPr="004137C8" w:rsidRDefault="004137C8" w:rsidP="00433E0F">
      <w:pPr>
        <w:rPr>
          <w:rFonts w:asciiTheme="minorHAnsi" w:hAnsiTheme="minorHAnsi" w:cstheme="minorHAnsi"/>
          <w:lang w:val="en-CA"/>
        </w:rPr>
      </w:pPr>
      <w:r w:rsidRPr="004137C8">
        <w:rPr>
          <w:rFonts w:asciiTheme="minorHAnsi" w:hAnsiTheme="minorHAnsi" w:cstheme="minorHAnsi"/>
          <w:lang w:val="en-CA"/>
        </w:rPr>
        <w:t>The above types of submissions should be able to assist us on which sections of the CTD can be omitted in our reports</w:t>
      </w:r>
    </w:p>
    <w:p w14:paraId="3961FC8B" w14:textId="749D717F" w:rsidR="00433E0F" w:rsidRDefault="00433E0F" w:rsidP="00433E0F">
      <w:pPr>
        <w:rPr>
          <w:lang w:val="en-CA"/>
        </w:rPr>
      </w:pPr>
    </w:p>
    <w:p w14:paraId="57180CF2" w14:textId="3F271654" w:rsidR="009718AE" w:rsidRDefault="009718AE" w:rsidP="00433E0F">
      <w:pPr>
        <w:rPr>
          <w:lang w:val="en-CA"/>
        </w:rPr>
      </w:pPr>
    </w:p>
    <w:p w14:paraId="599065D0" w14:textId="5D72F537" w:rsidR="009718AE" w:rsidRDefault="009718AE" w:rsidP="00433E0F">
      <w:pPr>
        <w:rPr>
          <w:lang w:val="en-CA"/>
        </w:rPr>
      </w:pPr>
    </w:p>
    <w:p w14:paraId="1E36160D" w14:textId="471279C7" w:rsidR="009718AE" w:rsidRDefault="009718AE" w:rsidP="00433E0F">
      <w:pPr>
        <w:rPr>
          <w:lang w:val="en-CA"/>
        </w:rPr>
      </w:pPr>
    </w:p>
    <w:p w14:paraId="2AD6A81A" w14:textId="69C6B358" w:rsidR="009718AE" w:rsidRDefault="009718AE" w:rsidP="00433E0F">
      <w:pPr>
        <w:rPr>
          <w:lang w:val="en-CA"/>
        </w:rPr>
      </w:pPr>
    </w:p>
    <w:p w14:paraId="06DB15FB" w14:textId="71FA5BAA" w:rsidR="009718AE" w:rsidRDefault="009718AE" w:rsidP="00433E0F">
      <w:pPr>
        <w:rPr>
          <w:lang w:val="en-CA"/>
        </w:rPr>
      </w:pPr>
    </w:p>
    <w:p w14:paraId="2C9B8B49" w14:textId="7805D752" w:rsidR="009718AE" w:rsidRDefault="009718AE" w:rsidP="00433E0F">
      <w:pPr>
        <w:rPr>
          <w:lang w:val="en-CA"/>
        </w:rPr>
      </w:pPr>
    </w:p>
    <w:p w14:paraId="13225D6D" w14:textId="74583DFB" w:rsidR="009718AE" w:rsidRDefault="009718AE" w:rsidP="00433E0F">
      <w:pPr>
        <w:rPr>
          <w:lang w:val="en-CA"/>
        </w:rPr>
      </w:pPr>
    </w:p>
    <w:p w14:paraId="0BCF9F9B" w14:textId="67964775" w:rsidR="009718AE" w:rsidRDefault="009718AE" w:rsidP="00433E0F">
      <w:pPr>
        <w:rPr>
          <w:lang w:val="en-CA"/>
        </w:rPr>
      </w:pPr>
    </w:p>
    <w:p w14:paraId="771DBE89" w14:textId="77777777" w:rsidR="009718AE" w:rsidRPr="00184343" w:rsidRDefault="009718AE" w:rsidP="009718AE">
      <w:pPr>
        <w:keepNext/>
        <w:spacing w:before="240"/>
        <w:jc w:val="both"/>
        <w:outlineLvl w:val="2"/>
        <w:rPr>
          <w:rFonts w:asciiTheme="minorHAnsi" w:eastAsia="Times New Roman" w:hAnsiTheme="minorHAnsi" w:cstheme="minorHAnsi"/>
          <w:bCs/>
          <w:lang w:val="en-CA"/>
        </w:rPr>
      </w:pPr>
      <w:r w:rsidRPr="00184343">
        <w:rPr>
          <w:rFonts w:asciiTheme="minorHAnsi" w:eastAsia="Times New Roman" w:hAnsiTheme="minorHAnsi" w:cstheme="minorHAnsi"/>
          <w:b/>
          <w:bCs/>
          <w:lang w:val="en-CA"/>
        </w:rPr>
        <w:lastRenderedPageBreak/>
        <w:t>CERTIFICATE OF SUITABILITY (CEP) ASSESSMENT</w:t>
      </w:r>
      <w:r w:rsidRPr="00184343">
        <w:rPr>
          <w:rFonts w:asciiTheme="minorHAnsi" w:eastAsia="Times New Roman" w:hAnsiTheme="minorHAnsi" w:cstheme="minorHAnsi"/>
          <w:bCs/>
          <w:lang w:val="en-CA"/>
        </w:rPr>
        <w:t xml:space="preserve"> </w:t>
      </w:r>
      <w:r w:rsidRPr="00184343">
        <w:rPr>
          <w:rFonts w:asciiTheme="minorHAnsi" w:hAnsiTheme="minorHAnsi" w:cstheme="minorHAnsi"/>
          <w:bCs/>
          <w:color w:val="FF0000"/>
          <w:lang w:val="en-US"/>
        </w:rPr>
        <w:t>&lt;delete this section if no CEP is provided&gt;</w:t>
      </w:r>
    </w:p>
    <w:p w14:paraId="4B238953" w14:textId="77777777" w:rsidR="009718AE" w:rsidRPr="009718AE" w:rsidRDefault="009718AE" w:rsidP="009718AE">
      <w:pPr>
        <w:jc w:val="both"/>
        <w:rPr>
          <w:rFonts w:ascii="Times New Roman" w:eastAsia="Times New Roman" w:hAnsi="Times New Roman"/>
          <w:lang w:val="en-US" w:eastAsia="en-CA"/>
        </w:rPr>
      </w:pPr>
    </w:p>
    <w:p w14:paraId="2D582339" w14:textId="77777777" w:rsidR="009718AE" w:rsidRPr="00184343" w:rsidRDefault="009718AE" w:rsidP="009718AE">
      <w:pPr>
        <w:jc w:val="both"/>
        <w:rPr>
          <w:rFonts w:asciiTheme="minorHAnsi" w:eastAsia="Times New Roman" w:hAnsiTheme="minorHAnsi" w:cstheme="minorHAnsi"/>
          <w:b/>
          <w:lang w:val="en-US" w:eastAsia="en-CA"/>
        </w:rPr>
      </w:pPr>
      <w:r w:rsidRPr="00184343">
        <w:rPr>
          <w:rFonts w:asciiTheme="minorHAnsi" w:eastAsia="Times New Roman" w:hAnsiTheme="minorHAnsi" w:cstheme="minorHAnsi"/>
          <w:b/>
          <w:lang w:val="en-US" w:eastAsia="en-CA"/>
        </w:rPr>
        <w:t>The API is:</w:t>
      </w:r>
    </w:p>
    <w:p w14:paraId="294C1507" w14:textId="77777777" w:rsidR="009718AE" w:rsidRPr="00184343" w:rsidRDefault="009718AE" w:rsidP="009718AE">
      <w:pPr>
        <w:jc w:val="both"/>
        <w:rPr>
          <w:rFonts w:asciiTheme="minorHAnsi" w:eastAsia="Times New Roman" w:hAnsiTheme="minorHAnsi" w:cstheme="minorHAnsi"/>
          <w:lang w:val="en-US" w:eastAsia="en-CA"/>
        </w:rPr>
      </w:pPr>
    </w:p>
    <w:p w14:paraId="66CF86C8" w14:textId="77777777" w:rsidR="009718AE" w:rsidRPr="00184343" w:rsidRDefault="00000000" w:rsidP="009718AE">
      <w:pPr>
        <w:ind w:left="720"/>
        <w:jc w:val="both"/>
        <w:rPr>
          <w:rFonts w:asciiTheme="minorHAnsi" w:eastAsia="Times New Roman" w:hAnsiTheme="minorHAnsi" w:cstheme="minorHAnsi"/>
          <w:lang w:val="en-US" w:eastAsia="en-CA"/>
        </w:rPr>
      </w:pPr>
      <w:sdt>
        <w:sdtPr>
          <w:rPr>
            <w:rFonts w:asciiTheme="minorHAnsi" w:eastAsia="Times New Roman" w:hAnsiTheme="minorHAnsi" w:cstheme="minorHAnsi"/>
            <w:lang w:val="en-US" w:eastAsia="en-CA"/>
          </w:rPr>
          <w:id w:val="-1324963987"/>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9718AE" w:rsidRPr="00184343">
        <w:rPr>
          <w:rFonts w:asciiTheme="minorHAnsi" w:eastAsia="Times New Roman" w:hAnsiTheme="minorHAnsi" w:cstheme="minorHAnsi"/>
          <w:lang w:val="en-US" w:eastAsia="en-CA"/>
        </w:rPr>
        <w:t xml:space="preserve"> </w:t>
      </w:r>
      <w:r w:rsidR="009718AE" w:rsidRPr="00184343">
        <w:rPr>
          <w:rFonts w:asciiTheme="minorHAnsi" w:eastAsia="Times New Roman" w:hAnsiTheme="minorHAnsi" w:cstheme="minorHAnsi"/>
          <w:u w:val="single"/>
          <w:lang w:val="en-US" w:eastAsia="en-CA"/>
        </w:rPr>
        <w:t>not</w:t>
      </w:r>
      <w:r w:rsidR="009718AE" w:rsidRPr="00184343">
        <w:rPr>
          <w:rFonts w:asciiTheme="minorHAnsi" w:eastAsia="Times New Roman" w:hAnsiTheme="minorHAnsi" w:cstheme="minorHAnsi"/>
          <w:lang w:val="en-US" w:eastAsia="en-CA"/>
        </w:rPr>
        <w:t xml:space="preserve"> a polymeric complex and</w:t>
      </w:r>
    </w:p>
    <w:p w14:paraId="42728D4F" w14:textId="77777777" w:rsidR="009718AE" w:rsidRPr="00184343" w:rsidRDefault="00000000" w:rsidP="009718AE">
      <w:pPr>
        <w:ind w:left="720"/>
        <w:jc w:val="both"/>
        <w:rPr>
          <w:rFonts w:asciiTheme="minorHAnsi" w:eastAsia="Times New Roman" w:hAnsiTheme="minorHAnsi" w:cstheme="minorHAnsi"/>
          <w:lang w:val="en-US" w:eastAsia="en-CA"/>
        </w:rPr>
      </w:pPr>
      <w:sdt>
        <w:sdtPr>
          <w:rPr>
            <w:rFonts w:asciiTheme="minorHAnsi" w:eastAsia="Times New Roman" w:hAnsiTheme="minorHAnsi" w:cstheme="minorHAnsi"/>
            <w:lang w:val="en-US" w:eastAsia="en-CA"/>
          </w:rPr>
          <w:id w:val="-2043740481"/>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9718AE" w:rsidRPr="00184343">
        <w:rPr>
          <w:rFonts w:asciiTheme="minorHAnsi" w:eastAsia="Times New Roman" w:hAnsiTheme="minorHAnsi" w:cstheme="minorHAnsi"/>
          <w:lang w:val="en-US" w:eastAsia="en-CA"/>
        </w:rPr>
        <w:t xml:space="preserve"> not an API that could be contaminated by adventitious agent(s) of human or animal origin.</w:t>
      </w:r>
    </w:p>
    <w:p w14:paraId="3FA3E3B2" w14:textId="77777777" w:rsidR="009718AE" w:rsidRPr="00184343" w:rsidRDefault="009718AE" w:rsidP="009718AE">
      <w:pPr>
        <w:jc w:val="both"/>
        <w:rPr>
          <w:rFonts w:asciiTheme="minorHAnsi" w:eastAsia="Times New Roman" w:hAnsiTheme="minorHAnsi" w:cstheme="minorHAnsi"/>
          <w:b/>
          <w:lang w:val="en-US" w:eastAsia="en-CA"/>
        </w:rPr>
      </w:pPr>
    </w:p>
    <w:p w14:paraId="0D62EEE5" w14:textId="77777777" w:rsidR="009718AE" w:rsidRPr="00184343" w:rsidRDefault="009718AE" w:rsidP="009718AE">
      <w:pPr>
        <w:jc w:val="both"/>
        <w:rPr>
          <w:rFonts w:asciiTheme="minorHAnsi" w:eastAsia="Times New Roman" w:hAnsiTheme="minorHAnsi" w:cstheme="minorHAnsi"/>
          <w:lang w:val="en-US" w:eastAsia="en-CA"/>
        </w:rPr>
      </w:pPr>
      <w:r w:rsidRPr="00184343">
        <w:rPr>
          <w:rFonts w:asciiTheme="minorHAnsi" w:eastAsia="Times New Roman" w:hAnsiTheme="minorHAnsi" w:cstheme="minorHAnsi"/>
          <w:b/>
          <w:lang w:val="en-US" w:eastAsia="en-CA"/>
        </w:rPr>
        <w:t xml:space="preserve">Manufacturer (CEP holder): </w:t>
      </w:r>
      <w:sdt>
        <w:sdtPr>
          <w:rPr>
            <w:rFonts w:asciiTheme="minorHAnsi" w:hAnsiTheme="minorHAnsi" w:cstheme="minorHAnsi"/>
            <w:color w:val="0000CC"/>
            <w:lang w:val="en-US"/>
          </w:rPr>
          <w:alias w:val="Enter CEP holder's name"/>
          <w:tag w:val="Enter CEP holder's name"/>
          <w:id w:val="-902361401"/>
          <w:placeholder>
            <w:docPart w:val="569BE3EF5678453AA0FD6E0827B202D3"/>
          </w:placeholder>
          <w:showingPlcHdr/>
          <w:text/>
        </w:sdtPr>
        <w:sdtContent>
          <w:r w:rsidRPr="00184343">
            <w:rPr>
              <w:rFonts w:asciiTheme="minorHAnsi" w:hAnsiTheme="minorHAnsi" w:cstheme="minorHAnsi"/>
              <w:color w:val="808080"/>
              <w:lang w:val="en-US" w:eastAsia="en-CA"/>
            </w:rPr>
            <w:t>Click to enter text.</w:t>
          </w:r>
        </w:sdtContent>
      </w:sdt>
    </w:p>
    <w:p w14:paraId="277388C1"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16522B7C"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eastAsia="Times New Roman" w:hAnsiTheme="minorHAnsi" w:cstheme="minorHAnsi"/>
          <w:b/>
          <w:lang w:val="en-US" w:eastAsia="en-CA"/>
        </w:rPr>
        <w:t>Manufacturing Site</w:t>
      </w:r>
      <w:r w:rsidRPr="00184343">
        <w:rPr>
          <w:rFonts w:asciiTheme="minorHAnsi" w:eastAsia="Times New Roman" w:hAnsiTheme="minorHAnsi" w:cstheme="minorHAnsi"/>
          <w:lang w:val="en-US" w:eastAsia="en-CA"/>
        </w:rPr>
        <w:t xml:space="preserve">: </w:t>
      </w:r>
      <w:sdt>
        <w:sdtPr>
          <w:rPr>
            <w:rFonts w:asciiTheme="minorHAnsi" w:hAnsiTheme="minorHAnsi" w:cstheme="minorHAnsi"/>
            <w:color w:val="0000CC"/>
            <w:lang w:val="en-US"/>
          </w:rPr>
          <w:alias w:val="Name/Address from S.2.1, confirmed in the CEP"/>
          <w:tag w:val="Name/Address from S.2.1"/>
          <w:id w:val="-172263002"/>
          <w:placeholder>
            <w:docPart w:val="76503DAA3F9F4225ABE47A5782552BA5"/>
          </w:placeholder>
          <w:showingPlcHdr/>
        </w:sdtPr>
        <w:sdtEndPr>
          <w:rPr>
            <w:rFonts w:eastAsia="Times New Roman"/>
            <w:color w:val="auto"/>
            <w:lang w:eastAsia="en-CA"/>
          </w:rPr>
        </w:sdtEndPr>
        <w:sdtContent>
          <w:r w:rsidRPr="00184343">
            <w:rPr>
              <w:rFonts w:asciiTheme="minorHAnsi" w:hAnsiTheme="minorHAnsi" w:cstheme="minorHAnsi"/>
              <w:color w:val="808080"/>
              <w:lang w:val="en-US" w:eastAsia="en-CA"/>
            </w:rPr>
            <w:t>Click to enter text.</w:t>
          </w:r>
        </w:sdtContent>
      </w:sdt>
    </w:p>
    <w:p w14:paraId="695ADF94"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tbl>
      <w:tblPr>
        <w:tblStyle w:val="TableGrid10"/>
        <w:tblW w:w="10173" w:type="dxa"/>
        <w:tblLayout w:type="fixed"/>
        <w:tblLook w:val="04A0" w:firstRow="1" w:lastRow="0" w:firstColumn="1" w:lastColumn="0" w:noHBand="0" w:noVBand="1"/>
      </w:tblPr>
      <w:tblGrid>
        <w:gridCol w:w="620"/>
        <w:gridCol w:w="4024"/>
        <w:gridCol w:w="5529"/>
      </w:tblGrid>
      <w:tr w:rsidR="009718AE" w:rsidRPr="00184343" w14:paraId="3BD90FFC" w14:textId="77777777" w:rsidTr="00E558B8">
        <w:trPr>
          <w:trHeight w:val="356"/>
        </w:trPr>
        <w:tc>
          <w:tcPr>
            <w:tcW w:w="620" w:type="dxa"/>
          </w:tcPr>
          <w:p w14:paraId="5E401F0F" w14:textId="77777777" w:rsidR="009718AE" w:rsidRPr="00184343" w:rsidRDefault="009718AE" w:rsidP="009718AE">
            <w:pPr>
              <w:spacing w:line="276" w:lineRule="auto"/>
              <w:rPr>
                <w:rFonts w:asciiTheme="minorHAnsi" w:hAnsiTheme="minorHAnsi" w:cstheme="minorHAnsi"/>
                <w:sz w:val="22"/>
                <w:szCs w:val="22"/>
                <w:lang w:val="en-US"/>
              </w:rPr>
            </w:pPr>
            <w:r w:rsidRPr="00184343">
              <w:rPr>
                <w:rFonts w:asciiTheme="minorHAnsi" w:hAnsiTheme="minorHAnsi" w:cstheme="minorHAnsi"/>
                <w:sz w:val="22"/>
                <w:szCs w:val="22"/>
                <w:lang w:val="en-US"/>
              </w:rPr>
              <w:t>1</w:t>
            </w:r>
          </w:p>
        </w:tc>
        <w:tc>
          <w:tcPr>
            <w:tcW w:w="4024" w:type="dxa"/>
          </w:tcPr>
          <w:p w14:paraId="5CF46AAC" w14:textId="77777777" w:rsidR="009718AE" w:rsidRPr="00184343" w:rsidRDefault="009718AE" w:rsidP="009718AE">
            <w:pPr>
              <w:autoSpaceDE w:val="0"/>
              <w:autoSpaceDN w:val="0"/>
              <w:adjustRightInd w:val="0"/>
              <w:rPr>
                <w:rFonts w:asciiTheme="minorHAnsi" w:hAnsiTheme="minorHAnsi" w:cstheme="minorHAnsi"/>
                <w:sz w:val="22"/>
                <w:szCs w:val="22"/>
                <w:lang w:val="en-US"/>
              </w:rPr>
            </w:pPr>
            <w:hyperlink r:id="rId11" w:history="1">
              <w:r w:rsidRPr="00184343">
                <w:rPr>
                  <w:rFonts w:asciiTheme="minorHAnsi" w:hAnsiTheme="minorHAnsi" w:cstheme="minorHAnsi"/>
                  <w:color w:val="0000FF"/>
                  <w:sz w:val="22"/>
                  <w:szCs w:val="22"/>
                  <w:u w:val="single"/>
                  <w:lang w:val="en-US"/>
                </w:rPr>
                <w:t>Is CEP current &amp; valid?</w:t>
              </w:r>
            </w:hyperlink>
          </w:p>
        </w:tc>
        <w:tc>
          <w:tcPr>
            <w:tcW w:w="5529" w:type="dxa"/>
          </w:tcPr>
          <w:p w14:paraId="27AD3BBA" w14:textId="77777777" w:rsidR="009718AE" w:rsidRPr="00184343" w:rsidRDefault="00000000"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lang w:val="en-US"/>
              </w:rPr>
            </w:pPr>
            <w:sdt>
              <w:sdtPr>
                <w:rPr>
                  <w:rFonts w:asciiTheme="minorHAnsi" w:hAnsiTheme="minorHAnsi" w:cstheme="minorHAnsi"/>
                  <w:lang w:val="en-US"/>
                </w:rPr>
                <w:id w:val="-1238476134"/>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Yes   </w:t>
            </w:r>
            <w:sdt>
              <w:sdtPr>
                <w:rPr>
                  <w:rFonts w:asciiTheme="minorHAnsi" w:hAnsiTheme="minorHAnsi" w:cstheme="minorHAnsi"/>
                  <w:lang w:val="en-US"/>
                </w:rPr>
                <w:id w:val="715160731"/>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No </w:t>
            </w:r>
          </w:p>
        </w:tc>
      </w:tr>
      <w:tr w:rsidR="009718AE" w:rsidRPr="00184343" w14:paraId="04AE4948" w14:textId="77777777" w:rsidTr="00E558B8">
        <w:trPr>
          <w:trHeight w:val="400"/>
        </w:trPr>
        <w:tc>
          <w:tcPr>
            <w:tcW w:w="620" w:type="dxa"/>
          </w:tcPr>
          <w:p w14:paraId="1146FFFB" w14:textId="77777777" w:rsidR="009718AE" w:rsidRPr="00184343" w:rsidRDefault="009718AE" w:rsidP="009718AE">
            <w:pPr>
              <w:spacing w:line="276" w:lineRule="auto"/>
              <w:rPr>
                <w:rFonts w:asciiTheme="minorHAnsi" w:hAnsiTheme="minorHAnsi" w:cstheme="minorHAnsi"/>
                <w:sz w:val="22"/>
                <w:szCs w:val="22"/>
                <w:lang w:val="en-US"/>
              </w:rPr>
            </w:pPr>
            <w:r w:rsidRPr="00184343">
              <w:rPr>
                <w:rFonts w:asciiTheme="minorHAnsi" w:hAnsiTheme="minorHAnsi" w:cstheme="minorHAnsi"/>
                <w:sz w:val="22"/>
                <w:szCs w:val="22"/>
                <w:lang w:val="en-US"/>
              </w:rPr>
              <w:t>2</w:t>
            </w:r>
          </w:p>
        </w:tc>
        <w:tc>
          <w:tcPr>
            <w:tcW w:w="4024" w:type="dxa"/>
          </w:tcPr>
          <w:p w14:paraId="6BD6F3F5" w14:textId="77777777" w:rsidR="009718AE" w:rsidRPr="00184343" w:rsidRDefault="009718AE" w:rsidP="009718AE">
            <w:pPr>
              <w:autoSpaceDE w:val="0"/>
              <w:autoSpaceDN w:val="0"/>
              <w:adjustRightInd w:val="0"/>
              <w:rPr>
                <w:rFonts w:asciiTheme="minorHAnsi" w:hAnsiTheme="minorHAnsi" w:cstheme="minorHAnsi"/>
                <w:sz w:val="22"/>
                <w:szCs w:val="22"/>
                <w:lang w:val="en-US"/>
              </w:rPr>
            </w:pPr>
            <w:r w:rsidRPr="00184343">
              <w:rPr>
                <w:rFonts w:asciiTheme="minorHAnsi" w:hAnsiTheme="minorHAnsi" w:cstheme="minorHAnsi"/>
                <w:sz w:val="22"/>
                <w:szCs w:val="22"/>
                <w:lang w:val="en-US"/>
              </w:rPr>
              <w:t xml:space="preserve">Is CEP information complete? </w:t>
            </w:r>
          </w:p>
        </w:tc>
        <w:tc>
          <w:tcPr>
            <w:tcW w:w="5529" w:type="dxa"/>
          </w:tcPr>
          <w:p w14:paraId="3059EB8D" w14:textId="77777777" w:rsidR="009718AE" w:rsidRPr="00184343" w:rsidRDefault="00000000"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lang w:val="en-US"/>
              </w:rPr>
            </w:pPr>
            <w:sdt>
              <w:sdtPr>
                <w:rPr>
                  <w:rFonts w:asciiTheme="minorHAnsi" w:hAnsiTheme="minorHAnsi" w:cstheme="minorHAnsi"/>
                  <w:lang w:val="en-US"/>
                </w:rPr>
                <w:id w:val="1706298354"/>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Yes   </w:t>
            </w:r>
            <w:sdt>
              <w:sdtPr>
                <w:rPr>
                  <w:rFonts w:asciiTheme="minorHAnsi" w:hAnsiTheme="minorHAnsi" w:cstheme="minorHAnsi"/>
                  <w:lang w:val="en-US"/>
                </w:rPr>
                <w:id w:val="2089965232"/>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No  </w:t>
            </w:r>
          </w:p>
        </w:tc>
      </w:tr>
      <w:tr w:rsidR="009718AE" w:rsidRPr="00184343" w14:paraId="162BD31C" w14:textId="77777777" w:rsidTr="00E558B8">
        <w:trPr>
          <w:trHeight w:val="375"/>
        </w:trPr>
        <w:tc>
          <w:tcPr>
            <w:tcW w:w="620" w:type="dxa"/>
          </w:tcPr>
          <w:p w14:paraId="2D3E0674" w14:textId="77777777" w:rsidR="009718AE" w:rsidRPr="00184343" w:rsidRDefault="009718AE" w:rsidP="009718AE">
            <w:pPr>
              <w:spacing w:line="276" w:lineRule="auto"/>
              <w:rPr>
                <w:rFonts w:asciiTheme="minorHAnsi" w:hAnsiTheme="minorHAnsi" w:cstheme="minorHAnsi"/>
                <w:sz w:val="22"/>
                <w:szCs w:val="22"/>
                <w:lang w:val="en-US"/>
              </w:rPr>
            </w:pPr>
            <w:r w:rsidRPr="00184343">
              <w:rPr>
                <w:rFonts w:asciiTheme="minorHAnsi" w:hAnsiTheme="minorHAnsi" w:cstheme="minorHAnsi"/>
                <w:sz w:val="22"/>
                <w:szCs w:val="22"/>
                <w:lang w:val="en-US"/>
              </w:rPr>
              <w:t>3</w:t>
            </w:r>
          </w:p>
        </w:tc>
        <w:tc>
          <w:tcPr>
            <w:tcW w:w="4024" w:type="dxa"/>
          </w:tcPr>
          <w:p w14:paraId="3F8A6BEE" w14:textId="77777777" w:rsidR="009718AE" w:rsidRPr="00184343" w:rsidRDefault="009718AE" w:rsidP="009718AE">
            <w:pPr>
              <w:autoSpaceDE w:val="0"/>
              <w:autoSpaceDN w:val="0"/>
              <w:adjustRightInd w:val="0"/>
              <w:rPr>
                <w:rFonts w:asciiTheme="minorHAnsi" w:eastAsia="Calibri" w:hAnsiTheme="minorHAnsi" w:cstheme="minorHAnsi"/>
                <w:color w:val="0000CC"/>
                <w:sz w:val="22"/>
                <w:szCs w:val="22"/>
                <w:lang w:val="en-US"/>
              </w:rPr>
            </w:pPr>
            <w:r w:rsidRPr="00184343">
              <w:rPr>
                <w:rFonts w:asciiTheme="minorHAnsi" w:hAnsiTheme="minorHAnsi" w:cstheme="minorHAnsi"/>
                <w:sz w:val="22"/>
                <w:szCs w:val="22"/>
                <w:lang w:val="en-US"/>
              </w:rPr>
              <w:t xml:space="preserve">Use of animal sourced material declared in manufacturing covered by </w:t>
            </w:r>
            <w:proofErr w:type="gramStart"/>
            <w:r w:rsidRPr="00184343">
              <w:rPr>
                <w:rFonts w:asciiTheme="minorHAnsi" w:hAnsiTheme="minorHAnsi" w:cstheme="minorHAnsi"/>
                <w:sz w:val="22"/>
                <w:szCs w:val="22"/>
                <w:lang w:val="en-US"/>
              </w:rPr>
              <w:t>CEP?</w:t>
            </w:r>
            <w:proofErr w:type="gramEnd"/>
            <w:r w:rsidRPr="00184343">
              <w:rPr>
                <w:rFonts w:asciiTheme="minorHAnsi" w:hAnsiTheme="minorHAnsi" w:cstheme="minorHAnsi"/>
                <w:sz w:val="22"/>
                <w:szCs w:val="22"/>
                <w:lang w:val="en-US"/>
              </w:rPr>
              <w:t xml:space="preserve"> </w:t>
            </w:r>
          </w:p>
        </w:tc>
        <w:tc>
          <w:tcPr>
            <w:tcW w:w="5529" w:type="dxa"/>
          </w:tcPr>
          <w:p w14:paraId="3C5B507E" w14:textId="77777777" w:rsidR="009718AE" w:rsidRPr="00184343" w:rsidRDefault="00000000"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lang w:val="en-US"/>
              </w:rPr>
            </w:pPr>
            <w:sdt>
              <w:sdtPr>
                <w:rPr>
                  <w:rFonts w:asciiTheme="minorHAnsi" w:hAnsiTheme="minorHAnsi" w:cstheme="minorHAnsi"/>
                  <w:lang w:val="en-US"/>
                </w:rPr>
                <w:id w:val="-1850856707"/>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Yes   </w:t>
            </w:r>
            <w:sdt>
              <w:sdtPr>
                <w:rPr>
                  <w:rFonts w:asciiTheme="minorHAnsi" w:hAnsiTheme="minorHAnsi" w:cstheme="minorHAnsi"/>
                  <w:lang w:val="en-US"/>
                </w:rPr>
                <w:id w:val="1819841141"/>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No  </w:t>
            </w:r>
          </w:p>
        </w:tc>
      </w:tr>
      <w:tr w:rsidR="00207FCB" w:rsidRPr="00184343" w14:paraId="04D72C30" w14:textId="77777777" w:rsidTr="00E558B8">
        <w:trPr>
          <w:trHeight w:val="375"/>
        </w:trPr>
        <w:tc>
          <w:tcPr>
            <w:tcW w:w="620" w:type="dxa"/>
          </w:tcPr>
          <w:p w14:paraId="38C2E5C4" w14:textId="404B0A51" w:rsidR="00207FCB" w:rsidRPr="00184343" w:rsidRDefault="00207FCB" w:rsidP="009718AE">
            <w:pPr>
              <w:spacing w:line="276" w:lineRule="auto"/>
              <w:rPr>
                <w:rFonts w:asciiTheme="minorHAnsi" w:hAnsiTheme="minorHAnsi" w:cstheme="minorHAnsi"/>
                <w:sz w:val="22"/>
                <w:szCs w:val="22"/>
                <w:lang w:val="en-US"/>
              </w:rPr>
            </w:pPr>
            <w:r w:rsidRPr="00184343">
              <w:rPr>
                <w:rFonts w:asciiTheme="minorHAnsi" w:hAnsiTheme="minorHAnsi" w:cstheme="minorHAnsi"/>
                <w:sz w:val="22"/>
                <w:szCs w:val="22"/>
                <w:lang w:val="en-US"/>
              </w:rPr>
              <w:t>4</w:t>
            </w:r>
          </w:p>
        </w:tc>
        <w:tc>
          <w:tcPr>
            <w:tcW w:w="4024" w:type="dxa"/>
          </w:tcPr>
          <w:p w14:paraId="27F56A45" w14:textId="0B128F0C" w:rsidR="00207FCB" w:rsidRPr="00184343" w:rsidRDefault="00207FCB" w:rsidP="009718AE">
            <w:pPr>
              <w:autoSpaceDE w:val="0"/>
              <w:autoSpaceDN w:val="0"/>
              <w:adjustRightInd w:val="0"/>
              <w:rPr>
                <w:rFonts w:asciiTheme="minorHAnsi" w:hAnsiTheme="minorHAnsi" w:cstheme="minorHAnsi"/>
                <w:sz w:val="22"/>
                <w:szCs w:val="22"/>
                <w:lang w:val="en-US"/>
              </w:rPr>
            </w:pPr>
            <w:r w:rsidRPr="00184343">
              <w:rPr>
                <w:rFonts w:asciiTheme="minorHAnsi" w:hAnsiTheme="minorHAnsi" w:cstheme="minorHAnsi"/>
                <w:sz w:val="22"/>
                <w:szCs w:val="22"/>
                <w:lang w:val="en-US"/>
              </w:rPr>
              <w:t>CEP number:</w:t>
            </w:r>
          </w:p>
        </w:tc>
        <w:tc>
          <w:tcPr>
            <w:tcW w:w="5529" w:type="dxa"/>
          </w:tcPr>
          <w:p w14:paraId="0CFA9949" w14:textId="77777777" w:rsidR="00207FCB" w:rsidRPr="00184343" w:rsidRDefault="00207FCB"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lang w:val="en-US"/>
              </w:rPr>
            </w:pPr>
          </w:p>
        </w:tc>
      </w:tr>
    </w:tbl>
    <w:p w14:paraId="69F5D5C5" w14:textId="23EAE13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1716E413"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eastAsia="Times New Roman" w:hAnsiTheme="minorHAnsi" w:cstheme="minorHAnsi"/>
          <w:b/>
          <w:lang w:val="en-US" w:eastAsia="en-CA"/>
        </w:rPr>
        <w:t>CONCLUSION</w:t>
      </w:r>
    </w:p>
    <w:p w14:paraId="643869E4"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63434A7C" w14:textId="77777777" w:rsidR="009718AE" w:rsidRPr="00184343" w:rsidRDefault="00000000" w:rsidP="009718AE">
      <w:pPr>
        <w:ind w:left="720"/>
        <w:jc w:val="both"/>
        <w:rPr>
          <w:rFonts w:asciiTheme="minorHAnsi" w:eastAsia="Times New Roman" w:hAnsiTheme="minorHAnsi" w:cstheme="minorHAnsi"/>
          <w:i/>
          <w:lang w:val="en-US" w:eastAsia="en-CA"/>
        </w:rPr>
      </w:pPr>
      <w:sdt>
        <w:sdtPr>
          <w:rPr>
            <w:rFonts w:asciiTheme="minorHAnsi" w:eastAsia="Times New Roman" w:hAnsiTheme="minorHAnsi" w:cstheme="minorHAnsi"/>
            <w:lang w:val="en-US" w:eastAsia="en-CA"/>
          </w:rPr>
          <w:id w:val="996542124"/>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9718AE" w:rsidRPr="00184343">
        <w:rPr>
          <w:rFonts w:asciiTheme="minorHAnsi" w:eastAsia="Times New Roman" w:hAnsiTheme="minorHAnsi" w:cstheme="minorHAnsi"/>
          <w:lang w:val="en-US" w:eastAsia="en-CA"/>
        </w:rPr>
        <w:t xml:space="preserve"> CEP is Acceptable</w:t>
      </w:r>
    </w:p>
    <w:p w14:paraId="278D5E26"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eastAsia="Times New Roman" w:hAnsiTheme="minorHAnsi" w:cstheme="minorHAnsi"/>
          <w:lang w:val="en-US" w:eastAsia="en-CA"/>
        </w:rPr>
      </w:pPr>
    </w:p>
    <w:p w14:paraId="7561AF3E" w14:textId="35B8B8AF" w:rsidR="009718AE" w:rsidRPr="00184343" w:rsidRDefault="00000000"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eastAsia="Times New Roman" w:hAnsiTheme="minorHAnsi" w:cstheme="minorHAnsi"/>
          <w:lang w:val="en-US" w:eastAsia="en-CA"/>
        </w:rPr>
      </w:pPr>
      <w:sdt>
        <w:sdtPr>
          <w:rPr>
            <w:rFonts w:asciiTheme="minorHAnsi" w:eastAsia="Times New Roman" w:hAnsiTheme="minorHAnsi" w:cstheme="minorHAnsi"/>
            <w:lang w:val="en-US" w:eastAsia="en-CA"/>
          </w:rPr>
          <w:id w:val="1536227681"/>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9718AE" w:rsidRPr="00184343">
        <w:rPr>
          <w:rFonts w:asciiTheme="minorHAnsi" w:eastAsia="Times New Roman" w:hAnsiTheme="minorHAnsi" w:cstheme="minorHAnsi"/>
          <w:lang w:val="en-US" w:eastAsia="en-CA"/>
        </w:rPr>
        <w:t xml:space="preserve"> CEP is Not Acceptable </w:t>
      </w:r>
    </w:p>
    <w:p w14:paraId="378201EB" w14:textId="235FC37A" w:rsidR="00773535" w:rsidRPr="00184343" w:rsidRDefault="00773535"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eastAsia="Times New Roman" w:hAnsiTheme="minorHAnsi" w:cstheme="minorHAnsi"/>
          <w:lang w:val="en-US" w:eastAsia="en-CA"/>
        </w:rPr>
      </w:pPr>
    </w:p>
    <w:p w14:paraId="3F8CDCC1" w14:textId="1E7505A2" w:rsidR="009718AE" w:rsidRPr="00184343" w:rsidRDefault="00773535"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eastAsia="Times New Roman" w:hAnsiTheme="minorHAnsi" w:cstheme="minorHAnsi"/>
          <w:color w:val="FF0000"/>
          <w:lang w:val="en-US" w:eastAsia="en-CA"/>
        </w:rPr>
        <w:t>Verify information on:</w:t>
      </w:r>
      <w:r w:rsidRPr="00184343">
        <w:rPr>
          <w:rFonts w:asciiTheme="minorHAnsi" w:hAnsiTheme="minorHAnsi" w:cstheme="minorHAnsi"/>
          <w:color w:val="FF0000"/>
        </w:rPr>
        <w:t xml:space="preserve"> </w:t>
      </w:r>
      <w:hyperlink r:id="rId12" w:history="1">
        <w:r w:rsidRPr="00184343">
          <w:rPr>
            <w:rStyle w:val="Hyperlink"/>
            <w:rFonts w:asciiTheme="minorHAnsi" w:eastAsia="Times New Roman" w:hAnsiTheme="minorHAnsi" w:cstheme="minorHAnsi"/>
            <w:lang w:val="en-US" w:eastAsia="en-CA"/>
          </w:rPr>
          <w:t>https://extranet.edqm.eu/publications/recherches_CEP.shtml</w:t>
        </w:r>
      </w:hyperlink>
    </w:p>
    <w:p w14:paraId="0A65CA0F" w14:textId="77777777" w:rsidR="0089242A" w:rsidRPr="00184343" w:rsidRDefault="0089242A"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3A97B8AD" w14:textId="77777777" w:rsidR="0089242A" w:rsidRPr="00184343" w:rsidRDefault="0089242A" w:rsidP="0089242A">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eastAsia="Times New Roman" w:hAnsiTheme="minorHAnsi" w:cstheme="minorHAnsi"/>
          <w:lang w:val="en-US" w:eastAsia="en-CA"/>
        </w:rPr>
        <w:t xml:space="preserve">Discuss any additional data that has been assessed in relation to the CEP: </w:t>
      </w:r>
    </w:p>
    <w:p w14:paraId="211F3F51" w14:textId="77777777" w:rsidR="0089242A" w:rsidRPr="00184343" w:rsidRDefault="0089242A" w:rsidP="0089242A">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1AB023D8" w14:textId="6B436D5A" w:rsidR="0089242A" w:rsidRPr="00184343" w:rsidRDefault="0089242A" w:rsidP="0089242A">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DA4D81">
        <w:rPr>
          <w:rFonts w:asciiTheme="minorHAnsi" w:eastAsia="Times New Roman" w:hAnsiTheme="minorHAnsi" w:cstheme="minorHAnsi"/>
          <w:color w:val="FF0000"/>
          <w:highlight w:val="yellow"/>
          <w:lang w:val="en-US" w:eastAsia="en-CA"/>
        </w:rPr>
        <w:t xml:space="preserve">Refer to 2.02_Quality and Bioequivalence Guideline_Jul19_v7 page 25 for </w:t>
      </w:r>
      <w:r w:rsidR="00207FCB" w:rsidRPr="00DA4D81">
        <w:rPr>
          <w:rFonts w:asciiTheme="minorHAnsi" w:eastAsia="Times New Roman" w:hAnsiTheme="minorHAnsi" w:cstheme="minorHAnsi"/>
          <w:color w:val="FF0000"/>
          <w:highlight w:val="yellow"/>
          <w:lang w:val="en-US" w:eastAsia="en-CA"/>
        </w:rPr>
        <w:t>guidance</w:t>
      </w:r>
      <w:r w:rsidRPr="00DA4D81">
        <w:rPr>
          <w:rFonts w:asciiTheme="minorHAnsi" w:eastAsia="Times New Roman" w:hAnsiTheme="minorHAnsi" w:cstheme="minorHAnsi"/>
          <w:color w:val="FF0000"/>
          <w:highlight w:val="yellow"/>
          <w:lang w:val="en-US" w:eastAsia="en-CA"/>
        </w:rPr>
        <w:t xml:space="preserve">. Available on </w:t>
      </w:r>
      <w:hyperlink r:id="rId13" w:history="1">
        <w:r w:rsidRPr="00DA4D81">
          <w:rPr>
            <w:rStyle w:val="Hyperlink"/>
            <w:rFonts w:asciiTheme="minorHAnsi" w:eastAsia="Times New Roman" w:hAnsiTheme="minorHAnsi" w:cstheme="minorHAnsi"/>
            <w:highlight w:val="yellow"/>
            <w:lang w:val="en-US" w:eastAsia="en-CA"/>
          </w:rPr>
          <w:t>https://www.</w:t>
        </w:r>
        <w:r w:rsidR="00332FB2" w:rsidRPr="00DA4D81">
          <w:rPr>
            <w:rStyle w:val="Hyperlink"/>
            <w:rFonts w:asciiTheme="minorHAnsi" w:eastAsia="Times New Roman" w:hAnsiTheme="minorHAnsi" w:cstheme="minorHAnsi"/>
            <w:highlight w:val="yellow"/>
            <w:lang w:val="en-US" w:eastAsia="en-CA"/>
          </w:rPr>
          <w:t>NRA</w:t>
        </w:r>
        <w:r w:rsidRPr="00DA4D81">
          <w:rPr>
            <w:rStyle w:val="Hyperlink"/>
            <w:rFonts w:asciiTheme="minorHAnsi" w:eastAsia="Times New Roman" w:hAnsiTheme="minorHAnsi" w:cstheme="minorHAnsi"/>
            <w:highlight w:val="yellow"/>
            <w:lang w:val="en-US" w:eastAsia="en-CA"/>
          </w:rPr>
          <w:t>.org.za/wp-content/uploads/2020/02/2.02_Quality-and-Bioequivalence-Guideline_Jul19_v7-1.pdf</w:t>
        </w:r>
      </w:hyperlink>
      <w:r w:rsidRPr="00DA4D81">
        <w:rPr>
          <w:rFonts w:asciiTheme="minorHAnsi" w:eastAsia="Times New Roman" w:hAnsiTheme="minorHAnsi" w:cstheme="minorHAnsi"/>
          <w:highlight w:val="yellow"/>
          <w:lang w:val="en-US" w:eastAsia="en-CA"/>
        </w:rPr>
        <w:t>.</w:t>
      </w:r>
    </w:p>
    <w:p w14:paraId="54178E13" w14:textId="1AC7A3F8" w:rsidR="0089242A" w:rsidRPr="00184343" w:rsidRDefault="0089242A" w:rsidP="005857C0">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1CC34400" w14:textId="77777777" w:rsidR="0089242A" w:rsidRPr="00184343" w:rsidRDefault="0089242A" w:rsidP="0089242A">
      <w:pPr>
        <w:widowControl w:val="0"/>
        <w:numPr>
          <w:ilvl w:val="0"/>
          <w:numId w:val="23"/>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b/>
          <w:lang w:val="en-ZA" w:eastAsia="en-CA"/>
        </w:rPr>
        <w:t>S.1.3 General properties</w:t>
      </w:r>
      <w:r w:rsidRPr="00184343">
        <w:rPr>
          <w:rFonts w:asciiTheme="minorHAnsi" w:eastAsia="Times New Roman" w:hAnsiTheme="minorHAnsi" w:cstheme="minorHAnsi"/>
          <w:lang w:val="en-ZA" w:eastAsia="en-CA"/>
        </w:rPr>
        <w:t xml:space="preserve"> </w:t>
      </w:r>
    </w:p>
    <w:p w14:paraId="54AF8680" w14:textId="77777777" w:rsidR="0089242A" w:rsidRPr="00184343" w:rsidRDefault="0089242A" w:rsidP="0089242A">
      <w:pPr>
        <w:widowControl w:val="0"/>
        <w:numPr>
          <w:ilvl w:val="0"/>
          <w:numId w:val="23"/>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26B25495" w14:textId="74F073E6" w:rsidR="0089242A" w:rsidRPr="00184343" w:rsidRDefault="0089242A" w:rsidP="0089242A">
      <w:pPr>
        <w:widowControl w:val="0"/>
        <w:numPr>
          <w:ilvl w:val="0"/>
          <w:numId w:val="23"/>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lang w:val="en-ZA" w:eastAsia="en-CA"/>
        </w:rPr>
        <w:t xml:space="preserve">Discussions on any additional applicable physicochemical and other relevant API properties that are not controlled by the CEP and Ph.Eur. monograph, e.g. solubilities and polymorphs as per guidance in this section. </w:t>
      </w:r>
    </w:p>
    <w:p w14:paraId="7157640D" w14:textId="77777777" w:rsidR="0089242A" w:rsidRPr="00184343" w:rsidRDefault="0089242A" w:rsidP="0089242A">
      <w:pPr>
        <w:pStyle w:val="ListParagraph"/>
        <w:rPr>
          <w:rFonts w:asciiTheme="minorHAnsi" w:eastAsia="Times New Roman" w:hAnsiTheme="minorHAnsi" w:cstheme="minorHAnsi"/>
          <w:lang w:val="en-ZA" w:eastAsia="en-CA"/>
        </w:rPr>
      </w:pPr>
    </w:p>
    <w:p w14:paraId="794FD6E7" w14:textId="77777777" w:rsidR="005857C0" w:rsidRPr="00184343" w:rsidRDefault="005857C0" w:rsidP="005857C0">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b/>
          <w:lang w:val="en-ZA" w:eastAsia="en-CA"/>
        </w:rPr>
      </w:pPr>
      <w:r w:rsidRPr="00184343">
        <w:rPr>
          <w:rFonts w:asciiTheme="minorHAnsi" w:eastAsia="Times New Roman" w:hAnsiTheme="minorHAnsi" w:cstheme="minorHAnsi"/>
          <w:b/>
          <w:lang w:val="en-ZA" w:eastAsia="en-CA"/>
        </w:rPr>
        <w:t>S.2.5 Process validation and/or evaluation</w:t>
      </w:r>
    </w:p>
    <w:p w14:paraId="53E5BC6B" w14:textId="77777777" w:rsidR="005857C0" w:rsidRPr="00184343" w:rsidRDefault="005857C0" w:rsidP="005857C0">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67C1001B" w14:textId="0D2AE06A" w:rsidR="005857C0" w:rsidRDefault="005857C0" w:rsidP="005857C0">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lang w:val="en-ZA" w:eastAsia="en-CA"/>
        </w:rPr>
        <w:t>In the case of sterile APIs, data on the sterilisation process of the API, including validation data, should be included in the dossier</w:t>
      </w:r>
      <w:r w:rsidR="00184343">
        <w:rPr>
          <w:rFonts w:asciiTheme="minorHAnsi" w:eastAsia="Times New Roman" w:hAnsiTheme="minorHAnsi" w:cstheme="minorHAnsi"/>
          <w:lang w:val="en-ZA" w:eastAsia="en-CA"/>
        </w:rPr>
        <w:t>.</w:t>
      </w:r>
    </w:p>
    <w:p w14:paraId="479B2E46" w14:textId="435DD464" w:rsidR="0089242A" w:rsidRPr="00184343" w:rsidRDefault="0089242A" w:rsidP="00184343">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76E02DA6" w14:textId="77777777" w:rsidR="00EC6603" w:rsidRPr="00184343" w:rsidRDefault="0089242A" w:rsidP="0089242A">
      <w:pPr>
        <w:widowControl w:val="0"/>
        <w:numPr>
          <w:ilvl w:val="0"/>
          <w:numId w:val="23"/>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b/>
          <w:lang w:val="en-ZA" w:eastAsia="en-CA"/>
        </w:rPr>
        <w:t>S.3.1 Elucidation of structure and other characteristics</w:t>
      </w:r>
      <w:r w:rsidR="00EC6603" w:rsidRPr="00184343">
        <w:rPr>
          <w:rFonts w:asciiTheme="minorHAnsi" w:eastAsia="Times New Roman" w:hAnsiTheme="minorHAnsi" w:cstheme="minorHAnsi"/>
          <w:lang w:val="en-ZA" w:eastAsia="en-CA"/>
        </w:rPr>
        <w:t xml:space="preserve"> </w:t>
      </w:r>
    </w:p>
    <w:p w14:paraId="7138A6A8" w14:textId="77777777" w:rsidR="00EC6603" w:rsidRPr="00184343" w:rsidRDefault="00EC6603" w:rsidP="0089242A">
      <w:pPr>
        <w:widowControl w:val="0"/>
        <w:numPr>
          <w:ilvl w:val="0"/>
          <w:numId w:val="23"/>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670E4BBC" w14:textId="1FBDF64C" w:rsidR="005857C0" w:rsidRPr="00184343" w:rsidRDefault="00EC6603" w:rsidP="005857C0">
      <w:pPr>
        <w:widowControl w:val="0"/>
        <w:numPr>
          <w:ilvl w:val="0"/>
          <w:numId w:val="23"/>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lang w:val="en-ZA" w:eastAsia="en-CA"/>
        </w:rPr>
        <w:t>S</w:t>
      </w:r>
      <w:r w:rsidR="0089242A" w:rsidRPr="00184343">
        <w:rPr>
          <w:rFonts w:asciiTheme="minorHAnsi" w:eastAsia="Times New Roman" w:hAnsiTheme="minorHAnsi" w:cstheme="minorHAnsi"/>
          <w:lang w:val="en-ZA" w:eastAsia="en-CA"/>
        </w:rPr>
        <w:t xml:space="preserve">tudies to identify polymorphs (exception: where the CEP specifies a polymorphic form) and particle size distribution, where applicable, as per guidance in this section. </w:t>
      </w:r>
    </w:p>
    <w:p w14:paraId="19FD9C13" w14:textId="77777777" w:rsidR="009718AE" w:rsidRPr="00184343"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184343">
        <w:rPr>
          <w:rFonts w:asciiTheme="minorHAnsi" w:eastAsia="Times New Roman" w:hAnsiTheme="minorHAnsi" w:cstheme="minorHAnsi"/>
          <w:b/>
          <w:bCs/>
          <w:lang w:val="en-US"/>
        </w:rPr>
        <w:lastRenderedPageBreak/>
        <w:t xml:space="preserve">S.4 Control of the Drug Substance </w:t>
      </w:r>
    </w:p>
    <w:p w14:paraId="31595514" w14:textId="77777777" w:rsidR="009718AE" w:rsidRPr="00184343" w:rsidRDefault="009718AE" w:rsidP="009718AE">
      <w:pPr>
        <w:spacing w:before="240"/>
        <w:ind w:left="864" w:hanging="864"/>
        <w:jc w:val="both"/>
        <w:outlineLvl w:val="4"/>
        <w:rPr>
          <w:rFonts w:asciiTheme="minorHAnsi" w:eastAsia="Times New Roman" w:hAnsiTheme="minorHAnsi" w:cstheme="minorHAnsi"/>
          <w:b/>
          <w:bCs/>
          <w:i/>
          <w:iCs/>
          <w:lang w:val="en-US"/>
        </w:rPr>
      </w:pPr>
      <w:r w:rsidRPr="00184343">
        <w:rPr>
          <w:rFonts w:asciiTheme="minorHAnsi" w:eastAsia="Times New Roman" w:hAnsiTheme="minorHAnsi" w:cstheme="minorHAnsi"/>
          <w:b/>
          <w:bCs/>
          <w:i/>
          <w:iCs/>
          <w:lang w:val="en-US"/>
        </w:rPr>
        <w:t xml:space="preserve">S.4.1 Specification </w:t>
      </w:r>
    </w:p>
    <w:p w14:paraId="4B21A161" w14:textId="77777777" w:rsidR="009718AE" w:rsidRPr="00184343" w:rsidRDefault="009718AE" w:rsidP="009718AE">
      <w:pPr>
        <w:rPr>
          <w:rFonts w:asciiTheme="minorHAnsi" w:hAnsiTheme="minorHAnsi" w:cstheme="minorHAnsi"/>
          <w:lang w:val="en-US"/>
        </w:rPr>
      </w:pPr>
    </w:p>
    <w:p w14:paraId="6438DA28" w14:textId="515F1673" w:rsidR="009718AE" w:rsidRPr="00184343" w:rsidRDefault="009718AE" w:rsidP="009718AE">
      <w:pPr>
        <w:rPr>
          <w:rFonts w:asciiTheme="minorHAnsi" w:hAnsiTheme="minorHAnsi" w:cstheme="minorHAnsi"/>
          <w:color w:val="FF0000"/>
          <w:lang w:val="en-US"/>
        </w:rPr>
      </w:pPr>
      <w:r w:rsidRPr="00184343">
        <w:rPr>
          <w:rFonts w:asciiTheme="minorHAnsi" w:hAnsiTheme="minorHAnsi" w:cstheme="minorHAnsi"/>
          <w:color w:val="FF0000"/>
          <w:lang w:val="en-US"/>
        </w:rPr>
        <w:t>&lt;</w:t>
      </w:r>
      <w:r w:rsidR="00184343" w:rsidRPr="00184343">
        <w:rPr>
          <w:rFonts w:asciiTheme="minorHAnsi" w:hAnsiTheme="minorHAnsi" w:cstheme="minorHAnsi"/>
          <w:color w:val="FF0000"/>
          <w:lang w:val="en-US"/>
        </w:rPr>
        <w:t>Include</w:t>
      </w:r>
      <w:r w:rsidRPr="00184343">
        <w:rPr>
          <w:rFonts w:asciiTheme="minorHAnsi" w:hAnsiTheme="minorHAnsi" w:cstheme="minorHAnsi"/>
          <w:color w:val="FF0000"/>
          <w:lang w:val="en-US"/>
        </w:rPr>
        <w:t xml:space="preserve"> a summary of the currently proposed drug substance specifications from the drug product manufacturer&gt;</w:t>
      </w:r>
    </w:p>
    <w:p w14:paraId="74161B27" w14:textId="77777777" w:rsidR="009718AE" w:rsidRPr="00184343" w:rsidRDefault="009718AE" w:rsidP="009718AE">
      <w:pPr>
        <w:jc w:val="both"/>
        <w:rPr>
          <w:rFonts w:asciiTheme="minorHAnsi" w:eastAsia="Times New Roman" w:hAnsiTheme="minorHAnsi" w:cstheme="minorHAnsi"/>
          <w:bCs/>
          <w:lang w:val="en-US" w:eastAsia="en-CA"/>
        </w:rPr>
      </w:pPr>
    </w:p>
    <w:p w14:paraId="0F1C9338" w14:textId="77777777" w:rsidR="009718AE" w:rsidRPr="00184343" w:rsidRDefault="009718AE" w:rsidP="009718AE">
      <w:pPr>
        <w:jc w:val="both"/>
        <w:rPr>
          <w:rFonts w:asciiTheme="minorHAnsi" w:eastAsia="Times New Roman" w:hAnsiTheme="minorHAnsi" w:cstheme="minorHAnsi"/>
          <w:lang w:val="en-CA" w:eastAsia="en-CA"/>
        </w:rPr>
      </w:pPr>
      <w:r w:rsidRPr="00184343">
        <w:rPr>
          <w:rFonts w:asciiTheme="minorHAnsi" w:eastAsia="Times New Roman" w:hAnsiTheme="minorHAnsi" w:cstheme="minorHAnsi"/>
          <w:lang w:val="en-CA" w:eastAsia="en-CA"/>
        </w:rPr>
        <w:t xml:space="preserve">Discussion on the acceptability of the proposed specification and claimed standard: </w:t>
      </w:r>
    </w:p>
    <w:p w14:paraId="56487C1F" w14:textId="77777777" w:rsidR="009718AE" w:rsidRPr="00184343" w:rsidRDefault="009718AE" w:rsidP="009718AE">
      <w:pPr>
        <w:jc w:val="both"/>
        <w:rPr>
          <w:rFonts w:asciiTheme="minorHAnsi" w:eastAsia="Times New Roman" w:hAnsiTheme="minorHAnsi" w:cstheme="minorHAnsi"/>
          <w:lang w:val="en-CA" w:eastAsia="en-CA"/>
        </w:rPr>
      </w:pPr>
    </w:p>
    <w:p w14:paraId="35CE949E" w14:textId="77777777" w:rsidR="009718AE" w:rsidRPr="00184343" w:rsidRDefault="009718AE" w:rsidP="009718AE">
      <w:pPr>
        <w:jc w:val="both"/>
        <w:rPr>
          <w:rFonts w:asciiTheme="minorHAnsi" w:eastAsia="Times New Roman" w:hAnsiTheme="minorHAnsi" w:cstheme="minorHAnsi"/>
          <w:lang w:val="en-CA" w:eastAsia="en-CA"/>
        </w:rPr>
      </w:pPr>
      <w:r w:rsidRPr="00184343">
        <w:rPr>
          <w:rFonts w:asciiTheme="minorHAnsi" w:eastAsia="Times New Roman" w:hAnsiTheme="minorHAnsi" w:cstheme="minorHAnsi"/>
          <w:lang w:val="en-CA" w:eastAsia="en-CA"/>
        </w:rPr>
        <w:t>Discussion on how the drug substance is controlled by the drug product manufacturer:</w:t>
      </w:r>
    </w:p>
    <w:p w14:paraId="512845B1" w14:textId="77777777" w:rsidR="009718AE" w:rsidRPr="00184343" w:rsidRDefault="009718AE" w:rsidP="009718AE">
      <w:pPr>
        <w:jc w:val="both"/>
        <w:rPr>
          <w:rFonts w:asciiTheme="minorHAnsi" w:eastAsia="Times New Roman" w:hAnsiTheme="minorHAnsi" w:cstheme="minorHAnsi"/>
          <w:lang w:val="en-CA" w:eastAsia="en-CA"/>
        </w:rPr>
      </w:pPr>
    </w:p>
    <w:p w14:paraId="18C1CCDA" w14:textId="2766ECA1" w:rsidR="00773535" w:rsidRPr="00184343" w:rsidRDefault="009718AE" w:rsidP="009718AE">
      <w:pPr>
        <w:jc w:val="both"/>
        <w:rPr>
          <w:rFonts w:asciiTheme="minorHAnsi" w:eastAsia="Times New Roman" w:hAnsiTheme="minorHAnsi" w:cstheme="minorHAnsi"/>
          <w:lang w:val="en-CA" w:eastAsia="en-CA"/>
        </w:rPr>
      </w:pPr>
      <w:r w:rsidRPr="00184343">
        <w:rPr>
          <w:rFonts w:asciiTheme="minorHAnsi" w:eastAsia="Times New Roman" w:hAnsiTheme="minorHAnsi" w:cstheme="minorHAnsi"/>
          <w:lang w:val="en-CA" w:eastAsia="en-CA"/>
        </w:rPr>
        <w:t>Summary of risk assessment and discussion on the potential presence of Nitrosamine impurities, taking into consideration the manufacturing process and controls for the drug substance and the potential for degradation:</w:t>
      </w:r>
    </w:p>
    <w:p w14:paraId="412C0CDC" w14:textId="77777777" w:rsidR="009718AE" w:rsidRPr="00184343" w:rsidRDefault="009718AE" w:rsidP="009718AE">
      <w:pPr>
        <w:spacing w:before="240"/>
        <w:ind w:left="864" w:hanging="864"/>
        <w:jc w:val="both"/>
        <w:outlineLvl w:val="4"/>
        <w:rPr>
          <w:rFonts w:asciiTheme="minorHAnsi" w:eastAsia="Times New Roman" w:hAnsiTheme="minorHAnsi" w:cstheme="minorHAnsi"/>
          <w:b/>
          <w:bCs/>
          <w:i/>
          <w:iCs/>
          <w:lang w:val="en-US"/>
        </w:rPr>
      </w:pPr>
      <w:r w:rsidRPr="00184343">
        <w:rPr>
          <w:rFonts w:asciiTheme="minorHAnsi" w:eastAsia="Times New Roman" w:hAnsiTheme="minorHAnsi" w:cstheme="minorHAnsi"/>
          <w:b/>
          <w:bCs/>
          <w:i/>
          <w:iCs/>
          <w:lang w:val="en-US"/>
        </w:rPr>
        <w:t xml:space="preserve">S.4.2 Analytical Procedures and (S.4.3) Validation of Analytical Procedures </w:t>
      </w:r>
    </w:p>
    <w:p w14:paraId="51F62CC9" w14:textId="77777777" w:rsidR="009718AE" w:rsidRPr="00184343" w:rsidRDefault="009718AE" w:rsidP="009718AE">
      <w:pPr>
        <w:rPr>
          <w:rFonts w:asciiTheme="minorHAnsi" w:hAnsiTheme="minorHAnsi" w:cstheme="minorHAnsi"/>
          <w:lang w:val="en-US"/>
        </w:rPr>
      </w:pPr>
    </w:p>
    <w:p w14:paraId="6C210531" w14:textId="51480C40" w:rsidR="009718AE" w:rsidRPr="00184343" w:rsidRDefault="009718AE" w:rsidP="009718AE">
      <w:pPr>
        <w:rPr>
          <w:rFonts w:asciiTheme="minorHAnsi" w:hAnsiTheme="minorHAnsi" w:cstheme="minorHAnsi"/>
          <w:color w:val="FF0000"/>
          <w:lang w:val="en-US"/>
        </w:rPr>
      </w:pPr>
      <w:r w:rsidRPr="00184343">
        <w:rPr>
          <w:rFonts w:asciiTheme="minorHAnsi" w:hAnsiTheme="minorHAnsi" w:cstheme="minorHAnsi"/>
          <w:color w:val="FF0000"/>
          <w:lang w:val="en-US"/>
        </w:rPr>
        <w:t>&lt;Complete the following table for any analytical methods that ha</w:t>
      </w:r>
      <w:r w:rsidR="000B632F" w:rsidRPr="00184343">
        <w:rPr>
          <w:rFonts w:asciiTheme="minorHAnsi" w:hAnsiTheme="minorHAnsi" w:cstheme="minorHAnsi"/>
          <w:color w:val="FF0000"/>
          <w:lang w:val="en-US"/>
        </w:rPr>
        <w:t>ve not been previously assessed and used by the FPP manufacturer in addition to those in the CEP and Ph.Eur. monograph.</w:t>
      </w:r>
      <w:r w:rsidRPr="00184343">
        <w:rPr>
          <w:rFonts w:asciiTheme="minorHAnsi" w:hAnsiTheme="minorHAnsi" w:cstheme="minorHAnsi"/>
          <w:color w:val="FF0000"/>
          <w:lang w:val="en-US"/>
        </w:rPr>
        <w:t xml:space="preserve"> Add additional columns as required. Delete the table if all methods have been reviewed as part of the CEP.&gt;</w:t>
      </w:r>
    </w:p>
    <w:p w14:paraId="49D11167" w14:textId="77777777" w:rsidR="009718AE" w:rsidRPr="00184343" w:rsidRDefault="009718AE" w:rsidP="009718AE">
      <w:pPr>
        <w:rPr>
          <w:rFonts w:asciiTheme="minorHAnsi" w:hAnsiTheme="minorHAnsi" w:cstheme="minorHAnsi"/>
          <w:lang w:val="en-US"/>
        </w:rPr>
      </w:pPr>
    </w:p>
    <w:tbl>
      <w:tblPr>
        <w:tblW w:w="2345"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13"/>
        <w:gridCol w:w="1897"/>
      </w:tblGrid>
      <w:tr w:rsidR="009718AE" w:rsidRPr="00184343" w14:paraId="783820E5" w14:textId="77777777" w:rsidTr="00E558B8">
        <w:tc>
          <w:tcPr>
            <w:tcW w:w="2849" w:type="pct"/>
            <w:tcBorders>
              <w:top w:val="single" w:sz="4" w:space="0" w:color="auto"/>
              <w:left w:val="single" w:sz="4" w:space="0" w:color="auto"/>
              <w:bottom w:val="single" w:sz="18" w:space="0" w:color="000000"/>
            </w:tcBorders>
          </w:tcPr>
          <w:p w14:paraId="749565C5" w14:textId="77777777" w:rsidR="009718AE" w:rsidRPr="00184343" w:rsidRDefault="009718AE" w:rsidP="009718AE">
            <w:pPr>
              <w:jc w:val="both"/>
              <w:rPr>
                <w:rFonts w:asciiTheme="minorHAnsi" w:eastAsia="Times New Roman" w:hAnsiTheme="minorHAnsi" w:cstheme="minorHAnsi"/>
                <w:b/>
                <w:bCs/>
                <w:lang w:eastAsia="en-CA"/>
              </w:rPr>
            </w:pPr>
            <w:r w:rsidRPr="00184343">
              <w:rPr>
                <w:rFonts w:asciiTheme="minorHAnsi" w:eastAsia="Times New Roman" w:hAnsiTheme="minorHAnsi" w:cstheme="minorHAnsi"/>
                <w:b/>
                <w:bCs/>
                <w:lang w:eastAsia="en-CA"/>
              </w:rPr>
              <w:t>Analytical Procedure</w:t>
            </w:r>
          </w:p>
        </w:tc>
        <w:sdt>
          <w:sdtPr>
            <w:rPr>
              <w:rFonts w:asciiTheme="minorHAnsi" w:eastAsia="Times New Roman" w:hAnsiTheme="minorHAnsi" w:cstheme="minorHAnsi"/>
              <w:b/>
              <w:bCs/>
              <w:lang w:eastAsia="en-CA"/>
            </w:rPr>
            <w:id w:val="1828548327"/>
            <w:placeholder>
              <w:docPart w:val="D6B83F0FDF3E4393A71DDA658D301D71"/>
            </w:placeholder>
            <w:showingPlcHdr/>
            <w:text/>
          </w:sdtPr>
          <w:sdtContent>
            <w:tc>
              <w:tcPr>
                <w:tcW w:w="2151" w:type="pct"/>
                <w:tcBorders>
                  <w:top w:val="single" w:sz="4" w:space="0" w:color="auto"/>
                  <w:bottom w:val="single" w:sz="18" w:space="0" w:color="000000"/>
                  <w:right w:val="single" w:sz="4" w:space="0" w:color="auto"/>
                </w:tcBorders>
              </w:tcPr>
              <w:p w14:paraId="226E301A" w14:textId="77777777" w:rsidR="009718AE" w:rsidRPr="00184343" w:rsidRDefault="009718AE" w:rsidP="009718AE">
                <w:pPr>
                  <w:rPr>
                    <w:rFonts w:asciiTheme="minorHAnsi" w:eastAsia="Times New Roman" w:hAnsiTheme="minorHAnsi" w:cstheme="minorHAnsi"/>
                    <w:b/>
                    <w:bCs/>
                    <w:lang w:eastAsia="en-CA"/>
                  </w:rPr>
                </w:pPr>
                <w:r w:rsidRPr="00184343">
                  <w:rPr>
                    <w:rFonts w:asciiTheme="minorHAnsi" w:hAnsiTheme="minorHAnsi" w:cstheme="minorHAnsi"/>
                    <w:lang w:val="en-US" w:eastAsia="en-CA"/>
                  </w:rPr>
                  <w:t>Insert Method Description or “N/A”</w:t>
                </w:r>
              </w:p>
            </w:tc>
          </w:sdtContent>
        </w:sdt>
      </w:tr>
      <w:tr w:rsidR="009718AE" w:rsidRPr="00184343" w14:paraId="002BC8D7" w14:textId="77777777" w:rsidTr="00E558B8">
        <w:tc>
          <w:tcPr>
            <w:tcW w:w="2849" w:type="pct"/>
            <w:tcBorders>
              <w:top w:val="single" w:sz="18" w:space="0" w:color="000000"/>
              <w:left w:val="single" w:sz="4" w:space="0" w:color="auto"/>
              <w:bottom w:val="single" w:sz="4" w:space="0" w:color="auto"/>
            </w:tcBorders>
          </w:tcPr>
          <w:p w14:paraId="1C52EE06"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Method Type:</w:t>
            </w:r>
          </w:p>
        </w:tc>
        <w:tc>
          <w:tcPr>
            <w:tcW w:w="2151" w:type="pct"/>
            <w:tcBorders>
              <w:top w:val="single" w:sz="18" w:space="0" w:color="000000"/>
              <w:bottom w:val="single" w:sz="4" w:space="0" w:color="auto"/>
              <w:right w:val="single" w:sz="4" w:space="0" w:color="auto"/>
            </w:tcBorders>
          </w:tcPr>
          <w:p w14:paraId="34822755" w14:textId="77777777" w:rsidR="009718AE" w:rsidRPr="00184343" w:rsidRDefault="009718AE" w:rsidP="009718AE">
            <w:pPr>
              <w:jc w:val="center"/>
              <w:rPr>
                <w:rFonts w:asciiTheme="minorHAnsi" w:eastAsia="Times New Roman" w:hAnsiTheme="minorHAnsi" w:cstheme="minorHAnsi"/>
                <w:color w:val="0000CC"/>
                <w:lang w:val="en-CA"/>
              </w:rPr>
            </w:pPr>
          </w:p>
        </w:tc>
      </w:tr>
      <w:tr w:rsidR="009718AE" w:rsidRPr="00184343" w14:paraId="0A5995D9" w14:textId="77777777" w:rsidTr="00E558B8">
        <w:tc>
          <w:tcPr>
            <w:tcW w:w="2849" w:type="pct"/>
            <w:tcBorders>
              <w:top w:val="single" w:sz="12" w:space="0" w:color="auto"/>
              <w:left w:val="single" w:sz="4" w:space="0" w:color="auto"/>
              <w:bottom w:val="single" w:sz="18" w:space="0" w:color="000000"/>
            </w:tcBorders>
          </w:tcPr>
          <w:p w14:paraId="2AC4953B" w14:textId="77777777" w:rsidR="009718AE" w:rsidRPr="00184343" w:rsidRDefault="009718AE" w:rsidP="009718AE">
            <w:pPr>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Routine System Suitability Tests and Acceptance criteria</w:t>
            </w:r>
          </w:p>
        </w:tc>
        <w:tc>
          <w:tcPr>
            <w:tcW w:w="2151" w:type="pct"/>
            <w:tcBorders>
              <w:top w:val="single" w:sz="12" w:space="0" w:color="auto"/>
              <w:bottom w:val="single" w:sz="18" w:space="0" w:color="000000"/>
              <w:right w:val="single" w:sz="4" w:space="0" w:color="auto"/>
            </w:tcBorders>
          </w:tcPr>
          <w:p w14:paraId="529DC9F5"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2805E8D2" w14:textId="77777777" w:rsidTr="00E558B8">
        <w:tc>
          <w:tcPr>
            <w:tcW w:w="2849" w:type="pct"/>
            <w:tcBorders>
              <w:top w:val="single" w:sz="18" w:space="0" w:color="000000"/>
              <w:left w:val="single" w:sz="4" w:space="0" w:color="000000"/>
              <w:bottom w:val="single" w:sz="4" w:space="0" w:color="000000"/>
              <w:right w:val="single" w:sz="4" w:space="0" w:color="000000"/>
            </w:tcBorders>
          </w:tcPr>
          <w:p w14:paraId="29D65124"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Specificity</w:t>
            </w:r>
          </w:p>
        </w:tc>
        <w:tc>
          <w:tcPr>
            <w:tcW w:w="2151" w:type="pct"/>
            <w:tcBorders>
              <w:top w:val="single" w:sz="18" w:space="0" w:color="000000"/>
              <w:left w:val="single" w:sz="4" w:space="0" w:color="000000"/>
              <w:bottom w:val="single" w:sz="4" w:space="0" w:color="000000"/>
              <w:right w:val="single" w:sz="4" w:space="0" w:color="000000"/>
            </w:tcBorders>
          </w:tcPr>
          <w:p w14:paraId="1DF3AB78"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718A2A56"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05C18C0C"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Linearity </w:t>
            </w:r>
          </w:p>
        </w:tc>
        <w:tc>
          <w:tcPr>
            <w:tcW w:w="2151" w:type="pct"/>
            <w:tcBorders>
              <w:top w:val="single" w:sz="4" w:space="0" w:color="000000"/>
              <w:left w:val="single" w:sz="4" w:space="0" w:color="000000"/>
              <w:bottom w:val="single" w:sz="4" w:space="0" w:color="000000"/>
              <w:right w:val="single" w:sz="4" w:space="0" w:color="000000"/>
            </w:tcBorders>
          </w:tcPr>
          <w:p w14:paraId="6D264DF9"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456608E8"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5C872033"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Accuracy</w:t>
            </w:r>
          </w:p>
        </w:tc>
        <w:tc>
          <w:tcPr>
            <w:tcW w:w="2151" w:type="pct"/>
            <w:tcBorders>
              <w:top w:val="single" w:sz="4" w:space="0" w:color="000000"/>
              <w:left w:val="single" w:sz="4" w:space="0" w:color="000000"/>
              <w:bottom w:val="single" w:sz="4" w:space="0" w:color="000000"/>
              <w:right w:val="single" w:sz="4" w:space="0" w:color="000000"/>
            </w:tcBorders>
          </w:tcPr>
          <w:p w14:paraId="46EB2137"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661FE39C"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76708285"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Precision:</w:t>
            </w:r>
          </w:p>
        </w:tc>
        <w:tc>
          <w:tcPr>
            <w:tcW w:w="2151" w:type="pct"/>
            <w:tcBorders>
              <w:top w:val="single" w:sz="4" w:space="0" w:color="000000"/>
              <w:left w:val="single" w:sz="4" w:space="0" w:color="000000"/>
              <w:bottom w:val="single" w:sz="4" w:space="0" w:color="000000"/>
              <w:right w:val="single" w:sz="4" w:space="0" w:color="000000"/>
            </w:tcBorders>
          </w:tcPr>
          <w:p w14:paraId="554C2B24"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2184F8AD"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706BC836"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 Repeatability </w:t>
            </w:r>
          </w:p>
        </w:tc>
        <w:tc>
          <w:tcPr>
            <w:tcW w:w="2151" w:type="pct"/>
            <w:tcBorders>
              <w:top w:val="single" w:sz="4" w:space="0" w:color="000000"/>
              <w:left w:val="single" w:sz="4" w:space="0" w:color="000000"/>
              <w:bottom w:val="single" w:sz="4" w:space="0" w:color="000000"/>
              <w:right w:val="single" w:sz="4" w:space="0" w:color="000000"/>
            </w:tcBorders>
          </w:tcPr>
          <w:p w14:paraId="71ECB913"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14116A08"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0544D88C"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 Intermediate precision </w:t>
            </w:r>
          </w:p>
        </w:tc>
        <w:tc>
          <w:tcPr>
            <w:tcW w:w="2151" w:type="pct"/>
            <w:tcBorders>
              <w:top w:val="single" w:sz="4" w:space="0" w:color="000000"/>
              <w:left w:val="single" w:sz="4" w:space="0" w:color="000000"/>
              <w:bottom w:val="single" w:sz="4" w:space="0" w:color="000000"/>
              <w:right w:val="single" w:sz="4" w:space="0" w:color="000000"/>
            </w:tcBorders>
          </w:tcPr>
          <w:p w14:paraId="3D342237"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2C85EFB1"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7B1D6468"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Range (specify)</w:t>
            </w:r>
          </w:p>
        </w:tc>
        <w:tc>
          <w:tcPr>
            <w:tcW w:w="2151" w:type="pct"/>
            <w:tcBorders>
              <w:top w:val="single" w:sz="4" w:space="0" w:color="000000"/>
              <w:left w:val="single" w:sz="4" w:space="0" w:color="000000"/>
              <w:bottom w:val="single" w:sz="4" w:space="0" w:color="000000"/>
              <w:right w:val="single" w:sz="4" w:space="0" w:color="000000"/>
            </w:tcBorders>
          </w:tcPr>
          <w:p w14:paraId="31A1F021"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4AFA05E4"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29491AA4"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Detection limit (specify)</w:t>
            </w:r>
          </w:p>
        </w:tc>
        <w:tc>
          <w:tcPr>
            <w:tcW w:w="2151" w:type="pct"/>
            <w:tcBorders>
              <w:top w:val="single" w:sz="4" w:space="0" w:color="000000"/>
              <w:left w:val="single" w:sz="4" w:space="0" w:color="000000"/>
              <w:bottom w:val="single" w:sz="4" w:space="0" w:color="000000"/>
              <w:right w:val="single" w:sz="4" w:space="0" w:color="000000"/>
            </w:tcBorders>
          </w:tcPr>
          <w:p w14:paraId="748FC809"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20141ADC"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74C0E925"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Quantitation limit (specify)</w:t>
            </w:r>
          </w:p>
        </w:tc>
        <w:tc>
          <w:tcPr>
            <w:tcW w:w="2151" w:type="pct"/>
            <w:tcBorders>
              <w:top w:val="single" w:sz="4" w:space="0" w:color="000000"/>
              <w:left w:val="single" w:sz="4" w:space="0" w:color="000000"/>
              <w:bottom w:val="single" w:sz="4" w:space="0" w:color="000000"/>
              <w:right w:val="single" w:sz="4" w:space="0" w:color="000000"/>
            </w:tcBorders>
          </w:tcPr>
          <w:p w14:paraId="27BD312C"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4479EC65"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3E573467"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Robustness </w:t>
            </w:r>
          </w:p>
        </w:tc>
        <w:tc>
          <w:tcPr>
            <w:tcW w:w="2151" w:type="pct"/>
            <w:tcBorders>
              <w:top w:val="single" w:sz="4" w:space="0" w:color="000000"/>
              <w:left w:val="single" w:sz="4" w:space="0" w:color="000000"/>
              <w:bottom w:val="single" w:sz="4" w:space="0" w:color="000000"/>
              <w:right w:val="single" w:sz="4" w:space="0" w:color="000000"/>
            </w:tcBorders>
          </w:tcPr>
          <w:p w14:paraId="32821C06" w14:textId="77777777" w:rsidR="009718AE" w:rsidRPr="00184343" w:rsidRDefault="009718AE" w:rsidP="009718AE">
            <w:pPr>
              <w:jc w:val="center"/>
              <w:rPr>
                <w:rFonts w:asciiTheme="minorHAnsi" w:eastAsia="Times New Roman" w:hAnsiTheme="minorHAnsi" w:cstheme="minorHAnsi"/>
                <w:bCs/>
                <w:color w:val="0000CC"/>
              </w:rPr>
            </w:pPr>
          </w:p>
        </w:tc>
      </w:tr>
      <w:tr w:rsidR="009718AE" w:rsidRPr="00184343" w14:paraId="418F50B6"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146EACD8" w14:textId="77777777" w:rsidR="009718AE" w:rsidRPr="00184343" w:rsidRDefault="009718AE" w:rsidP="009718AE">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Solution stability </w:t>
            </w:r>
          </w:p>
        </w:tc>
        <w:tc>
          <w:tcPr>
            <w:tcW w:w="2151" w:type="pct"/>
            <w:tcBorders>
              <w:top w:val="single" w:sz="4" w:space="0" w:color="000000"/>
              <w:left w:val="single" w:sz="4" w:space="0" w:color="000000"/>
              <w:bottom w:val="single" w:sz="4" w:space="0" w:color="000000"/>
              <w:right w:val="single" w:sz="4" w:space="0" w:color="000000"/>
            </w:tcBorders>
          </w:tcPr>
          <w:p w14:paraId="74E99F40" w14:textId="77777777" w:rsidR="009718AE" w:rsidRPr="00184343" w:rsidRDefault="009718AE" w:rsidP="009718AE">
            <w:pPr>
              <w:jc w:val="center"/>
              <w:rPr>
                <w:rFonts w:asciiTheme="minorHAnsi" w:eastAsia="Times New Roman" w:hAnsiTheme="minorHAnsi" w:cstheme="minorHAnsi"/>
                <w:bCs/>
                <w:color w:val="0000CC"/>
              </w:rPr>
            </w:pPr>
          </w:p>
        </w:tc>
      </w:tr>
    </w:tbl>
    <w:p w14:paraId="321836B3" w14:textId="77777777" w:rsidR="009718AE" w:rsidRPr="00184343" w:rsidRDefault="009718AE" w:rsidP="009718AE">
      <w:pPr>
        <w:jc w:val="both"/>
        <w:rPr>
          <w:rFonts w:asciiTheme="minorHAnsi" w:eastAsia="Times New Roman" w:hAnsiTheme="minorHAnsi" w:cstheme="minorHAnsi"/>
          <w:bCs/>
          <w:lang w:eastAsia="en-CA"/>
        </w:rPr>
      </w:pPr>
    </w:p>
    <w:p w14:paraId="65F75009" w14:textId="77777777" w:rsidR="009718AE" w:rsidRPr="00184343" w:rsidRDefault="009718AE" w:rsidP="009718AE">
      <w:pPr>
        <w:ind w:left="720"/>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indicates that the parameter is acceptably tested and validated</w:t>
      </w:r>
    </w:p>
    <w:p w14:paraId="5BC64F65" w14:textId="77777777" w:rsidR="009718AE" w:rsidRPr="00184343" w:rsidRDefault="009718AE" w:rsidP="009718AE">
      <w:pPr>
        <w:ind w:left="720"/>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 indicates that the parameter is not tested </w:t>
      </w:r>
    </w:p>
    <w:p w14:paraId="61E0C5A2" w14:textId="77777777" w:rsidR="009718AE" w:rsidRPr="00184343" w:rsidRDefault="009718AE" w:rsidP="009718AE">
      <w:pPr>
        <w:ind w:left="720"/>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indicates that questions remain before the parameter is judged to be acceptable</w:t>
      </w:r>
    </w:p>
    <w:p w14:paraId="69734FEC" w14:textId="0EBCD9E6" w:rsidR="00EC6603" w:rsidRDefault="009718AE" w:rsidP="00184343">
      <w:pPr>
        <w:ind w:left="720"/>
        <w:jc w:val="both"/>
        <w:rPr>
          <w:rFonts w:asciiTheme="minorHAnsi" w:eastAsia="Times New Roman" w:hAnsiTheme="minorHAnsi" w:cstheme="minorHAnsi"/>
          <w:bCs/>
          <w:lang w:eastAsia="en-CA"/>
        </w:rPr>
      </w:pPr>
      <w:r w:rsidRPr="00184343">
        <w:rPr>
          <w:rFonts w:asciiTheme="minorHAnsi" w:eastAsia="Times New Roman" w:hAnsiTheme="minorHAnsi" w:cstheme="minorHAnsi"/>
          <w:bCs/>
          <w:color w:val="FF0000"/>
          <w:lang w:eastAsia="en-CA"/>
        </w:rPr>
        <w:t>&lt;</w:t>
      </w:r>
      <w:r w:rsidR="00184343" w:rsidRPr="00184343">
        <w:rPr>
          <w:rFonts w:asciiTheme="minorHAnsi" w:eastAsia="Times New Roman" w:hAnsiTheme="minorHAnsi" w:cstheme="minorHAnsi"/>
          <w:bCs/>
          <w:color w:val="FF0000"/>
          <w:lang w:eastAsia="en-CA"/>
        </w:rPr>
        <w:t>Include</w:t>
      </w:r>
      <w:r w:rsidRPr="00184343">
        <w:rPr>
          <w:rFonts w:asciiTheme="minorHAnsi" w:eastAsia="Times New Roman" w:hAnsiTheme="minorHAnsi" w:cstheme="minorHAnsi"/>
          <w:bCs/>
          <w:color w:val="FF0000"/>
          <w:lang w:eastAsia="en-CA"/>
        </w:rPr>
        <w:t xml:space="preserve"> any discussion below the table&gt;</w:t>
      </w:r>
    </w:p>
    <w:p w14:paraId="627AF36A" w14:textId="432A1A97" w:rsidR="00184343" w:rsidRDefault="00184343" w:rsidP="00184343">
      <w:pPr>
        <w:ind w:left="720"/>
        <w:jc w:val="both"/>
        <w:rPr>
          <w:rFonts w:asciiTheme="minorHAnsi" w:eastAsia="Times New Roman" w:hAnsiTheme="minorHAnsi" w:cstheme="minorHAnsi"/>
          <w:bCs/>
          <w:lang w:eastAsia="en-CA"/>
        </w:rPr>
      </w:pPr>
    </w:p>
    <w:p w14:paraId="414AE08E" w14:textId="77777777" w:rsidR="00184343" w:rsidRPr="00184343" w:rsidRDefault="00184343" w:rsidP="00184343">
      <w:pPr>
        <w:ind w:left="720"/>
        <w:jc w:val="both"/>
        <w:rPr>
          <w:rFonts w:asciiTheme="minorHAnsi" w:eastAsia="Times New Roman" w:hAnsiTheme="minorHAnsi" w:cstheme="minorHAnsi"/>
          <w:bCs/>
          <w:lang w:eastAsia="en-CA"/>
        </w:rPr>
      </w:pPr>
    </w:p>
    <w:p w14:paraId="25E68873" w14:textId="77777777" w:rsidR="000B632F" w:rsidRPr="00184343" w:rsidRDefault="000B632F" w:rsidP="009718AE">
      <w:pPr>
        <w:rPr>
          <w:rFonts w:asciiTheme="minorHAnsi" w:eastAsia="Times New Roman" w:hAnsiTheme="minorHAnsi" w:cstheme="minorHAnsi"/>
          <w:b/>
        </w:rPr>
      </w:pPr>
      <w:r w:rsidRPr="00184343">
        <w:rPr>
          <w:rFonts w:asciiTheme="minorHAnsi" w:eastAsia="Times New Roman" w:hAnsiTheme="minorHAnsi" w:cstheme="minorHAnsi"/>
          <w:b/>
        </w:rPr>
        <w:lastRenderedPageBreak/>
        <w:t xml:space="preserve">S.4.4 Batch analysis </w:t>
      </w:r>
    </w:p>
    <w:p w14:paraId="086F0983" w14:textId="77777777" w:rsidR="000B632F" w:rsidRPr="00184343" w:rsidRDefault="000B632F" w:rsidP="009718AE">
      <w:pPr>
        <w:rPr>
          <w:rFonts w:asciiTheme="minorHAnsi" w:eastAsia="Times New Roman" w:hAnsiTheme="minorHAnsi" w:cstheme="minorHAnsi"/>
        </w:rPr>
      </w:pPr>
    </w:p>
    <w:p w14:paraId="4F0AF392" w14:textId="2504BFAD" w:rsidR="00EC6603" w:rsidRPr="00184343" w:rsidRDefault="000B632F" w:rsidP="009718AE">
      <w:pPr>
        <w:rPr>
          <w:rFonts w:asciiTheme="minorHAnsi" w:eastAsia="Times New Roman" w:hAnsiTheme="minorHAnsi" w:cstheme="minorHAnsi"/>
        </w:rPr>
      </w:pPr>
      <w:r w:rsidRPr="00184343">
        <w:rPr>
          <w:rFonts w:asciiTheme="minorHAnsi" w:eastAsia="Times New Roman" w:hAnsiTheme="minorHAnsi" w:cstheme="minorHAnsi"/>
        </w:rPr>
        <w:t>Results from two batches of at least pilot scale, demonstrating compliance with the FPP manufacturer’s API specifications.</w:t>
      </w:r>
    </w:p>
    <w:p w14:paraId="22BB5513" w14:textId="77777777" w:rsidR="009718AE" w:rsidRPr="00184343"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184343">
        <w:rPr>
          <w:rFonts w:asciiTheme="minorHAnsi" w:eastAsia="Times New Roman" w:hAnsiTheme="minorHAnsi" w:cstheme="minorHAnsi"/>
          <w:b/>
          <w:bCs/>
          <w:lang w:val="en-US"/>
        </w:rPr>
        <w:t>S.5 Reference Standards or Materials</w:t>
      </w:r>
    </w:p>
    <w:p w14:paraId="07BB8296" w14:textId="77777777" w:rsidR="009718AE" w:rsidRPr="00184343" w:rsidRDefault="009718AE" w:rsidP="009718AE">
      <w:pPr>
        <w:jc w:val="both"/>
        <w:rPr>
          <w:rFonts w:asciiTheme="minorHAnsi" w:eastAsia="Times New Roman" w:hAnsiTheme="minorHAnsi" w:cstheme="minorHAnsi"/>
          <w:lang w:val="en-CA" w:eastAsia="en-CA"/>
        </w:rPr>
      </w:pPr>
    </w:p>
    <w:p w14:paraId="3F8D6F50" w14:textId="77777777" w:rsidR="009718AE" w:rsidRPr="00184343" w:rsidRDefault="009718AE" w:rsidP="009718AE">
      <w:pPr>
        <w:jc w:val="both"/>
        <w:rPr>
          <w:rFonts w:asciiTheme="minorHAnsi" w:eastAsia="Times New Roman" w:hAnsiTheme="minorHAnsi" w:cstheme="minorHAnsi"/>
          <w:lang w:val="en-CA" w:eastAsia="en-CA"/>
        </w:rPr>
      </w:pPr>
      <w:r w:rsidRPr="00184343">
        <w:rPr>
          <w:rFonts w:asciiTheme="minorHAnsi" w:eastAsia="Times New Roman" w:hAnsiTheme="minorHAnsi" w:cstheme="minorHAnsi"/>
          <w:lang w:val="en-CA" w:eastAsia="en-CA"/>
        </w:rPr>
        <w:t>Source of reference standards or reference materials for drug substance and impurity(ies):</w:t>
      </w:r>
    </w:p>
    <w:p w14:paraId="2FF41A18" w14:textId="77777777" w:rsidR="009718AE" w:rsidRPr="00184343" w:rsidRDefault="009718AE" w:rsidP="009718AE">
      <w:pPr>
        <w:jc w:val="both"/>
        <w:rPr>
          <w:rFonts w:asciiTheme="minorHAnsi" w:eastAsia="Times New Roman" w:hAnsiTheme="minorHAnsi" w:cstheme="minorHAnsi"/>
          <w:lang w:val="en-CA" w:eastAsia="en-CA"/>
        </w:rPr>
      </w:pPr>
    </w:p>
    <w:p w14:paraId="4299CFE1" w14:textId="12D669DD" w:rsidR="009718AE" w:rsidRPr="00184343" w:rsidRDefault="009718AE" w:rsidP="009718AE">
      <w:pPr>
        <w:jc w:val="both"/>
        <w:rPr>
          <w:rFonts w:asciiTheme="minorHAnsi" w:eastAsia="Times New Roman" w:hAnsiTheme="minorHAnsi" w:cstheme="minorHAnsi"/>
          <w:lang w:val="en-CA"/>
        </w:rPr>
      </w:pPr>
      <w:r w:rsidRPr="00184343">
        <w:rPr>
          <w:rFonts w:asciiTheme="minorHAnsi" w:eastAsia="Times New Roman" w:hAnsiTheme="minorHAnsi" w:cstheme="minorHAnsi"/>
          <w:lang w:val="en-CA"/>
        </w:rPr>
        <w:t>Discussion of the characterisation of any in-house primary or secondary reference standards (if applicable):</w:t>
      </w:r>
    </w:p>
    <w:p w14:paraId="46A80692" w14:textId="3D292F68" w:rsidR="000B632F" w:rsidRPr="00184343" w:rsidRDefault="000B632F" w:rsidP="009718AE">
      <w:pPr>
        <w:jc w:val="both"/>
        <w:rPr>
          <w:rFonts w:asciiTheme="minorHAnsi" w:eastAsia="Times New Roman" w:hAnsiTheme="minorHAnsi" w:cstheme="minorHAnsi"/>
          <w:lang w:val="en-CA"/>
        </w:rPr>
      </w:pPr>
    </w:p>
    <w:p w14:paraId="7CF61C27" w14:textId="77777777" w:rsidR="000B632F" w:rsidRPr="00184343" w:rsidRDefault="000B632F" w:rsidP="009718AE">
      <w:pPr>
        <w:jc w:val="both"/>
        <w:rPr>
          <w:rFonts w:asciiTheme="minorHAnsi" w:eastAsia="Times New Roman" w:hAnsiTheme="minorHAnsi" w:cstheme="minorHAnsi"/>
          <w:b/>
          <w:lang w:val="en-CA"/>
        </w:rPr>
      </w:pPr>
      <w:r w:rsidRPr="00184343">
        <w:rPr>
          <w:rFonts w:asciiTheme="minorHAnsi" w:eastAsia="Times New Roman" w:hAnsiTheme="minorHAnsi" w:cstheme="minorHAnsi"/>
          <w:b/>
          <w:lang w:val="en-CA"/>
        </w:rPr>
        <w:t xml:space="preserve">S.6 Container closure system </w:t>
      </w:r>
    </w:p>
    <w:p w14:paraId="6F74C9E6" w14:textId="77777777" w:rsidR="000B632F" w:rsidRPr="00184343" w:rsidRDefault="000B632F" w:rsidP="009718AE">
      <w:pPr>
        <w:jc w:val="both"/>
        <w:rPr>
          <w:rFonts w:asciiTheme="minorHAnsi" w:eastAsia="Times New Roman" w:hAnsiTheme="minorHAnsi" w:cstheme="minorHAnsi"/>
          <w:lang w:val="en-CA"/>
        </w:rPr>
      </w:pPr>
    </w:p>
    <w:p w14:paraId="21C8B751" w14:textId="2C40C579" w:rsidR="009718AE" w:rsidRPr="00184343" w:rsidRDefault="000B632F" w:rsidP="009718AE">
      <w:pPr>
        <w:jc w:val="both"/>
        <w:rPr>
          <w:rFonts w:asciiTheme="minorHAnsi" w:eastAsia="Times New Roman" w:hAnsiTheme="minorHAnsi" w:cstheme="minorHAnsi"/>
          <w:lang w:val="en-CA"/>
        </w:rPr>
      </w:pPr>
      <w:r w:rsidRPr="00184343">
        <w:rPr>
          <w:rFonts w:asciiTheme="minorHAnsi" w:eastAsia="Times New Roman" w:hAnsiTheme="minorHAnsi" w:cstheme="minorHAnsi"/>
          <w:lang w:val="en-CA"/>
        </w:rPr>
        <w:t>Specifications including descriptions and identification of primary packaging components. Exception: where the CEP specifies a container closure system and the applicant / FPP manufacturer declares to use the same container closure system.</w:t>
      </w:r>
    </w:p>
    <w:p w14:paraId="2C2D6A54" w14:textId="2328EB89" w:rsidR="009718AE" w:rsidRPr="00184343"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184343">
        <w:rPr>
          <w:rFonts w:asciiTheme="minorHAnsi" w:eastAsia="Times New Roman" w:hAnsiTheme="minorHAnsi" w:cstheme="minorHAnsi"/>
          <w:b/>
          <w:bCs/>
          <w:lang w:val="en-US"/>
        </w:rPr>
        <w:t>S.7 Stability</w:t>
      </w:r>
    </w:p>
    <w:p w14:paraId="0AA22E50" w14:textId="72940700" w:rsidR="002913DF" w:rsidRPr="00184343" w:rsidRDefault="002913DF" w:rsidP="002913DF">
      <w:pPr>
        <w:autoSpaceDE w:val="0"/>
        <w:autoSpaceDN w:val="0"/>
        <w:adjustRightInd w:val="0"/>
        <w:rPr>
          <w:rFonts w:asciiTheme="minorHAnsi" w:hAnsiTheme="minorHAnsi" w:cstheme="minorHAnsi"/>
          <w:color w:val="000000"/>
          <w:lang w:val="en-ZA"/>
        </w:rPr>
      </w:pPr>
    </w:p>
    <w:p w14:paraId="0AD76F4F" w14:textId="549EBDF7" w:rsidR="002913DF" w:rsidRPr="00184343" w:rsidRDefault="002913DF" w:rsidP="002913DF">
      <w:pPr>
        <w:numPr>
          <w:ilvl w:val="0"/>
          <w:numId w:val="26"/>
        </w:numPr>
        <w:autoSpaceDE w:val="0"/>
        <w:autoSpaceDN w:val="0"/>
        <w:adjustRightInd w:val="0"/>
        <w:rPr>
          <w:rFonts w:asciiTheme="minorHAnsi" w:hAnsiTheme="minorHAnsi" w:cstheme="minorHAnsi"/>
          <w:color w:val="000000"/>
          <w:lang w:val="en-ZA"/>
        </w:rPr>
      </w:pPr>
      <w:r w:rsidRPr="00184343">
        <w:rPr>
          <w:rFonts w:asciiTheme="minorHAnsi" w:hAnsiTheme="minorHAnsi" w:cstheme="minorHAnsi"/>
          <w:color w:val="000000"/>
          <w:lang w:val="en-ZA"/>
        </w:rPr>
        <w:t xml:space="preserve">Exception: where the CEP specifies a re-test period that is the same as or of longer duration, and storage conditions which are the same or higher temperature and humidity as proposed by the applicant. </w:t>
      </w:r>
    </w:p>
    <w:p w14:paraId="6554F26D" w14:textId="51859E92" w:rsidR="009718AE" w:rsidRPr="00184343" w:rsidRDefault="009718AE" w:rsidP="002913DF">
      <w:pPr>
        <w:spacing w:before="240"/>
        <w:jc w:val="both"/>
        <w:outlineLvl w:val="4"/>
        <w:rPr>
          <w:rFonts w:asciiTheme="minorHAnsi" w:eastAsia="Times New Roman" w:hAnsiTheme="minorHAnsi" w:cstheme="minorHAnsi"/>
          <w:b/>
          <w:bCs/>
          <w:i/>
          <w:iCs/>
          <w:lang w:val="en-US"/>
        </w:rPr>
      </w:pPr>
      <w:r w:rsidRPr="00184343">
        <w:rPr>
          <w:rFonts w:asciiTheme="minorHAnsi" w:eastAsia="Times New Roman" w:hAnsiTheme="minorHAnsi" w:cstheme="minorHAnsi"/>
          <w:b/>
          <w:bCs/>
          <w:i/>
          <w:iCs/>
          <w:lang w:val="en-US"/>
        </w:rPr>
        <w:t>S.7.1 Stability summary and conclusions</w:t>
      </w:r>
    </w:p>
    <w:p w14:paraId="06E53E9B" w14:textId="77777777" w:rsidR="009718AE" w:rsidRPr="00184343" w:rsidRDefault="009718AE" w:rsidP="009718AE">
      <w:pPr>
        <w:rPr>
          <w:rFonts w:asciiTheme="minorHAnsi" w:hAnsiTheme="minorHAnsi" w:cstheme="minorHAnsi"/>
          <w:lang w:val="en-US"/>
        </w:rPr>
      </w:pPr>
    </w:p>
    <w:p w14:paraId="239F6F37" w14:textId="77777777" w:rsidR="009718AE" w:rsidRPr="00184343" w:rsidRDefault="009718AE" w:rsidP="009718AE">
      <w:pPr>
        <w:rPr>
          <w:rFonts w:asciiTheme="minorHAnsi" w:hAnsiTheme="minorHAnsi" w:cstheme="minorHAnsi"/>
          <w:color w:val="FF0000"/>
          <w:lang w:val="en-US"/>
        </w:rPr>
      </w:pPr>
      <w:r w:rsidRPr="00184343">
        <w:rPr>
          <w:rFonts w:asciiTheme="minorHAnsi" w:hAnsiTheme="minorHAnsi" w:cstheme="minorHAnsi"/>
          <w:color w:val="FF0000"/>
          <w:lang w:val="en-US"/>
        </w:rPr>
        <w:t>&lt;include a summary of the currently proposed re-test period (or shelf life), container closure system, and storage conditions&gt;</w:t>
      </w:r>
    </w:p>
    <w:p w14:paraId="367A5F95" w14:textId="77777777" w:rsidR="009718AE" w:rsidRPr="00184343" w:rsidRDefault="009718AE" w:rsidP="009718AE">
      <w:pPr>
        <w:jc w:val="both"/>
        <w:rPr>
          <w:rFonts w:asciiTheme="minorHAnsi" w:eastAsia="Times New Roman" w:hAnsiTheme="minorHAnsi" w:cstheme="minorHAnsi"/>
          <w:bCs/>
          <w:lang w:val="en-US" w:eastAsia="en-CA"/>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2813"/>
        <w:gridCol w:w="2176"/>
      </w:tblGrid>
      <w:tr w:rsidR="009718AE" w:rsidRPr="00184343" w14:paraId="6C41D0CB" w14:textId="77777777" w:rsidTr="00E558B8">
        <w:trPr>
          <w:trHeight w:val="115"/>
        </w:trPr>
        <w:tc>
          <w:tcPr>
            <w:tcW w:w="23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B19F5D" w14:textId="77777777" w:rsidR="009718AE" w:rsidRPr="00184343" w:rsidRDefault="009718AE" w:rsidP="009718AE">
            <w:pPr>
              <w:jc w:val="center"/>
              <w:rPr>
                <w:rFonts w:asciiTheme="minorHAnsi" w:eastAsia="Times New Roman" w:hAnsiTheme="minorHAnsi" w:cstheme="minorHAnsi"/>
                <w:b/>
                <w:bCs/>
                <w:lang w:val="en-US" w:eastAsia="en-CA"/>
              </w:rPr>
            </w:pPr>
            <w:r w:rsidRPr="00184343">
              <w:rPr>
                <w:rFonts w:asciiTheme="minorHAnsi" w:eastAsia="Times New Roman" w:hAnsiTheme="minorHAnsi" w:cstheme="minorHAnsi"/>
                <w:b/>
                <w:bCs/>
                <w:lang w:val="en-US" w:eastAsia="en-CA"/>
              </w:rPr>
              <w:t>Container Closure System</w:t>
            </w:r>
          </w:p>
        </w:tc>
        <w:tc>
          <w:tcPr>
            <w:tcW w:w="147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C3B6A29" w14:textId="77777777" w:rsidR="009718AE" w:rsidRPr="00184343" w:rsidRDefault="009718AE" w:rsidP="009718AE">
            <w:pPr>
              <w:jc w:val="center"/>
              <w:rPr>
                <w:rFonts w:asciiTheme="minorHAnsi" w:eastAsia="Times New Roman" w:hAnsiTheme="minorHAnsi" w:cstheme="minorHAnsi"/>
                <w:b/>
                <w:bCs/>
                <w:lang w:val="en-US" w:eastAsia="en-CA"/>
              </w:rPr>
            </w:pPr>
            <w:r w:rsidRPr="00184343">
              <w:rPr>
                <w:rFonts w:asciiTheme="minorHAnsi" w:eastAsia="Times New Roman" w:hAnsiTheme="minorHAnsi" w:cstheme="minorHAnsi"/>
                <w:b/>
                <w:bCs/>
                <w:lang w:val="en-US" w:eastAsia="en-CA"/>
              </w:rPr>
              <w:t>Storage Conditions</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E646349" w14:textId="77777777" w:rsidR="009718AE" w:rsidRPr="00184343" w:rsidRDefault="009718AE" w:rsidP="009718AE">
            <w:pPr>
              <w:jc w:val="center"/>
              <w:rPr>
                <w:rFonts w:asciiTheme="minorHAnsi" w:eastAsia="Times New Roman" w:hAnsiTheme="minorHAnsi" w:cstheme="minorHAnsi"/>
                <w:b/>
                <w:bCs/>
                <w:lang w:val="en-US" w:eastAsia="en-CA"/>
              </w:rPr>
            </w:pPr>
            <w:r w:rsidRPr="00184343">
              <w:rPr>
                <w:rFonts w:asciiTheme="minorHAnsi" w:eastAsia="Times New Roman" w:hAnsiTheme="minorHAnsi" w:cstheme="minorHAnsi"/>
                <w:b/>
                <w:bCs/>
                <w:lang w:val="en-US" w:eastAsia="en-CA"/>
              </w:rPr>
              <w:t>Retest period</w:t>
            </w:r>
          </w:p>
        </w:tc>
      </w:tr>
      <w:tr w:rsidR="009718AE" w:rsidRPr="00184343" w14:paraId="374F36EA" w14:textId="77777777" w:rsidTr="00E558B8">
        <w:trPr>
          <w:trHeight w:val="373"/>
        </w:trPr>
        <w:tc>
          <w:tcPr>
            <w:tcW w:w="2384" w:type="pct"/>
            <w:tcBorders>
              <w:top w:val="single" w:sz="4" w:space="0" w:color="auto"/>
              <w:left w:val="single" w:sz="4" w:space="0" w:color="auto"/>
              <w:bottom w:val="single" w:sz="4" w:space="0" w:color="auto"/>
              <w:right w:val="single" w:sz="4" w:space="0" w:color="auto"/>
            </w:tcBorders>
            <w:vAlign w:val="center"/>
            <w:hideMark/>
          </w:tcPr>
          <w:p w14:paraId="33F3DD87" w14:textId="77777777" w:rsidR="009718AE" w:rsidRPr="00184343" w:rsidRDefault="009718AE" w:rsidP="009718AE">
            <w:pPr>
              <w:jc w:val="both"/>
              <w:rPr>
                <w:rFonts w:asciiTheme="minorHAnsi" w:eastAsia="Times New Roman" w:hAnsiTheme="minorHAnsi" w:cstheme="minorHAnsi"/>
                <w:lang w:val="en-US" w:eastAsia="en-CA"/>
              </w:rPr>
            </w:pPr>
          </w:p>
        </w:tc>
        <w:tc>
          <w:tcPr>
            <w:tcW w:w="1475" w:type="pct"/>
            <w:tcBorders>
              <w:top w:val="single" w:sz="4" w:space="0" w:color="auto"/>
              <w:left w:val="single" w:sz="4" w:space="0" w:color="auto"/>
              <w:bottom w:val="single" w:sz="4" w:space="0" w:color="auto"/>
              <w:right w:val="single" w:sz="4" w:space="0" w:color="auto"/>
            </w:tcBorders>
            <w:vAlign w:val="center"/>
            <w:hideMark/>
          </w:tcPr>
          <w:p w14:paraId="2D865F88" w14:textId="77777777" w:rsidR="009718AE" w:rsidRPr="00184343" w:rsidRDefault="009718AE" w:rsidP="009718AE">
            <w:pPr>
              <w:jc w:val="both"/>
              <w:rPr>
                <w:rFonts w:asciiTheme="minorHAnsi" w:eastAsia="Times New Roman" w:hAnsiTheme="minorHAnsi" w:cstheme="minorHAnsi"/>
                <w:lang w:val="en-US" w:eastAsia="en-C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70BB5EE" w14:textId="77777777" w:rsidR="009718AE" w:rsidRPr="00184343" w:rsidRDefault="009718AE" w:rsidP="009718AE">
            <w:pPr>
              <w:jc w:val="both"/>
              <w:rPr>
                <w:rFonts w:asciiTheme="minorHAnsi" w:eastAsia="Times New Roman" w:hAnsiTheme="minorHAnsi" w:cstheme="minorHAnsi"/>
                <w:lang w:val="en-US" w:eastAsia="en-CA"/>
              </w:rPr>
            </w:pPr>
          </w:p>
        </w:tc>
      </w:tr>
    </w:tbl>
    <w:p w14:paraId="74FA8579" w14:textId="77777777" w:rsidR="009718AE" w:rsidRPr="00184343" w:rsidRDefault="009718AE" w:rsidP="009718AE">
      <w:pPr>
        <w:jc w:val="both"/>
        <w:rPr>
          <w:rFonts w:asciiTheme="minorHAnsi" w:eastAsia="Times New Roman" w:hAnsiTheme="minorHAnsi" w:cstheme="minorHAnsi"/>
          <w:lang w:val="en-US" w:eastAsia="en-CA"/>
        </w:rPr>
      </w:pPr>
    </w:p>
    <w:p w14:paraId="49DF6453" w14:textId="2F0203DF" w:rsidR="009718AE" w:rsidRPr="009718AE" w:rsidRDefault="00EC6603" w:rsidP="009718AE">
      <w:pPr>
        <w:jc w:val="both"/>
        <w:rPr>
          <w:rFonts w:ascii="Times New Roman" w:eastAsia="Times New Roman" w:hAnsi="Times New Roman"/>
          <w:color w:val="FF0000"/>
          <w:lang w:val="en-US" w:eastAsia="en-CA"/>
        </w:rPr>
      </w:pPr>
      <w:r w:rsidRPr="00184343">
        <w:rPr>
          <w:rFonts w:asciiTheme="minorHAnsi" w:hAnsiTheme="minorHAnsi" w:cstheme="minorHAnsi"/>
          <w:color w:val="FF0000"/>
          <w:highlight w:val="yellow"/>
          <w:lang w:val="en-ZA"/>
        </w:rPr>
        <w:t>A retest period of &lt;&lt;... years/months&gt;&gt; is approved for &lt;&lt;</w:t>
      </w:r>
      <w:r w:rsidRPr="00184343">
        <w:rPr>
          <w:rFonts w:asciiTheme="minorHAnsi" w:hAnsiTheme="minorHAnsi" w:cstheme="minorHAnsi"/>
          <w:b/>
          <w:color w:val="FF0000"/>
          <w:highlight w:val="yellow"/>
          <w:lang w:val="en-ZA"/>
        </w:rPr>
        <w:t xml:space="preserve">API </w:t>
      </w:r>
      <w:r w:rsidRPr="00184343">
        <w:rPr>
          <w:rFonts w:asciiTheme="minorHAnsi" w:hAnsiTheme="minorHAnsi" w:cstheme="minorHAnsi"/>
          <w:color w:val="FF0000"/>
          <w:highlight w:val="yellow"/>
          <w:lang w:val="en-ZA"/>
        </w:rPr>
        <w:t>(form if any)</w:t>
      </w:r>
      <w:r w:rsidRPr="00184343">
        <w:rPr>
          <w:rFonts w:asciiTheme="minorHAnsi" w:hAnsiTheme="minorHAnsi" w:cstheme="minorHAnsi"/>
          <w:b/>
          <w:color w:val="FF0000"/>
          <w:highlight w:val="yellow"/>
          <w:lang w:val="en-ZA"/>
        </w:rPr>
        <w:t>&gt;&gt;</w:t>
      </w:r>
      <w:r w:rsidRPr="00184343">
        <w:rPr>
          <w:rFonts w:asciiTheme="minorHAnsi" w:hAnsiTheme="minorHAnsi" w:cstheme="minorHAnsi"/>
          <w:color w:val="FF0000"/>
          <w:highlight w:val="yellow"/>
          <w:lang w:val="en-ZA"/>
        </w:rPr>
        <w:t xml:space="preserve">  manufactured by &lt;&lt;</w:t>
      </w:r>
      <w:r w:rsidRPr="00184343">
        <w:rPr>
          <w:rFonts w:asciiTheme="minorHAnsi" w:hAnsiTheme="minorHAnsi" w:cstheme="minorHAnsi"/>
          <w:b/>
          <w:color w:val="FF0000"/>
          <w:highlight w:val="yellow"/>
          <w:lang w:val="en-ZA"/>
        </w:rPr>
        <w:t>API manufacturer&gt;&gt;</w:t>
      </w:r>
      <w:r w:rsidRPr="00184343">
        <w:rPr>
          <w:rFonts w:asciiTheme="minorHAnsi" w:hAnsiTheme="minorHAnsi" w:cstheme="minorHAnsi"/>
          <w:color w:val="FF0000"/>
          <w:highlight w:val="yellow"/>
          <w:lang w:val="en-ZA"/>
        </w:rPr>
        <w:t>when packed in &lt;&lt;</w:t>
      </w:r>
      <w:r w:rsidRPr="00184343">
        <w:rPr>
          <w:rFonts w:asciiTheme="minorHAnsi" w:hAnsiTheme="minorHAnsi" w:cstheme="minorHAnsi"/>
          <w:b/>
          <w:color w:val="FF0000"/>
          <w:highlight w:val="yellow"/>
          <w:lang w:val="en-ZA"/>
        </w:rPr>
        <w:t>container closure system</w:t>
      </w:r>
      <w:r w:rsidRPr="00184343">
        <w:rPr>
          <w:rFonts w:asciiTheme="minorHAnsi" w:hAnsiTheme="minorHAnsi" w:cstheme="minorHAnsi"/>
          <w:color w:val="FF0000"/>
          <w:highlight w:val="yellow"/>
          <w:lang w:val="en-ZA"/>
        </w:rPr>
        <w:t>&gt;</w:t>
      </w:r>
      <w:proofErr w:type="gramStart"/>
      <w:r w:rsidRPr="00184343">
        <w:rPr>
          <w:rFonts w:asciiTheme="minorHAnsi" w:hAnsiTheme="minorHAnsi" w:cstheme="minorHAnsi"/>
          <w:color w:val="FF0000"/>
          <w:highlight w:val="yellow"/>
          <w:lang w:val="en-ZA"/>
        </w:rPr>
        <w:t>&gt;, and</w:t>
      </w:r>
      <w:proofErr w:type="gramEnd"/>
      <w:r w:rsidRPr="00184343">
        <w:rPr>
          <w:rFonts w:asciiTheme="minorHAnsi" w:hAnsiTheme="minorHAnsi" w:cstheme="minorHAnsi"/>
          <w:color w:val="FF0000"/>
          <w:highlight w:val="yellow"/>
          <w:lang w:val="en-ZA"/>
        </w:rPr>
        <w:t xml:space="preserve"> stored &lt;&lt;</w:t>
      </w:r>
      <w:r w:rsidRPr="00184343">
        <w:rPr>
          <w:rFonts w:asciiTheme="minorHAnsi" w:hAnsiTheme="minorHAnsi" w:cstheme="minorHAnsi"/>
          <w:b/>
          <w:color w:val="FF0000"/>
          <w:highlight w:val="yellow"/>
          <w:lang w:val="en-ZA"/>
        </w:rPr>
        <w:t>at xx</w:t>
      </w:r>
      <w:r w:rsidRPr="00184343">
        <w:rPr>
          <w:rFonts w:asciiTheme="minorHAnsi" w:hAnsiTheme="minorHAnsi" w:cstheme="minorHAnsi"/>
          <w:b/>
          <w:color w:val="FF0000"/>
          <w:highlight w:val="yellow"/>
        </w:rPr>
        <w:t> C</w:t>
      </w:r>
      <w:r w:rsidRPr="00184343">
        <w:rPr>
          <w:rFonts w:asciiTheme="minorHAnsi" w:hAnsiTheme="minorHAnsi" w:cstheme="minorHAnsi"/>
          <w:color w:val="FF0000"/>
          <w:highlight w:val="yellow"/>
        </w:rPr>
        <w:t>&gt;&gt; / &lt;&lt;</w:t>
      </w:r>
      <w:r w:rsidRPr="00184343">
        <w:rPr>
          <w:rFonts w:asciiTheme="minorHAnsi" w:hAnsiTheme="minorHAnsi" w:cstheme="minorHAnsi"/>
          <w:b/>
          <w:color w:val="FF0000"/>
          <w:highlight w:val="yellow"/>
        </w:rPr>
        <w:t>between   and    C</w:t>
      </w:r>
      <w:r w:rsidRPr="00184343">
        <w:rPr>
          <w:rFonts w:asciiTheme="minorHAnsi" w:hAnsiTheme="minorHAnsi" w:cstheme="minorHAnsi"/>
          <w:color w:val="FF0000"/>
          <w:highlight w:val="yellow"/>
        </w:rPr>
        <w:t>&gt;&gt;</w:t>
      </w:r>
      <w:r w:rsidRPr="00184343">
        <w:rPr>
          <w:rFonts w:asciiTheme="minorHAnsi" w:hAnsiTheme="minorHAnsi" w:cstheme="minorHAnsi"/>
          <w:b/>
          <w:i/>
          <w:color w:val="FF0000"/>
          <w:highlight w:val="yellow"/>
          <w:lang w:val="en-ZA"/>
        </w:rPr>
        <w:t>OR</w:t>
      </w:r>
      <w:r w:rsidRPr="00184343">
        <w:rPr>
          <w:rFonts w:asciiTheme="minorHAnsi" w:hAnsiTheme="minorHAnsi" w:cstheme="minorHAnsi"/>
          <w:color w:val="FF0000"/>
          <w:highlight w:val="yellow"/>
          <w:lang w:val="en-ZA"/>
        </w:rPr>
        <w:t xml:space="preserve"> as stated on the CEP.</w:t>
      </w:r>
      <w:r w:rsidRPr="00184343">
        <w:rPr>
          <w:rFonts w:asciiTheme="minorHAnsi" w:hAnsiTheme="minorHAnsi" w:cstheme="minorHAnsi"/>
          <w:color w:val="FF0000"/>
          <w:lang w:val="en-ZA"/>
        </w:rPr>
        <w:t xml:space="preserve">  </w:t>
      </w:r>
    </w:p>
    <w:p w14:paraId="7749EEBE" w14:textId="434A4F8B" w:rsidR="009718AE" w:rsidRPr="00184343" w:rsidRDefault="009718AE" w:rsidP="009718AE">
      <w:pPr>
        <w:keepNext/>
        <w:spacing w:before="240"/>
        <w:jc w:val="both"/>
        <w:outlineLvl w:val="2"/>
        <w:rPr>
          <w:rFonts w:asciiTheme="minorHAnsi" w:eastAsia="Times New Roman" w:hAnsiTheme="minorHAnsi" w:cstheme="minorHAnsi"/>
          <w:b/>
          <w:bCs/>
          <w:lang w:val="en-CA"/>
        </w:rPr>
      </w:pPr>
      <w:r w:rsidRPr="009718AE">
        <w:rPr>
          <w:rFonts w:ascii="Times New Roman" w:eastAsia="Times New Roman" w:hAnsi="Times New Roman"/>
          <w:b/>
          <w:bCs/>
          <w:lang w:val="en-CA"/>
        </w:rPr>
        <w:br w:type="page"/>
      </w:r>
      <w:r w:rsidRPr="00184343">
        <w:rPr>
          <w:rFonts w:asciiTheme="minorHAnsi" w:eastAsia="Times New Roman" w:hAnsiTheme="minorHAnsi" w:cstheme="minorHAnsi"/>
          <w:b/>
          <w:bCs/>
          <w:lang w:val="en-CA"/>
        </w:rPr>
        <w:lastRenderedPageBreak/>
        <w:t>CONFIRMATION OF API PREQUALIFICATION DOCUMENT (CPQ) ASSESSMENT</w:t>
      </w:r>
      <w:r w:rsidRPr="00184343">
        <w:rPr>
          <w:rFonts w:asciiTheme="minorHAnsi" w:eastAsia="Times New Roman" w:hAnsiTheme="minorHAnsi" w:cstheme="minorHAnsi"/>
          <w:bCs/>
          <w:lang w:val="en-CA"/>
        </w:rPr>
        <w:t xml:space="preserve"> </w:t>
      </w:r>
      <w:r w:rsidRPr="00184343">
        <w:rPr>
          <w:rFonts w:asciiTheme="minorHAnsi" w:hAnsiTheme="minorHAnsi" w:cstheme="minorHAnsi"/>
          <w:bCs/>
          <w:color w:val="FF0000"/>
          <w:lang w:val="en-US"/>
        </w:rPr>
        <w:t>&lt;delete this section if no CPQ is provided&gt;</w:t>
      </w:r>
    </w:p>
    <w:p w14:paraId="6A58E050" w14:textId="77777777" w:rsidR="009718AE" w:rsidRPr="00184343" w:rsidRDefault="009718AE" w:rsidP="009718AE">
      <w:pPr>
        <w:jc w:val="both"/>
        <w:rPr>
          <w:rFonts w:asciiTheme="minorHAnsi" w:eastAsia="Times New Roman" w:hAnsiTheme="minorHAnsi" w:cstheme="minorHAnsi"/>
          <w:lang w:val="en-US" w:eastAsia="en-CA"/>
        </w:rPr>
      </w:pPr>
    </w:p>
    <w:p w14:paraId="6EA24F7A" w14:textId="77777777" w:rsidR="009718AE" w:rsidRPr="00184343" w:rsidRDefault="009718AE" w:rsidP="009718AE">
      <w:pPr>
        <w:jc w:val="both"/>
        <w:rPr>
          <w:rFonts w:asciiTheme="minorHAnsi" w:eastAsia="Times New Roman" w:hAnsiTheme="minorHAnsi" w:cstheme="minorHAnsi"/>
          <w:b/>
          <w:lang w:val="en-US" w:eastAsia="en-CA"/>
        </w:rPr>
      </w:pPr>
      <w:r w:rsidRPr="00184343">
        <w:rPr>
          <w:rFonts w:asciiTheme="minorHAnsi" w:eastAsia="Times New Roman" w:hAnsiTheme="minorHAnsi" w:cstheme="minorHAnsi"/>
          <w:b/>
          <w:lang w:val="en-US" w:eastAsia="en-CA"/>
        </w:rPr>
        <w:t>The API is:</w:t>
      </w:r>
    </w:p>
    <w:p w14:paraId="63CFE32B" w14:textId="77777777" w:rsidR="009718AE" w:rsidRPr="00184343" w:rsidRDefault="009718AE" w:rsidP="009718AE">
      <w:pPr>
        <w:jc w:val="both"/>
        <w:rPr>
          <w:rFonts w:asciiTheme="minorHAnsi" w:eastAsia="Times New Roman" w:hAnsiTheme="minorHAnsi" w:cstheme="minorHAnsi"/>
          <w:lang w:val="en-US" w:eastAsia="en-CA"/>
        </w:rPr>
      </w:pPr>
    </w:p>
    <w:p w14:paraId="394ADF88" w14:textId="77777777" w:rsidR="009718AE" w:rsidRPr="00184343" w:rsidRDefault="00000000" w:rsidP="009718AE">
      <w:pPr>
        <w:ind w:left="720"/>
        <w:jc w:val="both"/>
        <w:rPr>
          <w:rFonts w:asciiTheme="minorHAnsi" w:eastAsia="Times New Roman" w:hAnsiTheme="minorHAnsi" w:cstheme="minorHAnsi"/>
          <w:lang w:val="en-US" w:eastAsia="en-CA"/>
        </w:rPr>
      </w:pPr>
      <w:sdt>
        <w:sdtPr>
          <w:rPr>
            <w:rFonts w:asciiTheme="minorHAnsi" w:eastAsia="Times New Roman" w:hAnsiTheme="minorHAnsi" w:cstheme="minorHAnsi"/>
            <w:lang w:val="en-US" w:eastAsia="en-CA"/>
          </w:rPr>
          <w:id w:val="580640749"/>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9718AE" w:rsidRPr="00184343">
        <w:rPr>
          <w:rFonts w:asciiTheme="minorHAnsi" w:eastAsia="Times New Roman" w:hAnsiTheme="minorHAnsi" w:cstheme="minorHAnsi"/>
          <w:lang w:val="en-US" w:eastAsia="en-CA"/>
        </w:rPr>
        <w:t xml:space="preserve"> </w:t>
      </w:r>
      <w:r w:rsidR="009718AE" w:rsidRPr="00184343">
        <w:rPr>
          <w:rFonts w:asciiTheme="minorHAnsi" w:eastAsia="Times New Roman" w:hAnsiTheme="minorHAnsi" w:cstheme="minorHAnsi"/>
          <w:u w:val="single"/>
          <w:lang w:val="en-US" w:eastAsia="en-CA"/>
        </w:rPr>
        <w:t>not</w:t>
      </w:r>
      <w:r w:rsidR="009718AE" w:rsidRPr="00184343">
        <w:rPr>
          <w:rFonts w:asciiTheme="minorHAnsi" w:eastAsia="Times New Roman" w:hAnsiTheme="minorHAnsi" w:cstheme="minorHAnsi"/>
          <w:lang w:val="en-US" w:eastAsia="en-CA"/>
        </w:rPr>
        <w:t xml:space="preserve"> a polymeric complex and</w:t>
      </w:r>
    </w:p>
    <w:p w14:paraId="086E485D" w14:textId="77777777" w:rsidR="009718AE" w:rsidRPr="00184343" w:rsidRDefault="00000000" w:rsidP="009718AE">
      <w:pPr>
        <w:ind w:left="720"/>
        <w:jc w:val="both"/>
        <w:rPr>
          <w:rFonts w:asciiTheme="minorHAnsi" w:eastAsia="Times New Roman" w:hAnsiTheme="minorHAnsi" w:cstheme="minorHAnsi"/>
          <w:lang w:val="en-US" w:eastAsia="en-CA"/>
        </w:rPr>
      </w:pPr>
      <w:sdt>
        <w:sdtPr>
          <w:rPr>
            <w:rFonts w:asciiTheme="minorHAnsi" w:eastAsia="Times New Roman" w:hAnsiTheme="minorHAnsi" w:cstheme="minorHAnsi"/>
            <w:lang w:val="en-US" w:eastAsia="en-CA"/>
          </w:rPr>
          <w:id w:val="-25797838"/>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9718AE" w:rsidRPr="00184343">
        <w:rPr>
          <w:rFonts w:asciiTheme="minorHAnsi" w:eastAsia="Times New Roman" w:hAnsiTheme="minorHAnsi" w:cstheme="minorHAnsi"/>
          <w:lang w:val="en-US" w:eastAsia="en-CA"/>
        </w:rPr>
        <w:t xml:space="preserve"> not an API that could be contaminated by adventitious agent(s) of human or animal origin.</w:t>
      </w:r>
    </w:p>
    <w:p w14:paraId="09DAD71A" w14:textId="77777777" w:rsidR="009718AE" w:rsidRPr="00184343" w:rsidRDefault="009718AE" w:rsidP="009718AE">
      <w:pPr>
        <w:jc w:val="both"/>
        <w:rPr>
          <w:rFonts w:asciiTheme="minorHAnsi" w:eastAsia="Times New Roman" w:hAnsiTheme="minorHAnsi" w:cstheme="minorHAnsi"/>
          <w:b/>
          <w:lang w:val="en-US" w:eastAsia="en-CA"/>
        </w:rPr>
      </w:pPr>
    </w:p>
    <w:p w14:paraId="2B7AC694" w14:textId="3D6C8756" w:rsidR="009718AE" w:rsidRPr="00184343" w:rsidRDefault="009718AE" w:rsidP="009718AE">
      <w:pPr>
        <w:jc w:val="both"/>
        <w:rPr>
          <w:rFonts w:asciiTheme="minorHAnsi" w:eastAsia="Times New Roman" w:hAnsiTheme="minorHAnsi" w:cstheme="minorHAnsi"/>
          <w:lang w:val="en-US" w:eastAsia="en-CA"/>
        </w:rPr>
      </w:pPr>
      <w:r w:rsidRPr="00184343">
        <w:rPr>
          <w:rFonts w:asciiTheme="minorHAnsi" w:eastAsia="Times New Roman" w:hAnsiTheme="minorHAnsi" w:cstheme="minorHAnsi"/>
          <w:b/>
          <w:lang w:val="en-US" w:eastAsia="en-CA"/>
        </w:rPr>
        <w:t xml:space="preserve">Manufacturer (CPQ holder): </w:t>
      </w:r>
      <w:sdt>
        <w:sdtPr>
          <w:rPr>
            <w:rFonts w:asciiTheme="minorHAnsi" w:hAnsiTheme="minorHAnsi" w:cstheme="minorHAnsi"/>
            <w:color w:val="0000CC"/>
            <w:lang w:val="en-US"/>
          </w:rPr>
          <w:alias w:val="Enter CEP holder's name"/>
          <w:tag w:val="Enter CEP holder's name"/>
          <w:id w:val="-470205551"/>
          <w:placeholder>
            <w:docPart w:val="CEF0BE36B5E7469785A2EEF562101A69"/>
          </w:placeholder>
          <w:showingPlcHdr/>
          <w:text/>
        </w:sdtPr>
        <w:sdtContent>
          <w:r w:rsidRPr="00184343">
            <w:rPr>
              <w:rFonts w:asciiTheme="minorHAnsi" w:hAnsiTheme="minorHAnsi" w:cstheme="minorHAnsi"/>
              <w:color w:val="808080"/>
              <w:lang w:val="en-US" w:eastAsia="en-CA"/>
            </w:rPr>
            <w:t>Click to enter text.</w:t>
          </w:r>
        </w:sdtContent>
      </w:sdt>
    </w:p>
    <w:p w14:paraId="2020F635"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2B920BF3"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eastAsia="Times New Roman" w:hAnsiTheme="minorHAnsi" w:cstheme="minorHAnsi"/>
          <w:b/>
          <w:lang w:val="en-US" w:eastAsia="en-CA"/>
        </w:rPr>
        <w:t>Manufacturing Site</w:t>
      </w:r>
      <w:r w:rsidRPr="00184343">
        <w:rPr>
          <w:rFonts w:asciiTheme="minorHAnsi" w:eastAsia="Times New Roman" w:hAnsiTheme="minorHAnsi" w:cstheme="minorHAnsi"/>
          <w:lang w:val="en-US" w:eastAsia="en-CA"/>
        </w:rPr>
        <w:t xml:space="preserve">: </w:t>
      </w:r>
      <w:sdt>
        <w:sdtPr>
          <w:rPr>
            <w:rFonts w:asciiTheme="minorHAnsi" w:hAnsiTheme="minorHAnsi" w:cstheme="minorHAnsi"/>
            <w:color w:val="0000CC"/>
            <w:lang w:val="en-US"/>
          </w:rPr>
          <w:alias w:val="Name/Address from S.2.1, confirmed in the CEP"/>
          <w:tag w:val="Name/Address from S.2.1"/>
          <w:id w:val="2042630602"/>
          <w:placeholder>
            <w:docPart w:val="B836B299763047E89DDC7E28CF2256EE"/>
          </w:placeholder>
          <w:showingPlcHdr/>
        </w:sdtPr>
        <w:sdtEndPr>
          <w:rPr>
            <w:rFonts w:eastAsia="Times New Roman"/>
            <w:color w:val="auto"/>
            <w:lang w:eastAsia="en-CA"/>
          </w:rPr>
        </w:sdtEndPr>
        <w:sdtContent>
          <w:r w:rsidRPr="00184343">
            <w:rPr>
              <w:rFonts w:asciiTheme="minorHAnsi" w:hAnsiTheme="minorHAnsi" w:cstheme="minorHAnsi"/>
              <w:color w:val="808080"/>
              <w:lang w:val="en-US" w:eastAsia="en-CA"/>
            </w:rPr>
            <w:t>Click to enter text.</w:t>
          </w:r>
        </w:sdtContent>
      </w:sdt>
    </w:p>
    <w:p w14:paraId="1CE121B3"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tbl>
      <w:tblPr>
        <w:tblStyle w:val="TableGrid10"/>
        <w:tblW w:w="10173" w:type="dxa"/>
        <w:tblLayout w:type="fixed"/>
        <w:tblLook w:val="04A0" w:firstRow="1" w:lastRow="0" w:firstColumn="1" w:lastColumn="0" w:noHBand="0" w:noVBand="1"/>
      </w:tblPr>
      <w:tblGrid>
        <w:gridCol w:w="620"/>
        <w:gridCol w:w="4024"/>
        <w:gridCol w:w="5529"/>
      </w:tblGrid>
      <w:tr w:rsidR="009718AE" w:rsidRPr="00184343" w14:paraId="0CC5F59F" w14:textId="77777777" w:rsidTr="00E558B8">
        <w:trPr>
          <w:trHeight w:val="356"/>
        </w:trPr>
        <w:tc>
          <w:tcPr>
            <w:tcW w:w="620" w:type="dxa"/>
          </w:tcPr>
          <w:p w14:paraId="03D6A141" w14:textId="77777777" w:rsidR="009718AE" w:rsidRPr="00184343" w:rsidRDefault="009718AE" w:rsidP="00E558B8">
            <w:pPr>
              <w:spacing w:line="276" w:lineRule="auto"/>
              <w:rPr>
                <w:rFonts w:asciiTheme="minorHAnsi" w:hAnsiTheme="minorHAnsi" w:cstheme="minorHAnsi"/>
                <w:sz w:val="22"/>
                <w:szCs w:val="22"/>
                <w:lang w:val="en-US"/>
              </w:rPr>
            </w:pPr>
            <w:r w:rsidRPr="00184343">
              <w:rPr>
                <w:rFonts w:asciiTheme="minorHAnsi" w:hAnsiTheme="minorHAnsi" w:cstheme="minorHAnsi"/>
                <w:sz w:val="22"/>
                <w:szCs w:val="22"/>
                <w:lang w:val="en-US"/>
              </w:rPr>
              <w:t>1</w:t>
            </w:r>
          </w:p>
        </w:tc>
        <w:tc>
          <w:tcPr>
            <w:tcW w:w="4024" w:type="dxa"/>
          </w:tcPr>
          <w:p w14:paraId="5BF4EA31" w14:textId="6E2B82D5" w:rsidR="009718AE" w:rsidRPr="00184343" w:rsidRDefault="009718AE" w:rsidP="00E558B8">
            <w:pPr>
              <w:autoSpaceDE w:val="0"/>
              <w:autoSpaceDN w:val="0"/>
              <w:adjustRightInd w:val="0"/>
              <w:rPr>
                <w:rFonts w:asciiTheme="minorHAnsi" w:hAnsiTheme="minorHAnsi" w:cstheme="minorHAnsi"/>
                <w:sz w:val="22"/>
                <w:szCs w:val="22"/>
                <w:lang w:val="en-US"/>
              </w:rPr>
            </w:pPr>
            <w:hyperlink r:id="rId14" w:history="1">
              <w:r w:rsidRPr="00184343">
                <w:rPr>
                  <w:rFonts w:asciiTheme="minorHAnsi" w:hAnsiTheme="minorHAnsi" w:cstheme="minorHAnsi"/>
                  <w:color w:val="0000FF"/>
                  <w:sz w:val="22"/>
                  <w:szCs w:val="22"/>
                  <w:u w:val="single"/>
                  <w:lang w:val="en-US"/>
                </w:rPr>
                <w:t>Is CPQ current &amp; valid?</w:t>
              </w:r>
            </w:hyperlink>
          </w:p>
        </w:tc>
        <w:tc>
          <w:tcPr>
            <w:tcW w:w="5529" w:type="dxa"/>
          </w:tcPr>
          <w:p w14:paraId="5DC940C0" w14:textId="77777777" w:rsidR="009718AE" w:rsidRPr="00184343" w:rsidRDefault="00000000" w:rsidP="00E558B8">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lang w:val="en-US"/>
              </w:rPr>
            </w:pPr>
            <w:sdt>
              <w:sdtPr>
                <w:rPr>
                  <w:rFonts w:asciiTheme="minorHAnsi" w:hAnsiTheme="minorHAnsi" w:cstheme="minorHAnsi"/>
                  <w:lang w:val="en-US"/>
                </w:rPr>
                <w:id w:val="-1081523885"/>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Yes   </w:t>
            </w:r>
            <w:sdt>
              <w:sdtPr>
                <w:rPr>
                  <w:rFonts w:asciiTheme="minorHAnsi" w:hAnsiTheme="minorHAnsi" w:cstheme="minorHAnsi"/>
                  <w:lang w:val="en-US"/>
                </w:rPr>
                <w:id w:val="1879441841"/>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No </w:t>
            </w:r>
          </w:p>
        </w:tc>
      </w:tr>
      <w:tr w:rsidR="009718AE" w:rsidRPr="00184343" w14:paraId="2DECF076" w14:textId="77777777" w:rsidTr="00E558B8">
        <w:trPr>
          <w:trHeight w:val="400"/>
        </w:trPr>
        <w:tc>
          <w:tcPr>
            <w:tcW w:w="620" w:type="dxa"/>
          </w:tcPr>
          <w:p w14:paraId="216C8F82" w14:textId="77777777" w:rsidR="009718AE" w:rsidRPr="00184343" w:rsidRDefault="009718AE" w:rsidP="00E558B8">
            <w:pPr>
              <w:spacing w:line="276" w:lineRule="auto"/>
              <w:rPr>
                <w:rFonts w:asciiTheme="minorHAnsi" w:hAnsiTheme="minorHAnsi" w:cstheme="minorHAnsi"/>
                <w:sz w:val="22"/>
                <w:szCs w:val="22"/>
                <w:lang w:val="en-US"/>
              </w:rPr>
            </w:pPr>
            <w:r w:rsidRPr="00184343">
              <w:rPr>
                <w:rFonts w:asciiTheme="minorHAnsi" w:hAnsiTheme="minorHAnsi" w:cstheme="minorHAnsi"/>
                <w:sz w:val="22"/>
                <w:szCs w:val="22"/>
                <w:lang w:val="en-US"/>
              </w:rPr>
              <w:t>2</w:t>
            </w:r>
          </w:p>
        </w:tc>
        <w:tc>
          <w:tcPr>
            <w:tcW w:w="4024" w:type="dxa"/>
          </w:tcPr>
          <w:p w14:paraId="5CCA3149" w14:textId="6C5A613C" w:rsidR="009718AE" w:rsidRPr="00184343" w:rsidRDefault="009718AE" w:rsidP="00E558B8">
            <w:pPr>
              <w:autoSpaceDE w:val="0"/>
              <w:autoSpaceDN w:val="0"/>
              <w:adjustRightInd w:val="0"/>
              <w:rPr>
                <w:rFonts w:asciiTheme="minorHAnsi" w:hAnsiTheme="minorHAnsi" w:cstheme="minorHAnsi"/>
                <w:sz w:val="22"/>
                <w:szCs w:val="22"/>
                <w:lang w:val="en-US"/>
              </w:rPr>
            </w:pPr>
            <w:r w:rsidRPr="00184343">
              <w:rPr>
                <w:rFonts w:asciiTheme="minorHAnsi" w:hAnsiTheme="minorHAnsi" w:cstheme="minorHAnsi"/>
                <w:sz w:val="22"/>
                <w:szCs w:val="22"/>
                <w:lang w:val="en-US"/>
              </w:rPr>
              <w:t xml:space="preserve">Is CPQ information complete? </w:t>
            </w:r>
          </w:p>
        </w:tc>
        <w:tc>
          <w:tcPr>
            <w:tcW w:w="5529" w:type="dxa"/>
          </w:tcPr>
          <w:p w14:paraId="53D1AD29" w14:textId="77777777" w:rsidR="009718AE" w:rsidRPr="00184343" w:rsidRDefault="00000000" w:rsidP="00E558B8">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lang w:val="en-US"/>
              </w:rPr>
            </w:pPr>
            <w:sdt>
              <w:sdtPr>
                <w:rPr>
                  <w:rFonts w:asciiTheme="minorHAnsi" w:hAnsiTheme="minorHAnsi" w:cstheme="minorHAnsi"/>
                  <w:lang w:val="en-US"/>
                </w:rPr>
                <w:id w:val="548736352"/>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Yes   </w:t>
            </w:r>
            <w:sdt>
              <w:sdtPr>
                <w:rPr>
                  <w:rFonts w:asciiTheme="minorHAnsi" w:hAnsiTheme="minorHAnsi" w:cstheme="minorHAnsi"/>
                  <w:lang w:val="en-US"/>
                </w:rPr>
                <w:id w:val="1411585435"/>
                <w14:checkbox>
                  <w14:checked w14:val="0"/>
                  <w14:checkedState w14:val="2612" w14:font="MS Gothic"/>
                  <w14:uncheckedState w14:val="2610" w14:font="MS Gothic"/>
                </w14:checkbox>
              </w:sdtPr>
              <w:sdtContent>
                <w:r w:rsidR="009718AE" w:rsidRPr="00184343">
                  <w:rPr>
                    <w:rFonts w:ascii="Segoe UI Symbol" w:hAnsi="Segoe UI Symbol" w:cs="Segoe UI Symbol"/>
                    <w:sz w:val="22"/>
                    <w:szCs w:val="22"/>
                    <w:lang w:val="en-US"/>
                  </w:rPr>
                  <w:t>☐</w:t>
                </w:r>
              </w:sdtContent>
            </w:sdt>
            <w:r w:rsidR="009718AE" w:rsidRPr="00184343">
              <w:rPr>
                <w:rFonts w:asciiTheme="minorHAnsi" w:hAnsiTheme="minorHAnsi" w:cstheme="minorHAnsi"/>
                <w:sz w:val="22"/>
                <w:szCs w:val="22"/>
                <w:lang w:val="en-US"/>
              </w:rPr>
              <w:t xml:space="preserve"> No  </w:t>
            </w:r>
          </w:p>
        </w:tc>
      </w:tr>
      <w:tr w:rsidR="009718AE" w:rsidRPr="00184343" w14:paraId="6A5592D2" w14:textId="77777777" w:rsidTr="00E558B8">
        <w:trPr>
          <w:trHeight w:val="375"/>
        </w:trPr>
        <w:tc>
          <w:tcPr>
            <w:tcW w:w="620" w:type="dxa"/>
          </w:tcPr>
          <w:p w14:paraId="75D1AE4A" w14:textId="77777777" w:rsidR="009718AE" w:rsidRPr="00184343" w:rsidRDefault="009718AE" w:rsidP="00E558B8">
            <w:pPr>
              <w:spacing w:line="276" w:lineRule="auto"/>
              <w:rPr>
                <w:rFonts w:asciiTheme="minorHAnsi" w:hAnsiTheme="minorHAnsi" w:cstheme="minorHAnsi"/>
                <w:sz w:val="22"/>
                <w:szCs w:val="22"/>
                <w:lang w:val="en-US"/>
              </w:rPr>
            </w:pPr>
            <w:r w:rsidRPr="00184343">
              <w:rPr>
                <w:rFonts w:asciiTheme="minorHAnsi" w:hAnsiTheme="minorHAnsi" w:cstheme="minorHAnsi"/>
                <w:sz w:val="22"/>
                <w:szCs w:val="22"/>
                <w:lang w:val="en-US"/>
              </w:rPr>
              <w:t>3</w:t>
            </w:r>
          </w:p>
        </w:tc>
        <w:tc>
          <w:tcPr>
            <w:tcW w:w="4024" w:type="dxa"/>
          </w:tcPr>
          <w:p w14:paraId="08183B68" w14:textId="392390DD" w:rsidR="009718AE" w:rsidRPr="00184343" w:rsidRDefault="00773535" w:rsidP="00E558B8">
            <w:pPr>
              <w:autoSpaceDE w:val="0"/>
              <w:autoSpaceDN w:val="0"/>
              <w:adjustRightInd w:val="0"/>
              <w:rPr>
                <w:rFonts w:asciiTheme="minorHAnsi" w:eastAsia="Calibri" w:hAnsiTheme="minorHAnsi" w:cstheme="minorHAnsi"/>
                <w:color w:val="0000CC"/>
                <w:sz w:val="22"/>
                <w:szCs w:val="22"/>
                <w:lang w:val="en-US"/>
              </w:rPr>
            </w:pPr>
            <w:r w:rsidRPr="00184343">
              <w:rPr>
                <w:rFonts w:asciiTheme="minorHAnsi" w:hAnsiTheme="minorHAnsi" w:cstheme="minorHAnsi"/>
                <w:sz w:val="22"/>
                <w:szCs w:val="22"/>
                <w:lang w:val="en-US"/>
              </w:rPr>
              <w:t>WHO prequalification number</w:t>
            </w:r>
          </w:p>
        </w:tc>
        <w:tc>
          <w:tcPr>
            <w:tcW w:w="5529" w:type="dxa"/>
          </w:tcPr>
          <w:p w14:paraId="24ABB543" w14:textId="2CAC648D" w:rsidR="009718AE" w:rsidRPr="00184343" w:rsidRDefault="009718AE" w:rsidP="00E558B8">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lang w:val="en-US"/>
              </w:rPr>
            </w:pPr>
          </w:p>
        </w:tc>
      </w:tr>
    </w:tbl>
    <w:p w14:paraId="1A878DDA" w14:textId="57DEF276"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5D59A0A9"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eastAsia="Times New Roman" w:hAnsiTheme="minorHAnsi" w:cstheme="minorHAnsi"/>
          <w:b/>
          <w:lang w:val="en-US" w:eastAsia="en-CA"/>
        </w:rPr>
        <w:t>CONCLUSION</w:t>
      </w:r>
    </w:p>
    <w:p w14:paraId="527563A3"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7C7C41CC" w14:textId="546D283F" w:rsidR="009718AE" w:rsidRPr="00184343" w:rsidRDefault="00000000" w:rsidP="009718AE">
      <w:pPr>
        <w:ind w:left="720"/>
        <w:jc w:val="both"/>
        <w:rPr>
          <w:rFonts w:asciiTheme="minorHAnsi" w:eastAsia="Times New Roman" w:hAnsiTheme="minorHAnsi" w:cstheme="minorHAnsi"/>
          <w:i/>
          <w:lang w:val="en-US" w:eastAsia="en-CA"/>
        </w:rPr>
      </w:pPr>
      <w:sdt>
        <w:sdtPr>
          <w:rPr>
            <w:rFonts w:asciiTheme="minorHAnsi" w:eastAsia="Times New Roman" w:hAnsiTheme="minorHAnsi" w:cstheme="minorHAnsi"/>
            <w:lang w:val="en-US" w:eastAsia="en-CA"/>
          </w:rPr>
          <w:id w:val="728491685"/>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773535" w:rsidRPr="00184343">
        <w:rPr>
          <w:rFonts w:asciiTheme="minorHAnsi" w:eastAsia="Times New Roman" w:hAnsiTheme="minorHAnsi" w:cstheme="minorHAnsi"/>
          <w:lang w:val="en-US" w:eastAsia="en-CA"/>
        </w:rPr>
        <w:t xml:space="preserve"> C</w:t>
      </w:r>
      <w:r w:rsidR="009718AE" w:rsidRPr="00184343">
        <w:rPr>
          <w:rFonts w:asciiTheme="minorHAnsi" w:eastAsia="Times New Roman" w:hAnsiTheme="minorHAnsi" w:cstheme="minorHAnsi"/>
          <w:lang w:val="en-US" w:eastAsia="en-CA"/>
        </w:rPr>
        <w:t>P</w:t>
      </w:r>
      <w:r w:rsidR="00773535" w:rsidRPr="00184343">
        <w:rPr>
          <w:rFonts w:asciiTheme="minorHAnsi" w:eastAsia="Times New Roman" w:hAnsiTheme="minorHAnsi" w:cstheme="minorHAnsi"/>
          <w:lang w:val="en-US" w:eastAsia="en-CA"/>
        </w:rPr>
        <w:t>Q</w:t>
      </w:r>
      <w:r w:rsidR="009718AE" w:rsidRPr="00184343">
        <w:rPr>
          <w:rFonts w:asciiTheme="minorHAnsi" w:eastAsia="Times New Roman" w:hAnsiTheme="minorHAnsi" w:cstheme="minorHAnsi"/>
          <w:lang w:val="en-US" w:eastAsia="en-CA"/>
        </w:rPr>
        <w:t xml:space="preserve"> is Acceptable</w:t>
      </w:r>
    </w:p>
    <w:p w14:paraId="45F52A4B" w14:textId="7777777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eastAsia="Times New Roman" w:hAnsiTheme="minorHAnsi" w:cstheme="minorHAnsi"/>
          <w:lang w:val="en-US" w:eastAsia="en-CA"/>
        </w:rPr>
      </w:pPr>
    </w:p>
    <w:p w14:paraId="69644A66" w14:textId="26250A71" w:rsidR="009718AE" w:rsidRPr="00184343" w:rsidRDefault="00000000"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eastAsia="Times New Roman" w:hAnsiTheme="minorHAnsi" w:cstheme="minorHAnsi"/>
          <w:lang w:val="en-US" w:eastAsia="en-CA"/>
        </w:rPr>
      </w:pPr>
      <w:sdt>
        <w:sdtPr>
          <w:rPr>
            <w:rFonts w:asciiTheme="minorHAnsi" w:eastAsia="Times New Roman" w:hAnsiTheme="minorHAnsi" w:cstheme="minorHAnsi"/>
            <w:lang w:val="en-US" w:eastAsia="en-CA"/>
          </w:rPr>
          <w:id w:val="-1213495341"/>
          <w14:checkbox>
            <w14:checked w14:val="0"/>
            <w14:checkedState w14:val="2612" w14:font="MS Gothic"/>
            <w14:uncheckedState w14:val="2610" w14:font="MS Gothic"/>
          </w14:checkbox>
        </w:sdtPr>
        <w:sdtContent>
          <w:r w:rsidR="009718AE" w:rsidRPr="00184343">
            <w:rPr>
              <w:rFonts w:ascii="Segoe UI Symbol" w:eastAsia="Times New Roman" w:hAnsi="Segoe UI Symbol" w:cs="Segoe UI Symbol"/>
              <w:lang w:val="en-US" w:eastAsia="en-CA"/>
            </w:rPr>
            <w:t>☐</w:t>
          </w:r>
        </w:sdtContent>
      </w:sdt>
      <w:r w:rsidR="00773535" w:rsidRPr="00184343">
        <w:rPr>
          <w:rFonts w:asciiTheme="minorHAnsi" w:eastAsia="Times New Roman" w:hAnsiTheme="minorHAnsi" w:cstheme="minorHAnsi"/>
          <w:lang w:val="en-US" w:eastAsia="en-CA"/>
        </w:rPr>
        <w:t xml:space="preserve"> C</w:t>
      </w:r>
      <w:r w:rsidR="009718AE" w:rsidRPr="00184343">
        <w:rPr>
          <w:rFonts w:asciiTheme="minorHAnsi" w:eastAsia="Times New Roman" w:hAnsiTheme="minorHAnsi" w:cstheme="minorHAnsi"/>
          <w:lang w:val="en-US" w:eastAsia="en-CA"/>
        </w:rPr>
        <w:t>P</w:t>
      </w:r>
      <w:r w:rsidR="00773535" w:rsidRPr="00184343">
        <w:rPr>
          <w:rFonts w:asciiTheme="minorHAnsi" w:eastAsia="Times New Roman" w:hAnsiTheme="minorHAnsi" w:cstheme="minorHAnsi"/>
          <w:lang w:val="en-US" w:eastAsia="en-CA"/>
        </w:rPr>
        <w:t>Q</w:t>
      </w:r>
      <w:r w:rsidR="009718AE" w:rsidRPr="00184343">
        <w:rPr>
          <w:rFonts w:asciiTheme="minorHAnsi" w:eastAsia="Times New Roman" w:hAnsiTheme="minorHAnsi" w:cstheme="minorHAnsi"/>
          <w:lang w:val="en-US" w:eastAsia="en-CA"/>
        </w:rPr>
        <w:t xml:space="preserve"> is Not Acceptable </w:t>
      </w:r>
    </w:p>
    <w:p w14:paraId="08A742F5" w14:textId="27C9892D" w:rsidR="00773535" w:rsidRPr="00184343" w:rsidRDefault="00773535" w:rsidP="00773535">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79A05E62" w14:textId="12EE4F77" w:rsidR="00773535" w:rsidRPr="00184343" w:rsidRDefault="00773535" w:rsidP="00773535">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hAnsiTheme="minorHAnsi" w:cstheme="minorHAnsi"/>
          <w:bCs/>
          <w:color w:val="FF0000"/>
          <w:lang w:val="en-ZA"/>
        </w:rPr>
        <w:t>Verify information on</w:t>
      </w:r>
      <w:r w:rsidRPr="00184343">
        <w:rPr>
          <w:rFonts w:asciiTheme="minorHAnsi" w:hAnsiTheme="minorHAnsi" w:cstheme="minorHAnsi"/>
          <w:b/>
          <w:bCs/>
          <w:color w:val="FF0000"/>
          <w:lang w:val="en-ZA"/>
        </w:rPr>
        <w:t xml:space="preserve">  </w:t>
      </w:r>
      <w:hyperlink r:id="rId15" w:history="1">
        <w:r w:rsidRPr="00184343">
          <w:rPr>
            <w:rStyle w:val="Hyperlink"/>
            <w:rFonts w:asciiTheme="minorHAnsi" w:hAnsiTheme="minorHAnsi" w:cstheme="minorHAnsi"/>
            <w:bCs/>
            <w:lang w:val="en-ZA"/>
          </w:rPr>
          <w:t>http://www.who.int/prequal/info_applicants/API_info_applicants.htm</w:t>
        </w:r>
      </w:hyperlink>
      <w:r w:rsidRPr="00184343">
        <w:rPr>
          <w:rFonts w:asciiTheme="minorHAnsi" w:hAnsiTheme="minorHAnsi" w:cstheme="minorHAnsi"/>
          <w:lang w:val="en-ZA"/>
        </w:rPr>
        <w:t xml:space="preserve">. </w:t>
      </w:r>
    </w:p>
    <w:p w14:paraId="47870C03" w14:textId="52F28447" w:rsidR="009718AE" w:rsidRPr="00184343"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45A1FBE1" w14:textId="06AA9A91" w:rsidR="00EC6603" w:rsidRPr="00184343" w:rsidRDefault="00EC6603" w:rsidP="00EC6603">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184343">
        <w:rPr>
          <w:rFonts w:asciiTheme="minorHAnsi" w:eastAsia="Times New Roman" w:hAnsiTheme="minorHAnsi" w:cstheme="minorHAnsi"/>
          <w:lang w:val="en-US" w:eastAsia="en-CA"/>
        </w:rPr>
        <w:t xml:space="preserve">Discuss any additional data that has been assessed in relation to the CPQ: </w:t>
      </w:r>
    </w:p>
    <w:p w14:paraId="7248B8A2" w14:textId="77777777" w:rsidR="00EC6603" w:rsidRPr="00184343" w:rsidRDefault="00EC6603" w:rsidP="00EC6603">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6AE00D25" w14:textId="34D0C807" w:rsidR="00EC6603" w:rsidRPr="00184343" w:rsidRDefault="00EC6603" w:rsidP="00EC6603">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r w:rsidRPr="00B565CD">
        <w:rPr>
          <w:rFonts w:asciiTheme="minorHAnsi" w:eastAsia="Times New Roman" w:hAnsiTheme="minorHAnsi" w:cstheme="minorHAnsi"/>
          <w:color w:val="FF0000"/>
          <w:highlight w:val="yellow"/>
          <w:lang w:val="en-US" w:eastAsia="en-CA"/>
        </w:rPr>
        <w:t>Refer to 2.02_Quality and Bioequivalence Guideline_Jul19_v7</w:t>
      </w:r>
      <w:r w:rsidR="005857C0" w:rsidRPr="00B565CD">
        <w:rPr>
          <w:rFonts w:asciiTheme="minorHAnsi" w:eastAsia="Times New Roman" w:hAnsiTheme="minorHAnsi" w:cstheme="minorHAnsi"/>
          <w:color w:val="FF0000"/>
          <w:highlight w:val="yellow"/>
          <w:lang w:val="en-US" w:eastAsia="en-CA"/>
        </w:rPr>
        <w:t xml:space="preserve"> page 26</w:t>
      </w:r>
      <w:r w:rsidRPr="00B565CD">
        <w:rPr>
          <w:rFonts w:asciiTheme="minorHAnsi" w:eastAsia="Times New Roman" w:hAnsiTheme="minorHAnsi" w:cstheme="minorHAnsi"/>
          <w:color w:val="FF0000"/>
          <w:highlight w:val="yellow"/>
          <w:lang w:val="en-US" w:eastAsia="en-CA"/>
        </w:rPr>
        <w:t xml:space="preserve"> for </w:t>
      </w:r>
      <w:r w:rsidR="003B530E" w:rsidRPr="00B565CD">
        <w:rPr>
          <w:rFonts w:asciiTheme="minorHAnsi" w:eastAsia="Times New Roman" w:hAnsiTheme="minorHAnsi" w:cstheme="minorHAnsi"/>
          <w:color w:val="FF0000"/>
          <w:highlight w:val="yellow"/>
          <w:lang w:val="en-US" w:eastAsia="en-CA"/>
        </w:rPr>
        <w:t>guidance</w:t>
      </w:r>
      <w:r w:rsidRPr="00B565CD">
        <w:rPr>
          <w:rFonts w:asciiTheme="minorHAnsi" w:eastAsia="Times New Roman" w:hAnsiTheme="minorHAnsi" w:cstheme="minorHAnsi"/>
          <w:color w:val="FF0000"/>
          <w:highlight w:val="yellow"/>
          <w:lang w:val="en-US" w:eastAsia="en-CA"/>
        </w:rPr>
        <w:t xml:space="preserve">. Available on </w:t>
      </w:r>
      <w:hyperlink r:id="rId16" w:history="1">
        <w:r w:rsidRPr="00B565CD">
          <w:rPr>
            <w:rStyle w:val="Hyperlink"/>
            <w:rFonts w:asciiTheme="minorHAnsi" w:eastAsia="Times New Roman" w:hAnsiTheme="minorHAnsi" w:cstheme="minorHAnsi"/>
            <w:highlight w:val="yellow"/>
            <w:lang w:val="en-US" w:eastAsia="en-CA"/>
          </w:rPr>
          <w:t>https://www.</w:t>
        </w:r>
        <w:r w:rsidR="00332FB2" w:rsidRPr="00B565CD">
          <w:rPr>
            <w:rStyle w:val="Hyperlink"/>
            <w:rFonts w:asciiTheme="minorHAnsi" w:eastAsia="Times New Roman" w:hAnsiTheme="minorHAnsi" w:cstheme="minorHAnsi"/>
            <w:highlight w:val="yellow"/>
            <w:lang w:val="en-US" w:eastAsia="en-CA"/>
          </w:rPr>
          <w:t>NRA</w:t>
        </w:r>
        <w:r w:rsidRPr="00B565CD">
          <w:rPr>
            <w:rStyle w:val="Hyperlink"/>
            <w:rFonts w:asciiTheme="minorHAnsi" w:eastAsia="Times New Roman" w:hAnsiTheme="minorHAnsi" w:cstheme="minorHAnsi"/>
            <w:highlight w:val="yellow"/>
            <w:lang w:val="en-US" w:eastAsia="en-CA"/>
          </w:rPr>
          <w:t>.org.za/wp-content/uploads/2020/02/2.02_Quality-and-Bioequivalence-Guideline_Jul19_v7-1.pdf</w:t>
        </w:r>
      </w:hyperlink>
      <w:r w:rsidRPr="00B565CD">
        <w:rPr>
          <w:rFonts w:asciiTheme="minorHAnsi" w:eastAsia="Times New Roman" w:hAnsiTheme="minorHAnsi" w:cstheme="minorHAnsi"/>
          <w:highlight w:val="yellow"/>
          <w:lang w:val="en-US" w:eastAsia="en-CA"/>
        </w:rPr>
        <w:t>.</w:t>
      </w:r>
    </w:p>
    <w:p w14:paraId="361439C5" w14:textId="77777777" w:rsidR="00EC6603" w:rsidRPr="00184343" w:rsidRDefault="00EC6603" w:rsidP="00EC6603">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3C42B703" w14:textId="027E1C5A" w:rsidR="003B530E" w:rsidRPr="00184343" w:rsidRDefault="003B530E" w:rsidP="00EC6603">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b/>
          <w:lang w:val="en-ZA" w:eastAsia="en-CA"/>
        </w:rPr>
      </w:pPr>
      <w:r w:rsidRPr="00184343">
        <w:rPr>
          <w:rFonts w:asciiTheme="minorHAnsi" w:eastAsia="Times New Roman" w:hAnsiTheme="minorHAnsi" w:cstheme="minorHAnsi"/>
          <w:b/>
          <w:lang w:val="en-ZA" w:eastAsia="en-CA"/>
        </w:rPr>
        <w:t xml:space="preserve">S.1.3 General properties </w:t>
      </w:r>
    </w:p>
    <w:p w14:paraId="202EF001" w14:textId="77777777" w:rsidR="003B530E" w:rsidRPr="00184343" w:rsidRDefault="003B530E" w:rsidP="00EC6603">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40F8FAA1" w14:textId="50F9D09B" w:rsidR="00EC6603" w:rsidRPr="00184343" w:rsidRDefault="003B530E" w:rsidP="00EC6603">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lang w:val="en-ZA" w:eastAsia="en-CA"/>
        </w:rPr>
        <w:t>Discussions</w:t>
      </w:r>
      <w:r w:rsidR="00EC6603" w:rsidRPr="00184343">
        <w:rPr>
          <w:rFonts w:asciiTheme="minorHAnsi" w:eastAsia="Times New Roman" w:hAnsiTheme="minorHAnsi" w:cstheme="minorHAnsi"/>
          <w:lang w:val="en-ZA" w:eastAsia="en-CA"/>
        </w:rPr>
        <w:t xml:space="preserve"> on any additional applicable physicochemical and other relevant API properties that are not controlled by the API manufacturer’s specifications e.g. solubilities and polymorphs a</w:t>
      </w:r>
      <w:r w:rsidRPr="00184343">
        <w:rPr>
          <w:rFonts w:asciiTheme="minorHAnsi" w:eastAsia="Times New Roman" w:hAnsiTheme="minorHAnsi" w:cstheme="minorHAnsi"/>
          <w:lang w:val="en-ZA" w:eastAsia="en-CA"/>
        </w:rPr>
        <w:t>s per guidance in this section.</w:t>
      </w:r>
    </w:p>
    <w:p w14:paraId="1AC4A786" w14:textId="2172F51E" w:rsidR="003B530E" w:rsidRPr="00184343" w:rsidRDefault="003B530E" w:rsidP="003B530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63757FA8" w14:textId="420BD0C9" w:rsidR="003B530E" w:rsidRPr="00184343" w:rsidRDefault="00EC6603" w:rsidP="005857C0">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b/>
          <w:lang w:val="en-ZA" w:eastAsia="en-CA"/>
        </w:rPr>
      </w:pPr>
      <w:r w:rsidRPr="00184343">
        <w:rPr>
          <w:rFonts w:asciiTheme="minorHAnsi" w:eastAsia="Times New Roman" w:hAnsiTheme="minorHAnsi" w:cstheme="minorHAnsi"/>
          <w:b/>
          <w:lang w:val="en-ZA" w:eastAsia="en-CA"/>
        </w:rPr>
        <w:t>S.2</w:t>
      </w:r>
      <w:r w:rsidR="005857C0" w:rsidRPr="00184343">
        <w:rPr>
          <w:rFonts w:asciiTheme="minorHAnsi" w:eastAsia="Times New Roman" w:hAnsiTheme="minorHAnsi" w:cstheme="minorHAnsi"/>
          <w:b/>
          <w:lang w:val="en-ZA" w:eastAsia="en-CA"/>
        </w:rPr>
        <w:t>.5</w:t>
      </w:r>
      <w:r w:rsidRPr="00184343">
        <w:rPr>
          <w:rFonts w:asciiTheme="minorHAnsi" w:eastAsia="Times New Roman" w:hAnsiTheme="minorHAnsi" w:cstheme="minorHAnsi"/>
          <w:b/>
          <w:lang w:val="en-ZA" w:eastAsia="en-CA"/>
        </w:rPr>
        <w:t xml:space="preserve"> </w:t>
      </w:r>
      <w:r w:rsidR="005857C0" w:rsidRPr="00184343">
        <w:rPr>
          <w:rFonts w:asciiTheme="minorHAnsi" w:eastAsia="Times New Roman" w:hAnsiTheme="minorHAnsi" w:cstheme="minorHAnsi"/>
          <w:b/>
          <w:lang w:val="en-ZA" w:eastAsia="en-CA"/>
        </w:rPr>
        <w:t>Process validation and/or evaluation</w:t>
      </w:r>
    </w:p>
    <w:p w14:paraId="7F2C152C" w14:textId="77777777" w:rsidR="003B530E" w:rsidRPr="00184343" w:rsidRDefault="003B530E" w:rsidP="003B530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021F028F" w14:textId="77777777" w:rsidR="005857C0" w:rsidRPr="00184343" w:rsidRDefault="00EC6603" w:rsidP="003B530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lang w:val="en-ZA" w:eastAsia="en-CA"/>
        </w:rPr>
        <w:t>In the case of sterile APIs, data on the sterilisation process of the API, including validation data, should be included in the dossier, unless it is stated on the CPQ that the API is sterile.</w:t>
      </w:r>
    </w:p>
    <w:p w14:paraId="2AB3D7F1" w14:textId="5E5F1E6C" w:rsidR="00EC6603" w:rsidRPr="00184343" w:rsidRDefault="00EC6603" w:rsidP="003B530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lang w:val="en-ZA" w:eastAsia="en-CA"/>
        </w:rPr>
        <w:t xml:space="preserve"> </w:t>
      </w:r>
    </w:p>
    <w:p w14:paraId="5E7FDA6D" w14:textId="77777777" w:rsidR="005857C0" w:rsidRPr="00184343" w:rsidRDefault="00EC6603" w:rsidP="00EC6603">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b/>
          <w:lang w:val="en-ZA" w:eastAsia="en-CA"/>
        </w:rPr>
      </w:pPr>
      <w:r w:rsidRPr="00184343">
        <w:rPr>
          <w:rFonts w:asciiTheme="minorHAnsi" w:eastAsia="Times New Roman" w:hAnsiTheme="minorHAnsi" w:cstheme="minorHAnsi"/>
          <w:b/>
          <w:lang w:val="en-ZA" w:eastAsia="en-CA"/>
        </w:rPr>
        <w:t>S.3.1 Elucidation of structure and other chara</w:t>
      </w:r>
      <w:r w:rsidR="005857C0" w:rsidRPr="00184343">
        <w:rPr>
          <w:rFonts w:asciiTheme="minorHAnsi" w:eastAsia="Times New Roman" w:hAnsiTheme="minorHAnsi" w:cstheme="minorHAnsi"/>
          <w:b/>
          <w:lang w:val="en-ZA" w:eastAsia="en-CA"/>
        </w:rPr>
        <w:t xml:space="preserve">cteristics </w:t>
      </w:r>
    </w:p>
    <w:p w14:paraId="58F580A5" w14:textId="77777777" w:rsidR="005857C0" w:rsidRPr="00184343" w:rsidRDefault="005857C0" w:rsidP="00EC6603">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p>
    <w:p w14:paraId="50701024" w14:textId="31765E59" w:rsidR="00EC6603" w:rsidRPr="00184343" w:rsidRDefault="005857C0" w:rsidP="00EC6603">
      <w:pPr>
        <w:widowControl w:val="0"/>
        <w:numPr>
          <w:ilvl w:val="0"/>
          <w:numId w:val="24"/>
        </w:num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ZA" w:eastAsia="en-CA"/>
        </w:rPr>
      </w:pPr>
      <w:r w:rsidRPr="00184343">
        <w:rPr>
          <w:rFonts w:asciiTheme="minorHAnsi" w:eastAsia="Times New Roman" w:hAnsiTheme="minorHAnsi" w:cstheme="minorHAnsi"/>
          <w:lang w:val="en-ZA" w:eastAsia="en-CA"/>
        </w:rPr>
        <w:t>Studies</w:t>
      </w:r>
      <w:r w:rsidR="00EC6603" w:rsidRPr="00184343">
        <w:rPr>
          <w:rFonts w:asciiTheme="minorHAnsi" w:eastAsia="Times New Roman" w:hAnsiTheme="minorHAnsi" w:cstheme="minorHAnsi"/>
          <w:lang w:val="en-ZA" w:eastAsia="en-CA"/>
        </w:rPr>
        <w:t xml:space="preserve"> to identify polymorphs and particle size distribution, where applicable, as per guidance in this section. </w:t>
      </w:r>
    </w:p>
    <w:p w14:paraId="08A11E83" w14:textId="7ABA14CB" w:rsidR="005857C0" w:rsidRPr="00184343" w:rsidRDefault="005857C0"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lang w:val="en-US" w:eastAsia="en-CA"/>
        </w:rPr>
      </w:pPr>
    </w:p>
    <w:p w14:paraId="22E4AA94" w14:textId="77777777" w:rsidR="009718AE" w:rsidRPr="00184343"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184343">
        <w:rPr>
          <w:rFonts w:asciiTheme="minorHAnsi" w:eastAsia="Times New Roman" w:hAnsiTheme="minorHAnsi" w:cstheme="minorHAnsi"/>
          <w:b/>
          <w:bCs/>
          <w:lang w:val="en-US"/>
        </w:rPr>
        <w:lastRenderedPageBreak/>
        <w:t xml:space="preserve">S.4 Control of the Drug Substance </w:t>
      </w:r>
    </w:p>
    <w:p w14:paraId="3970C14A" w14:textId="77777777" w:rsidR="009718AE" w:rsidRPr="00184343" w:rsidRDefault="009718AE" w:rsidP="009718AE">
      <w:pPr>
        <w:spacing w:before="240"/>
        <w:ind w:left="864" w:hanging="864"/>
        <w:jc w:val="both"/>
        <w:outlineLvl w:val="4"/>
        <w:rPr>
          <w:rFonts w:asciiTheme="minorHAnsi" w:eastAsia="Times New Roman" w:hAnsiTheme="minorHAnsi" w:cstheme="minorHAnsi"/>
          <w:b/>
          <w:bCs/>
          <w:i/>
          <w:iCs/>
          <w:lang w:val="en-US"/>
        </w:rPr>
      </w:pPr>
      <w:r w:rsidRPr="00184343">
        <w:rPr>
          <w:rFonts w:asciiTheme="minorHAnsi" w:eastAsia="Times New Roman" w:hAnsiTheme="minorHAnsi" w:cstheme="minorHAnsi"/>
          <w:b/>
          <w:bCs/>
          <w:i/>
          <w:iCs/>
          <w:lang w:val="en-US"/>
        </w:rPr>
        <w:t xml:space="preserve">S.4.1 Specification </w:t>
      </w:r>
    </w:p>
    <w:p w14:paraId="35B3FF56" w14:textId="77777777" w:rsidR="009718AE" w:rsidRPr="00184343" w:rsidRDefault="009718AE" w:rsidP="009718AE">
      <w:pPr>
        <w:rPr>
          <w:rFonts w:asciiTheme="minorHAnsi" w:hAnsiTheme="minorHAnsi" w:cstheme="minorHAnsi"/>
          <w:lang w:val="en-US"/>
        </w:rPr>
      </w:pPr>
    </w:p>
    <w:p w14:paraId="55575CB5" w14:textId="77777777" w:rsidR="009718AE" w:rsidRPr="00184343" w:rsidRDefault="009718AE" w:rsidP="009718AE">
      <w:pPr>
        <w:rPr>
          <w:rFonts w:asciiTheme="minorHAnsi" w:hAnsiTheme="minorHAnsi" w:cstheme="minorHAnsi"/>
          <w:color w:val="FF0000"/>
          <w:lang w:val="en-US"/>
        </w:rPr>
      </w:pPr>
      <w:r w:rsidRPr="00184343">
        <w:rPr>
          <w:rFonts w:asciiTheme="minorHAnsi" w:hAnsiTheme="minorHAnsi" w:cstheme="minorHAnsi"/>
          <w:color w:val="FF0000"/>
          <w:lang w:val="en-US"/>
        </w:rPr>
        <w:t>&lt;include a summary of the currently proposed drug substance specifications from the drug product manufacturer&gt;</w:t>
      </w:r>
    </w:p>
    <w:p w14:paraId="138C7D20" w14:textId="77777777" w:rsidR="009718AE" w:rsidRPr="00184343" w:rsidRDefault="009718AE" w:rsidP="009718AE">
      <w:pPr>
        <w:jc w:val="both"/>
        <w:rPr>
          <w:rFonts w:asciiTheme="minorHAnsi" w:eastAsia="Times New Roman" w:hAnsiTheme="minorHAnsi" w:cstheme="minorHAnsi"/>
          <w:bCs/>
          <w:lang w:val="en-US" w:eastAsia="en-CA"/>
        </w:rPr>
      </w:pPr>
    </w:p>
    <w:p w14:paraId="0FA8E149" w14:textId="77777777" w:rsidR="009718AE" w:rsidRPr="00184343" w:rsidRDefault="009718AE" w:rsidP="009718AE">
      <w:pPr>
        <w:jc w:val="both"/>
        <w:rPr>
          <w:rFonts w:asciiTheme="minorHAnsi" w:eastAsia="Times New Roman" w:hAnsiTheme="minorHAnsi" w:cstheme="minorHAnsi"/>
          <w:lang w:val="en-CA" w:eastAsia="en-CA"/>
        </w:rPr>
      </w:pPr>
      <w:r w:rsidRPr="00184343">
        <w:rPr>
          <w:rFonts w:asciiTheme="minorHAnsi" w:eastAsia="Times New Roman" w:hAnsiTheme="minorHAnsi" w:cstheme="minorHAnsi"/>
          <w:lang w:val="en-CA" w:eastAsia="en-CA"/>
        </w:rPr>
        <w:t xml:space="preserve">Discussion on the acceptability of the proposed specification and claimed standard: </w:t>
      </w:r>
    </w:p>
    <w:p w14:paraId="5CD76AE2" w14:textId="77777777" w:rsidR="009718AE" w:rsidRPr="00184343" w:rsidRDefault="009718AE" w:rsidP="009718AE">
      <w:pPr>
        <w:jc w:val="both"/>
        <w:rPr>
          <w:rFonts w:asciiTheme="minorHAnsi" w:eastAsia="Times New Roman" w:hAnsiTheme="minorHAnsi" w:cstheme="minorHAnsi"/>
          <w:lang w:val="en-CA" w:eastAsia="en-CA"/>
        </w:rPr>
      </w:pPr>
    </w:p>
    <w:p w14:paraId="4F2C573D" w14:textId="77777777" w:rsidR="009718AE" w:rsidRPr="00184343" w:rsidRDefault="009718AE" w:rsidP="009718AE">
      <w:pPr>
        <w:jc w:val="both"/>
        <w:rPr>
          <w:rFonts w:asciiTheme="minorHAnsi" w:eastAsia="Times New Roman" w:hAnsiTheme="minorHAnsi" w:cstheme="minorHAnsi"/>
          <w:lang w:val="en-CA" w:eastAsia="en-CA"/>
        </w:rPr>
      </w:pPr>
      <w:r w:rsidRPr="00184343">
        <w:rPr>
          <w:rFonts w:asciiTheme="minorHAnsi" w:eastAsia="Times New Roman" w:hAnsiTheme="minorHAnsi" w:cstheme="minorHAnsi"/>
          <w:lang w:val="en-CA" w:eastAsia="en-CA"/>
        </w:rPr>
        <w:t>Discussion on how the drug substance is controlled by the drug product manufacturer:</w:t>
      </w:r>
    </w:p>
    <w:p w14:paraId="731B91A7" w14:textId="77777777" w:rsidR="009718AE" w:rsidRPr="00184343" w:rsidRDefault="009718AE" w:rsidP="009718AE">
      <w:pPr>
        <w:jc w:val="both"/>
        <w:rPr>
          <w:rFonts w:asciiTheme="minorHAnsi" w:eastAsia="Times New Roman" w:hAnsiTheme="minorHAnsi" w:cstheme="minorHAnsi"/>
          <w:lang w:val="en-CA" w:eastAsia="en-CA"/>
        </w:rPr>
      </w:pPr>
    </w:p>
    <w:p w14:paraId="03AFB35A" w14:textId="77777777" w:rsidR="009718AE" w:rsidRPr="00184343" w:rsidRDefault="009718AE" w:rsidP="009718AE">
      <w:pPr>
        <w:jc w:val="both"/>
        <w:rPr>
          <w:rFonts w:asciiTheme="minorHAnsi" w:eastAsia="Times New Roman" w:hAnsiTheme="minorHAnsi" w:cstheme="minorHAnsi"/>
          <w:lang w:val="en-US" w:eastAsia="en-CA"/>
        </w:rPr>
      </w:pPr>
      <w:r w:rsidRPr="00184343">
        <w:rPr>
          <w:rFonts w:asciiTheme="minorHAnsi" w:eastAsia="Times New Roman" w:hAnsiTheme="minorHAnsi" w:cstheme="minorHAnsi"/>
          <w:lang w:val="en-CA" w:eastAsia="en-CA"/>
        </w:rPr>
        <w:t>Summary of risk assessment and discussion on the potential presence of Nitrosamine impurities, taking into consideration the manufacturing process and controls for the drug substance and the potential for degradation:</w:t>
      </w:r>
    </w:p>
    <w:p w14:paraId="06802498" w14:textId="77777777" w:rsidR="009718AE" w:rsidRPr="00184343" w:rsidRDefault="009718AE" w:rsidP="009718AE">
      <w:pPr>
        <w:spacing w:before="240"/>
        <w:ind w:left="864" w:hanging="864"/>
        <w:jc w:val="both"/>
        <w:outlineLvl w:val="4"/>
        <w:rPr>
          <w:rFonts w:asciiTheme="minorHAnsi" w:eastAsia="Times New Roman" w:hAnsiTheme="minorHAnsi" w:cstheme="minorHAnsi"/>
          <w:b/>
          <w:bCs/>
          <w:i/>
          <w:iCs/>
          <w:lang w:val="en-US"/>
        </w:rPr>
      </w:pPr>
      <w:r w:rsidRPr="00184343">
        <w:rPr>
          <w:rFonts w:asciiTheme="minorHAnsi" w:eastAsia="Times New Roman" w:hAnsiTheme="minorHAnsi" w:cstheme="minorHAnsi"/>
          <w:b/>
          <w:bCs/>
          <w:i/>
          <w:iCs/>
          <w:lang w:val="en-US"/>
        </w:rPr>
        <w:t xml:space="preserve">S.4.2 Analytical Procedures and (S.4.3) Validation of Analytical Procedures </w:t>
      </w:r>
    </w:p>
    <w:p w14:paraId="7D0884BA" w14:textId="77777777" w:rsidR="009718AE" w:rsidRPr="00184343" w:rsidRDefault="009718AE" w:rsidP="009718AE">
      <w:pPr>
        <w:rPr>
          <w:rFonts w:asciiTheme="minorHAnsi" w:hAnsiTheme="minorHAnsi" w:cstheme="minorHAnsi"/>
          <w:lang w:val="en-US"/>
        </w:rPr>
      </w:pPr>
    </w:p>
    <w:p w14:paraId="4AD8C589" w14:textId="51FF994D" w:rsidR="009718AE" w:rsidRPr="00184343" w:rsidRDefault="009718AE" w:rsidP="009718AE">
      <w:pPr>
        <w:rPr>
          <w:rFonts w:asciiTheme="minorHAnsi" w:hAnsiTheme="minorHAnsi" w:cstheme="minorHAnsi"/>
          <w:color w:val="FF0000"/>
          <w:lang w:val="en-US"/>
        </w:rPr>
      </w:pPr>
      <w:r w:rsidRPr="00184343">
        <w:rPr>
          <w:rFonts w:asciiTheme="minorHAnsi" w:hAnsiTheme="minorHAnsi" w:cstheme="minorHAnsi"/>
          <w:color w:val="FF0000"/>
          <w:lang w:val="en-US"/>
        </w:rPr>
        <w:t>&lt;Complete the following table for any analytical methods that ha</w:t>
      </w:r>
      <w:r w:rsidR="002913DF" w:rsidRPr="00184343">
        <w:rPr>
          <w:rFonts w:asciiTheme="minorHAnsi" w:hAnsiTheme="minorHAnsi" w:cstheme="minorHAnsi"/>
          <w:color w:val="FF0000"/>
          <w:lang w:val="en-US"/>
        </w:rPr>
        <w:t>ve not been previously assessed used by the FPP manufacturer in addition to those in the API manufacturer’s specifications</w:t>
      </w:r>
      <w:r w:rsidRPr="00184343">
        <w:rPr>
          <w:rFonts w:asciiTheme="minorHAnsi" w:hAnsiTheme="minorHAnsi" w:cstheme="minorHAnsi"/>
          <w:color w:val="FF0000"/>
          <w:lang w:val="en-US"/>
        </w:rPr>
        <w:t xml:space="preserve"> Add additional columns as required. Delete the table if all methods have been reviewed as part of the </w:t>
      </w:r>
      <w:r w:rsidR="000B632F" w:rsidRPr="00184343">
        <w:rPr>
          <w:rFonts w:asciiTheme="minorHAnsi" w:hAnsiTheme="minorHAnsi" w:cstheme="minorHAnsi"/>
          <w:color w:val="FF0000"/>
          <w:lang w:val="en-US"/>
        </w:rPr>
        <w:t>C</w:t>
      </w:r>
      <w:r w:rsidRPr="00184343">
        <w:rPr>
          <w:rFonts w:asciiTheme="minorHAnsi" w:hAnsiTheme="minorHAnsi" w:cstheme="minorHAnsi"/>
          <w:color w:val="FF0000"/>
          <w:lang w:val="en-US"/>
        </w:rPr>
        <w:t>P</w:t>
      </w:r>
      <w:r w:rsidR="000B632F" w:rsidRPr="00184343">
        <w:rPr>
          <w:rFonts w:asciiTheme="minorHAnsi" w:hAnsiTheme="minorHAnsi" w:cstheme="minorHAnsi"/>
          <w:color w:val="FF0000"/>
          <w:lang w:val="en-US"/>
        </w:rPr>
        <w:t>Q</w:t>
      </w:r>
      <w:r w:rsidR="002913DF" w:rsidRPr="00184343">
        <w:rPr>
          <w:rFonts w:asciiTheme="minorHAnsi" w:hAnsiTheme="minorHAnsi" w:cstheme="minorHAnsi"/>
          <w:color w:val="FF0000"/>
          <w:lang w:val="en-US"/>
        </w:rPr>
        <w:t xml:space="preserve"> (Check analytical methods appended on the CPQ)</w:t>
      </w:r>
      <w:r w:rsidRPr="00184343">
        <w:rPr>
          <w:rFonts w:asciiTheme="minorHAnsi" w:hAnsiTheme="minorHAnsi" w:cstheme="minorHAnsi"/>
          <w:color w:val="FF0000"/>
          <w:lang w:val="en-US"/>
        </w:rPr>
        <w:t>.&gt;</w:t>
      </w:r>
    </w:p>
    <w:p w14:paraId="791EFD3F" w14:textId="77777777" w:rsidR="009718AE" w:rsidRPr="00184343" w:rsidRDefault="009718AE" w:rsidP="009718AE">
      <w:pPr>
        <w:rPr>
          <w:rFonts w:asciiTheme="minorHAnsi" w:hAnsiTheme="minorHAnsi" w:cstheme="minorHAnsi"/>
          <w:lang w:val="en-US"/>
        </w:rPr>
      </w:pPr>
    </w:p>
    <w:tbl>
      <w:tblPr>
        <w:tblW w:w="2345"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13"/>
        <w:gridCol w:w="1897"/>
      </w:tblGrid>
      <w:tr w:rsidR="009718AE" w:rsidRPr="00184343" w14:paraId="7C3A5570" w14:textId="77777777" w:rsidTr="00E558B8">
        <w:tc>
          <w:tcPr>
            <w:tcW w:w="2849" w:type="pct"/>
            <w:tcBorders>
              <w:top w:val="single" w:sz="4" w:space="0" w:color="auto"/>
              <w:left w:val="single" w:sz="4" w:space="0" w:color="auto"/>
              <w:bottom w:val="single" w:sz="18" w:space="0" w:color="000000"/>
            </w:tcBorders>
          </w:tcPr>
          <w:p w14:paraId="34E649FB" w14:textId="77777777" w:rsidR="009718AE" w:rsidRPr="00184343" w:rsidRDefault="009718AE" w:rsidP="00E558B8">
            <w:pPr>
              <w:jc w:val="both"/>
              <w:rPr>
                <w:rFonts w:asciiTheme="minorHAnsi" w:eastAsia="Times New Roman" w:hAnsiTheme="minorHAnsi" w:cstheme="minorHAnsi"/>
                <w:b/>
                <w:bCs/>
                <w:lang w:eastAsia="en-CA"/>
              </w:rPr>
            </w:pPr>
            <w:r w:rsidRPr="00184343">
              <w:rPr>
                <w:rFonts w:asciiTheme="minorHAnsi" w:eastAsia="Times New Roman" w:hAnsiTheme="minorHAnsi" w:cstheme="minorHAnsi"/>
                <w:b/>
                <w:bCs/>
                <w:lang w:eastAsia="en-CA"/>
              </w:rPr>
              <w:t>Analytical Procedure</w:t>
            </w:r>
          </w:p>
        </w:tc>
        <w:sdt>
          <w:sdtPr>
            <w:rPr>
              <w:rFonts w:asciiTheme="minorHAnsi" w:eastAsia="Times New Roman" w:hAnsiTheme="minorHAnsi" w:cstheme="minorHAnsi"/>
              <w:b/>
              <w:bCs/>
              <w:lang w:eastAsia="en-CA"/>
            </w:rPr>
            <w:id w:val="-131565228"/>
            <w:placeholder>
              <w:docPart w:val="85CDFCA207934CFFBCC172E9E15B5C19"/>
            </w:placeholder>
            <w:showingPlcHdr/>
            <w:text/>
          </w:sdtPr>
          <w:sdtContent>
            <w:tc>
              <w:tcPr>
                <w:tcW w:w="2151" w:type="pct"/>
                <w:tcBorders>
                  <w:top w:val="single" w:sz="4" w:space="0" w:color="auto"/>
                  <w:bottom w:val="single" w:sz="18" w:space="0" w:color="000000"/>
                  <w:right w:val="single" w:sz="4" w:space="0" w:color="auto"/>
                </w:tcBorders>
              </w:tcPr>
              <w:p w14:paraId="01B0F1D6" w14:textId="77777777" w:rsidR="009718AE" w:rsidRPr="00184343" w:rsidRDefault="009718AE" w:rsidP="00E558B8">
                <w:pPr>
                  <w:rPr>
                    <w:rFonts w:asciiTheme="minorHAnsi" w:eastAsia="Times New Roman" w:hAnsiTheme="minorHAnsi" w:cstheme="minorHAnsi"/>
                    <w:b/>
                    <w:bCs/>
                    <w:lang w:eastAsia="en-CA"/>
                  </w:rPr>
                </w:pPr>
                <w:r w:rsidRPr="00184343">
                  <w:rPr>
                    <w:rFonts w:asciiTheme="minorHAnsi" w:hAnsiTheme="minorHAnsi" w:cstheme="minorHAnsi"/>
                    <w:lang w:val="en-US" w:eastAsia="en-CA"/>
                  </w:rPr>
                  <w:t>Insert Method Description or “N/A”</w:t>
                </w:r>
              </w:p>
            </w:tc>
          </w:sdtContent>
        </w:sdt>
      </w:tr>
      <w:tr w:rsidR="009718AE" w:rsidRPr="00184343" w14:paraId="48F887B6" w14:textId="77777777" w:rsidTr="00E558B8">
        <w:tc>
          <w:tcPr>
            <w:tcW w:w="2849" w:type="pct"/>
            <w:tcBorders>
              <w:top w:val="single" w:sz="18" w:space="0" w:color="000000"/>
              <w:left w:val="single" w:sz="4" w:space="0" w:color="auto"/>
              <w:bottom w:val="single" w:sz="4" w:space="0" w:color="auto"/>
            </w:tcBorders>
          </w:tcPr>
          <w:p w14:paraId="64EC9A74"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Method Type:</w:t>
            </w:r>
          </w:p>
        </w:tc>
        <w:tc>
          <w:tcPr>
            <w:tcW w:w="2151" w:type="pct"/>
            <w:tcBorders>
              <w:top w:val="single" w:sz="18" w:space="0" w:color="000000"/>
              <w:bottom w:val="single" w:sz="4" w:space="0" w:color="auto"/>
              <w:right w:val="single" w:sz="4" w:space="0" w:color="auto"/>
            </w:tcBorders>
          </w:tcPr>
          <w:p w14:paraId="63EE5324" w14:textId="77777777" w:rsidR="009718AE" w:rsidRPr="00184343" w:rsidRDefault="009718AE" w:rsidP="00E558B8">
            <w:pPr>
              <w:jc w:val="center"/>
              <w:rPr>
                <w:rFonts w:asciiTheme="minorHAnsi" w:eastAsia="Times New Roman" w:hAnsiTheme="minorHAnsi" w:cstheme="minorHAnsi"/>
                <w:color w:val="0000CC"/>
                <w:lang w:val="en-CA"/>
              </w:rPr>
            </w:pPr>
          </w:p>
        </w:tc>
      </w:tr>
      <w:tr w:rsidR="009718AE" w:rsidRPr="00184343" w14:paraId="26C91CA4" w14:textId="77777777" w:rsidTr="00E558B8">
        <w:tc>
          <w:tcPr>
            <w:tcW w:w="2849" w:type="pct"/>
            <w:tcBorders>
              <w:top w:val="single" w:sz="12" w:space="0" w:color="auto"/>
              <w:left w:val="single" w:sz="4" w:space="0" w:color="auto"/>
              <w:bottom w:val="single" w:sz="18" w:space="0" w:color="000000"/>
            </w:tcBorders>
          </w:tcPr>
          <w:p w14:paraId="017B1FB9" w14:textId="77777777" w:rsidR="009718AE" w:rsidRPr="00184343" w:rsidRDefault="009718AE" w:rsidP="00E558B8">
            <w:pPr>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Routine System Suitability Tests and Acceptance criteria</w:t>
            </w:r>
          </w:p>
        </w:tc>
        <w:tc>
          <w:tcPr>
            <w:tcW w:w="2151" w:type="pct"/>
            <w:tcBorders>
              <w:top w:val="single" w:sz="12" w:space="0" w:color="auto"/>
              <w:bottom w:val="single" w:sz="18" w:space="0" w:color="000000"/>
              <w:right w:val="single" w:sz="4" w:space="0" w:color="auto"/>
            </w:tcBorders>
          </w:tcPr>
          <w:p w14:paraId="6B7C9E13"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702B8EE8" w14:textId="77777777" w:rsidTr="00E558B8">
        <w:tc>
          <w:tcPr>
            <w:tcW w:w="2849" w:type="pct"/>
            <w:tcBorders>
              <w:top w:val="single" w:sz="18" w:space="0" w:color="000000"/>
              <w:left w:val="single" w:sz="4" w:space="0" w:color="000000"/>
              <w:bottom w:val="single" w:sz="4" w:space="0" w:color="000000"/>
              <w:right w:val="single" w:sz="4" w:space="0" w:color="000000"/>
            </w:tcBorders>
          </w:tcPr>
          <w:p w14:paraId="0C5C8796"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Specificity</w:t>
            </w:r>
          </w:p>
        </w:tc>
        <w:tc>
          <w:tcPr>
            <w:tcW w:w="2151" w:type="pct"/>
            <w:tcBorders>
              <w:top w:val="single" w:sz="18" w:space="0" w:color="000000"/>
              <w:left w:val="single" w:sz="4" w:space="0" w:color="000000"/>
              <w:bottom w:val="single" w:sz="4" w:space="0" w:color="000000"/>
              <w:right w:val="single" w:sz="4" w:space="0" w:color="000000"/>
            </w:tcBorders>
          </w:tcPr>
          <w:p w14:paraId="54CA4E52"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726E1D12"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5216426E"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Linearity </w:t>
            </w:r>
          </w:p>
        </w:tc>
        <w:tc>
          <w:tcPr>
            <w:tcW w:w="2151" w:type="pct"/>
            <w:tcBorders>
              <w:top w:val="single" w:sz="4" w:space="0" w:color="000000"/>
              <w:left w:val="single" w:sz="4" w:space="0" w:color="000000"/>
              <w:bottom w:val="single" w:sz="4" w:space="0" w:color="000000"/>
              <w:right w:val="single" w:sz="4" w:space="0" w:color="000000"/>
            </w:tcBorders>
          </w:tcPr>
          <w:p w14:paraId="3AFF6262"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07D37372"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055E22B8"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Accuracy</w:t>
            </w:r>
          </w:p>
        </w:tc>
        <w:tc>
          <w:tcPr>
            <w:tcW w:w="2151" w:type="pct"/>
            <w:tcBorders>
              <w:top w:val="single" w:sz="4" w:space="0" w:color="000000"/>
              <w:left w:val="single" w:sz="4" w:space="0" w:color="000000"/>
              <w:bottom w:val="single" w:sz="4" w:space="0" w:color="000000"/>
              <w:right w:val="single" w:sz="4" w:space="0" w:color="000000"/>
            </w:tcBorders>
          </w:tcPr>
          <w:p w14:paraId="0766A4F8"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73D25885"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56009C7A"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Precision:</w:t>
            </w:r>
          </w:p>
        </w:tc>
        <w:tc>
          <w:tcPr>
            <w:tcW w:w="2151" w:type="pct"/>
            <w:tcBorders>
              <w:top w:val="single" w:sz="4" w:space="0" w:color="000000"/>
              <w:left w:val="single" w:sz="4" w:space="0" w:color="000000"/>
              <w:bottom w:val="single" w:sz="4" w:space="0" w:color="000000"/>
              <w:right w:val="single" w:sz="4" w:space="0" w:color="000000"/>
            </w:tcBorders>
          </w:tcPr>
          <w:p w14:paraId="707FD9C5"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07E9CD21"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679ACD31"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 Repeatability </w:t>
            </w:r>
          </w:p>
        </w:tc>
        <w:tc>
          <w:tcPr>
            <w:tcW w:w="2151" w:type="pct"/>
            <w:tcBorders>
              <w:top w:val="single" w:sz="4" w:space="0" w:color="000000"/>
              <w:left w:val="single" w:sz="4" w:space="0" w:color="000000"/>
              <w:bottom w:val="single" w:sz="4" w:space="0" w:color="000000"/>
              <w:right w:val="single" w:sz="4" w:space="0" w:color="000000"/>
            </w:tcBorders>
          </w:tcPr>
          <w:p w14:paraId="38BEB9C7"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6C0F8B20"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2F6F298E"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 Intermediate precision </w:t>
            </w:r>
          </w:p>
        </w:tc>
        <w:tc>
          <w:tcPr>
            <w:tcW w:w="2151" w:type="pct"/>
            <w:tcBorders>
              <w:top w:val="single" w:sz="4" w:space="0" w:color="000000"/>
              <w:left w:val="single" w:sz="4" w:space="0" w:color="000000"/>
              <w:bottom w:val="single" w:sz="4" w:space="0" w:color="000000"/>
              <w:right w:val="single" w:sz="4" w:space="0" w:color="000000"/>
            </w:tcBorders>
          </w:tcPr>
          <w:p w14:paraId="5699F9C3"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289B3B54"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2B5929EF"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Range (specify)</w:t>
            </w:r>
          </w:p>
        </w:tc>
        <w:tc>
          <w:tcPr>
            <w:tcW w:w="2151" w:type="pct"/>
            <w:tcBorders>
              <w:top w:val="single" w:sz="4" w:space="0" w:color="000000"/>
              <w:left w:val="single" w:sz="4" w:space="0" w:color="000000"/>
              <w:bottom w:val="single" w:sz="4" w:space="0" w:color="000000"/>
              <w:right w:val="single" w:sz="4" w:space="0" w:color="000000"/>
            </w:tcBorders>
          </w:tcPr>
          <w:p w14:paraId="16AA9177"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1AB52F58"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663FC8B9"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Detection limit (specify)</w:t>
            </w:r>
          </w:p>
        </w:tc>
        <w:tc>
          <w:tcPr>
            <w:tcW w:w="2151" w:type="pct"/>
            <w:tcBorders>
              <w:top w:val="single" w:sz="4" w:space="0" w:color="000000"/>
              <w:left w:val="single" w:sz="4" w:space="0" w:color="000000"/>
              <w:bottom w:val="single" w:sz="4" w:space="0" w:color="000000"/>
              <w:right w:val="single" w:sz="4" w:space="0" w:color="000000"/>
            </w:tcBorders>
          </w:tcPr>
          <w:p w14:paraId="38045ECA"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70BBA281"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33E61325"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Quantitation limit (specify)</w:t>
            </w:r>
          </w:p>
        </w:tc>
        <w:tc>
          <w:tcPr>
            <w:tcW w:w="2151" w:type="pct"/>
            <w:tcBorders>
              <w:top w:val="single" w:sz="4" w:space="0" w:color="000000"/>
              <w:left w:val="single" w:sz="4" w:space="0" w:color="000000"/>
              <w:bottom w:val="single" w:sz="4" w:space="0" w:color="000000"/>
              <w:right w:val="single" w:sz="4" w:space="0" w:color="000000"/>
            </w:tcBorders>
          </w:tcPr>
          <w:p w14:paraId="1C79338E"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0EB9CD96"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6956197C"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Robustness </w:t>
            </w:r>
          </w:p>
        </w:tc>
        <w:tc>
          <w:tcPr>
            <w:tcW w:w="2151" w:type="pct"/>
            <w:tcBorders>
              <w:top w:val="single" w:sz="4" w:space="0" w:color="000000"/>
              <w:left w:val="single" w:sz="4" w:space="0" w:color="000000"/>
              <w:bottom w:val="single" w:sz="4" w:space="0" w:color="000000"/>
              <w:right w:val="single" w:sz="4" w:space="0" w:color="000000"/>
            </w:tcBorders>
          </w:tcPr>
          <w:p w14:paraId="271C962C" w14:textId="77777777" w:rsidR="009718AE" w:rsidRPr="00184343" w:rsidRDefault="009718AE" w:rsidP="00E558B8">
            <w:pPr>
              <w:jc w:val="center"/>
              <w:rPr>
                <w:rFonts w:asciiTheme="minorHAnsi" w:eastAsia="Times New Roman" w:hAnsiTheme="minorHAnsi" w:cstheme="minorHAnsi"/>
                <w:bCs/>
                <w:color w:val="0000CC"/>
              </w:rPr>
            </w:pPr>
          </w:p>
        </w:tc>
      </w:tr>
      <w:tr w:rsidR="009718AE" w:rsidRPr="00184343" w14:paraId="0ED9960F"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09109E6E" w14:textId="77777777" w:rsidR="009718AE" w:rsidRPr="00184343" w:rsidRDefault="009718AE" w:rsidP="00E558B8">
            <w:pPr>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Solution stability </w:t>
            </w:r>
          </w:p>
        </w:tc>
        <w:tc>
          <w:tcPr>
            <w:tcW w:w="2151" w:type="pct"/>
            <w:tcBorders>
              <w:top w:val="single" w:sz="4" w:space="0" w:color="000000"/>
              <w:left w:val="single" w:sz="4" w:space="0" w:color="000000"/>
              <w:bottom w:val="single" w:sz="4" w:space="0" w:color="000000"/>
              <w:right w:val="single" w:sz="4" w:space="0" w:color="000000"/>
            </w:tcBorders>
          </w:tcPr>
          <w:p w14:paraId="5D9A9882" w14:textId="77777777" w:rsidR="009718AE" w:rsidRPr="00184343" w:rsidRDefault="009718AE" w:rsidP="00E558B8">
            <w:pPr>
              <w:jc w:val="center"/>
              <w:rPr>
                <w:rFonts w:asciiTheme="minorHAnsi" w:eastAsia="Times New Roman" w:hAnsiTheme="minorHAnsi" w:cstheme="minorHAnsi"/>
                <w:bCs/>
                <w:color w:val="0000CC"/>
              </w:rPr>
            </w:pPr>
          </w:p>
        </w:tc>
      </w:tr>
    </w:tbl>
    <w:p w14:paraId="4C5E8754" w14:textId="77777777" w:rsidR="009718AE" w:rsidRPr="00184343" w:rsidRDefault="009718AE" w:rsidP="009718AE">
      <w:pPr>
        <w:jc w:val="both"/>
        <w:rPr>
          <w:rFonts w:asciiTheme="minorHAnsi" w:eastAsia="Times New Roman" w:hAnsiTheme="minorHAnsi" w:cstheme="minorHAnsi"/>
          <w:bCs/>
          <w:lang w:eastAsia="en-CA"/>
        </w:rPr>
      </w:pPr>
    </w:p>
    <w:p w14:paraId="617A7F19" w14:textId="77777777" w:rsidR="009718AE" w:rsidRPr="00184343" w:rsidRDefault="009718AE" w:rsidP="009718AE">
      <w:pPr>
        <w:ind w:left="720"/>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indicates that the parameter is acceptably tested and validated</w:t>
      </w:r>
    </w:p>
    <w:p w14:paraId="336ADD44" w14:textId="77777777" w:rsidR="009718AE" w:rsidRPr="00184343" w:rsidRDefault="009718AE" w:rsidP="009718AE">
      <w:pPr>
        <w:ind w:left="720"/>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xml:space="preserve">- indicates that the parameter is not tested </w:t>
      </w:r>
    </w:p>
    <w:p w14:paraId="25B744DC" w14:textId="77777777" w:rsidR="009718AE" w:rsidRPr="00184343" w:rsidRDefault="009718AE" w:rsidP="009718AE">
      <w:pPr>
        <w:ind w:left="720"/>
        <w:jc w:val="both"/>
        <w:rPr>
          <w:rFonts w:asciiTheme="minorHAnsi" w:eastAsia="Times New Roman" w:hAnsiTheme="minorHAnsi" w:cstheme="minorHAnsi"/>
          <w:bCs/>
          <w:lang w:eastAsia="en-CA"/>
        </w:rPr>
      </w:pPr>
      <w:r w:rsidRPr="00184343">
        <w:rPr>
          <w:rFonts w:asciiTheme="minorHAnsi" w:eastAsia="Times New Roman" w:hAnsiTheme="minorHAnsi" w:cstheme="minorHAnsi"/>
          <w:bCs/>
          <w:lang w:eastAsia="en-CA"/>
        </w:rPr>
        <w:t>? indicates that questions remain before the parameter is judged to be acceptable</w:t>
      </w:r>
    </w:p>
    <w:p w14:paraId="02D96685" w14:textId="0447A84F" w:rsidR="009718AE" w:rsidRPr="00184343" w:rsidRDefault="009718AE" w:rsidP="009718AE">
      <w:pPr>
        <w:ind w:left="720"/>
        <w:jc w:val="both"/>
        <w:rPr>
          <w:rFonts w:asciiTheme="minorHAnsi" w:eastAsia="Times New Roman" w:hAnsiTheme="minorHAnsi" w:cstheme="minorHAnsi"/>
          <w:bCs/>
          <w:color w:val="FF0000"/>
          <w:lang w:eastAsia="en-CA"/>
        </w:rPr>
      </w:pPr>
      <w:r w:rsidRPr="00184343">
        <w:rPr>
          <w:rFonts w:asciiTheme="minorHAnsi" w:eastAsia="Times New Roman" w:hAnsiTheme="minorHAnsi" w:cstheme="minorHAnsi"/>
          <w:bCs/>
          <w:color w:val="FF0000"/>
          <w:lang w:eastAsia="en-CA"/>
        </w:rPr>
        <w:t>&lt;include any discussion below the table&gt;</w:t>
      </w:r>
    </w:p>
    <w:p w14:paraId="0F7C5EE9" w14:textId="0544068C" w:rsidR="000B632F" w:rsidRPr="00184343" w:rsidRDefault="000B632F" w:rsidP="009718AE">
      <w:pPr>
        <w:ind w:left="720"/>
        <w:jc w:val="both"/>
        <w:rPr>
          <w:rFonts w:asciiTheme="minorHAnsi" w:eastAsia="Times New Roman" w:hAnsiTheme="minorHAnsi" w:cstheme="minorHAnsi"/>
          <w:bCs/>
          <w:color w:val="FF0000"/>
          <w:lang w:eastAsia="en-CA"/>
        </w:rPr>
      </w:pPr>
    </w:p>
    <w:p w14:paraId="4B2AB7BF" w14:textId="77777777" w:rsidR="000B632F" w:rsidRPr="00184343" w:rsidRDefault="000B632F" w:rsidP="000B632F">
      <w:pPr>
        <w:rPr>
          <w:rFonts w:asciiTheme="minorHAnsi" w:eastAsia="Times New Roman" w:hAnsiTheme="minorHAnsi" w:cstheme="minorHAnsi"/>
          <w:b/>
        </w:rPr>
      </w:pPr>
      <w:r w:rsidRPr="00184343">
        <w:rPr>
          <w:rFonts w:asciiTheme="minorHAnsi" w:eastAsia="Times New Roman" w:hAnsiTheme="minorHAnsi" w:cstheme="minorHAnsi"/>
          <w:b/>
        </w:rPr>
        <w:lastRenderedPageBreak/>
        <w:t xml:space="preserve">S.4.4 Batch analysis </w:t>
      </w:r>
    </w:p>
    <w:p w14:paraId="40D7F74C" w14:textId="77777777" w:rsidR="000B632F" w:rsidRPr="00184343" w:rsidRDefault="000B632F" w:rsidP="000B632F">
      <w:pPr>
        <w:rPr>
          <w:rFonts w:asciiTheme="minorHAnsi" w:eastAsia="Times New Roman" w:hAnsiTheme="minorHAnsi" w:cstheme="minorHAnsi"/>
        </w:rPr>
      </w:pPr>
    </w:p>
    <w:p w14:paraId="693EB170" w14:textId="66FDBD63" w:rsidR="009718AE" w:rsidRPr="00184343" w:rsidRDefault="000B632F" w:rsidP="009718AE">
      <w:pPr>
        <w:rPr>
          <w:rFonts w:asciiTheme="minorHAnsi" w:eastAsia="Times New Roman" w:hAnsiTheme="minorHAnsi" w:cstheme="minorHAnsi"/>
        </w:rPr>
      </w:pPr>
      <w:r w:rsidRPr="00184343">
        <w:rPr>
          <w:rFonts w:asciiTheme="minorHAnsi" w:eastAsia="Times New Roman" w:hAnsiTheme="minorHAnsi" w:cstheme="minorHAnsi"/>
        </w:rPr>
        <w:t>Results from two batches of at least pilot scale, demonstrating compliance with the FPP manufacturer’s API specifications.</w:t>
      </w:r>
    </w:p>
    <w:p w14:paraId="252A0D94" w14:textId="77777777" w:rsidR="009718AE" w:rsidRPr="00184343"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184343">
        <w:rPr>
          <w:rFonts w:asciiTheme="minorHAnsi" w:eastAsia="Times New Roman" w:hAnsiTheme="minorHAnsi" w:cstheme="minorHAnsi"/>
          <w:b/>
          <w:bCs/>
          <w:lang w:val="en-US"/>
        </w:rPr>
        <w:t>S.5 Reference Standards or Materials</w:t>
      </w:r>
    </w:p>
    <w:p w14:paraId="5957A2DB" w14:textId="77777777" w:rsidR="009718AE" w:rsidRPr="00184343" w:rsidRDefault="009718AE" w:rsidP="009718AE">
      <w:pPr>
        <w:jc w:val="both"/>
        <w:rPr>
          <w:rFonts w:asciiTheme="minorHAnsi" w:eastAsia="Times New Roman" w:hAnsiTheme="minorHAnsi" w:cstheme="minorHAnsi"/>
          <w:lang w:val="en-CA" w:eastAsia="en-CA"/>
        </w:rPr>
      </w:pPr>
    </w:p>
    <w:p w14:paraId="120F9F53" w14:textId="77777777" w:rsidR="009718AE" w:rsidRPr="00184343" w:rsidRDefault="009718AE" w:rsidP="009718AE">
      <w:pPr>
        <w:jc w:val="both"/>
        <w:rPr>
          <w:rFonts w:asciiTheme="minorHAnsi" w:eastAsia="Times New Roman" w:hAnsiTheme="minorHAnsi" w:cstheme="minorHAnsi"/>
          <w:lang w:val="en-CA" w:eastAsia="en-CA"/>
        </w:rPr>
      </w:pPr>
      <w:r w:rsidRPr="00184343">
        <w:rPr>
          <w:rFonts w:asciiTheme="minorHAnsi" w:eastAsia="Times New Roman" w:hAnsiTheme="minorHAnsi" w:cstheme="minorHAnsi"/>
          <w:lang w:val="en-CA" w:eastAsia="en-CA"/>
        </w:rPr>
        <w:t>Source of reference standards or reference materials for drug substance and impurity(ies):</w:t>
      </w:r>
    </w:p>
    <w:p w14:paraId="7C5FFEFA" w14:textId="77777777" w:rsidR="009718AE" w:rsidRPr="00184343" w:rsidRDefault="009718AE" w:rsidP="009718AE">
      <w:pPr>
        <w:jc w:val="both"/>
        <w:rPr>
          <w:rFonts w:asciiTheme="minorHAnsi" w:eastAsia="Times New Roman" w:hAnsiTheme="minorHAnsi" w:cstheme="minorHAnsi"/>
          <w:lang w:val="en-CA" w:eastAsia="en-CA"/>
        </w:rPr>
      </w:pPr>
    </w:p>
    <w:p w14:paraId="09C5B622" w14:textId="307B56FB" w:rsidR="009718AE" w:rsidRPr="00184343" w:rsidRDefault="009718AE" w:rsidP="009718AE">
      <w:pPr>
        <w:jc w:val="both"/>
        <w:rPr>
          <w:rFonts w:asciiTheme="minorHAnsi" w:eastAsia="Times New Roman" w:hAnsiTheme="minorHAnsi" w:cstheme="minorHAnsi"/>
          <w:lang w:val="en-CA"/>
        </w:rPr>
      </w:pPr>
      <w:r w:rsidRPr="00184343">
        <w:rPr>
          <w:rFonts w:asciiTheme="minorHAnsi" w:eastAsia="Times New Roman" w:hAnsiTheme="minorHAnsi" w:cstheme="minorHAnsi"/>
          <w:lang w:val="en-CA"/>
        </w:rPr>
        <w:t>Discussion of the characterisation of any in-house primary or secondary reference standards (if applicable):</w:t>
      </w:r>
    </w:p>
    <w:p w14:paraId="06C4A0DF" w14:textId="77777777" w:rsidR="002913DF" w:rsidRPr="00184343" w:rsidRDefault="002913DF" w:rsidP="009718AE">
      <w:pPr>
        <w:jc w:val="both"/>
        <w:rPr>
          <w:rFonts w:asciiTheme="minorHAnsi" w:eastAsia="Times New Roman" w:hAnsiTheme="minorHAnsi" w:cstheme="minorHAnsi"/>
          <w:lang w:val="en-CA"/>
        </w:rPr>
      </w:pPr>
    </w:p>
    <w:p w14:paraId="69A1A9C5" w14:textId="77777777" w:rsidR="002913DF" w:rsidRPr="00184343" w:rsidRDefault="002913DF" w:rsidP="002913DF">
      <w:pPr>
        <w:jc w:val="both"/>
        <w:rPr>
          <w:rFonts w:asciiTheme="minorHAnsi" w:eastAsia="Times New Roman" w:hAnsiTheme="minorHAnsi" w:cstheme="minorHAnsi"/>
          <w:b/>
          <w:lang w:val="en-CA"/>
        </w:rPr>
      </w:pPr>
      <w:r w:rsidRPr="00184343">
        <w:rPr>
          <w:rFonts w:asciiTheme="minorHAnsi" w:eastAsia="Times New Roman" w:hAnsiTheme="minorHAnsi" w:cstheme="minorHAnsi"/>
          <w:b/>
          <w:lang w:val="en-CA"/>
        </w:rPr>
        <w:t xml:space="preserve">S.6 Container closure system </w:t>
      </w:r>
    </w:p>
    <w:p w14:paraId="00E8ECD4" w14:textId="496A44BE" w:rsidR="009718AE" w:rsidRPr="00184343" w:rsidRDefault="009718AE" w:rsidP="009718AE">
      <w:pPr>
        <w:jc w:val="both"/>
        <w:rPr>
          <w:rFonts w:asciiTheme="minorHAnsi" w:eastAsia="Times New Roman" w:hAnsiTheme="minorHAnsi" w:cstheme="minorHAnsi"/>
          <w:lang w:val="en-CA"/>
        </w:rPr>
      </w:pPr>
    </w:p>
    <w:p w14:paraId="0CDC1660" w14:textId="4FEBB444" w:rsidR="00E558B8" w:rsidRPr="00184343" w:rsidRDefault="00E558B8" w:rsidP="009718AE">
      <w:pPr>
        <w:jc w:val="both"/>
        <w:rPr>
          <w:rFonts w:asciiTheme="minorHAnsi" w:eastAsia="Times New Roman" w:hAnsiTheme="minorHAnsi" w:cstheme="minorHAnsi"/>
          <w:lang w:val="en-CA"/>
        </w:rPr>
      </w:pPr>
      <w:r w:rsidRPr="00184343">
        <w:rPr>
          <w:rFonts w:asciiTheme="minorHAnsi" w:eastAsia="Times New Roman" w:hAnsiTheme="minorHAnsi" w:cstheme="minorHAnsi"/>
          <w:lang w:val="en-CA"/>
        </w:rPr>
        <w:t>Confirm the CCS for the prequalified API on WHO PQ spreadsheet.</w:t>
      </w:r>
    </w:p>
    <w:p w14:paraId="206F6B2C" w14:textId="32215C5F" w:rsidR="00E558B8" w:rsidRPr="0079208D" w:rsidRDefault="00E558B8" w:rsidP="009718AE">
      <w:pPr>
        <w:jc w:val="both"/>
        <w:rPr>
          <w:rFonts w:asciiTheme="minorHAnsi" w:eastAsia="Times New Roman" w:hAnsiTheme="minorHAnsi" w:cstheme="minorHAnsi"/>
          <w:lang w:val="en-CA"/>
        </w:rPr>
      </w:pPr>
      <w:hyperlink r:id="rId17" w:history="1">
        <w:r w:rsidRPr="0079208D">
          <w:rPr>
            <w:rStyle w:val="Hyperlink"/>
            <w:rFonts w:asciiTheme="minorHAnsi" w:hAnsiTheme="minorHAnsi" w:cstheme="minorHAnsi"/>
            <w:bCs/>
            <w:lang w:val="en-ZA"/>
          </w:rPr>
          <w:t>http://www.who.int/prequal/info_applicants/API_info_applicants.htm</w:t>
        </w:r>
      </w:hyperlink>
      <w:r w:rsidRPr="0079208D">
        <w:rPr>
          <w:rFonts w:asciiTheme="minorHAnsi" w:hAnsiTheme="minorHAnsi" w:cstheme="minorHAnsi"/>
          <w:lang w:val="en-ZA"/>
        </w:rPr>
        <w:t>.</w:t>
      </w:r>
    </w:p>
    <w:p w14:paraId="02D23685" w14:textId="23E588B5" w:rsidR="009718AE" w:rsidRPr="00184343"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184343">
        <w:rPr>
          <w:rFonts w:asciiTheme="minorHAnsi" w:eastAsia="Times New Roman" w:hAnsiTheme="minorHAnsi" w:cstheme="minorHAnsi"/>
          <w:b/>
          <w:bCs/>
          <w:lang w:val="en-US"/>
        </w:rPr>
        <w:t>S.7 Stability</w:t>
      </w:r>
    </w:p>
    <w:p w14:paraId="37BA3C0E" w14:textId="7F72D63D" w:rsidR="002913DF" w:rsidRPr="00184343" w:rsidRDefault="00E558B8" w:rsidP="002913DF">
      <w:pPr>
        <w:widowControl w:val="0"/>
        <w:numPr>
          <w:ilvl w:val="0"/>
          <w:numId w:val="27"/>
        </w:numPr>
        <w:spacing w:before="240"/>
        <w:jc w:val="both"/>
        <w:outlineLvl w:val="3"/>
        <w:rPr>
          <w:rFonts w:asciiTheme="minorHAnsi" w:eastAsia="Times New Roman" w:hAnsiTheme="minorHAnsi" w:cstheme="minorHAnsi"/>
          <w:bCs/>
          <w:lang w:val="en-ZA"/>
        </w:rPr>
      </w:pPr>
      <w:r w:rsidRPr="00184343">
        <w:rPr>
          <w:rFonts w:asciiTheme="minorHAnsi" w:eastAsia="Times New Roman" w:hAnsiTheme="minorHAnsi" w:cstheme="minorHAnsi"/>
          <w:bCs/>
          <w:lang w:val="en-ZA"/>
        </w:rPr>
        <w:t>Data</w:t>
      </w:r>
      <w:r w:rsidR="002913DF" w:rsidRPr="00184343">
        <w:rPr>
          <w:rFonts w:asciiTheme="minorHAnsi" w:eastAsia="Times New Roman" w:hAnsiTheme="minorHAnsi" w:cstheme="minorHAnsi"/>
          <w:bCs/>
          <w:lang w:val="en-ZA"/>
        </w:rPr>
        <w:t xml:space="preserve"> to support the retest period</w:t>
      </w:r>
      <w:r w:rsidRPr="00184343">
        <w:rPr>
          <w:rFonts w:asciiTheme="minorHAnsi" w:eastAsia="Times New Roman" w:hAnsiTheme="minorHAnsi" w:cstheme="minorHAnsi"/>
          <w:bCs/>
          <w:lang w:val="en-ZA"/>
        </w:rPr>
        <w:t xml:space="preserve"> should be submitted</w:t>
      </w:r>
      <w:r w:rsidR="002913DF" w:rsidRPr="00184343">
        <w:rPr>
          <w:rFonts w:asciiTheme="minorHAnsi" w:eastAsia="Times New Roman" w:hAnsiTheme="minorHAnsi" w:cstheme="minorHAnsi"/>
          <w:bCs/>
          <w:lang w:val="en-ZA"/>
        </w:rPr>
        <w:t xml:space="preserve"> if either the proposed retest period is longer or the proposed storage conditions are at a lower temperature or humidity to that of the Prequalified API.</w:t>
      </w:r>
    </w:p>
    <w:p w14:paraId="558233F4" w14:textId="77777777" w:rsidR="009718AE" w:rsidRPr="00184343" w:rsidRDefault="009718AE" w:rsidP="009718AE">
      <w:pPr>
        <w:spacing w:before="240"/>
        <w:ind w:left="864" w:hanging="864"/>
        <w:jc w:val="both"/>
        <w:outlineLvl w:val="4"/>
        <w:rPr>
          <w:rFonts w:asciiTheme="minorHAnsi" w:eastAsia="Times New Roman" w:hAnsiTheme="minorHAnsi" w:cstheme="minorHAnsi"/>
          <w:b/>
          <w:bCs/>
          <w:i/>
          <w:iCs/>
          <w:lang w:val="en-US"/>
        </w:rPr>
      </w:pPr>
      <w:r w:rsidRPr="00184343">
        <w:rPr>
          <w:rFonts w:asciiTheme="minorHAnsi" w:eastAsia="Times New Roman" w:hAnsiTheme="minorHAnsi" w:cstheme="minorHAnsi"/>
          <w:b/>
          <w:bCs/>
          <w:i/>
          <w:iCs/>
          <w:lang w:val="en-US"/>
        </w:rPr>
        <w:t>S.7.1 Stability summary and conclusions</w:t>
      </w:r>
    </w:p>
    <w:p w14:paraId="7F100059" w14:textId="77777777" w:rsidR="009718AE" w:rsidRPr="00184343" w:rsidRDefault="009718AE" w:rsidP="009718AE">
      <w:pPr>
        <w:rPr>
          <w:rFonts w:asciiTheme="minorHAnsi" w:hAnsiTheme="minorHAnsi" w:cstheme="minorHAnsi"/>
          <w:lang w:val="en-US"/>
        </w:rPr>
      </w:pPr>
    </w:p>
    <w:p w14:paraId="23EA4CB9" w14:textId="77777777" w:rsidR="009718AE" w:rsidRPr="00184343" w:rsidRDefault="009718AE" w:rsidP="009718AE">
      <w:pPr>
        <w:rPr>
          <w:rFonts w:asciiTheme="minorHAnsi" w:hAnsiTheme="minorHAnsi" w:cstheme="minorHAnsi"/>
          <w:color w:val="FF0000"/>
          <w:lang w:val="en-US"/>
        </w:rPr>
      </w:pPr>
      <w:r w:rsidRPr="00184343">
        <w:rPr>
          <w:rFonts w:asciiTheme="minorHAnsi" w:hAnsiTheme="minorHAnsi" w:cstheme="minorHAnsi"/>
          <w:color w:val="FF0000"/>
          <w:lang w:val="en-US"/>
        </w:rPr>
        <w:t>&lt;include a summary of the currently proposed re-test period (or shelf life), container closure system, and storage conditions&gt;</w:t>
      </w:r>
    </w:p>
    <w:p w14:paraId="6E8E0861" w14:textId="77777777" w:rsidR="009718AE" w:rsidRPr="00184343" w:rsidRDefault="009718AE" w:rsidP="009718AE">
      <w:pPr>
        <w:jc w:val="both"/>
        <w:rPr>
          <w:rFonts w:asciiTheme="minorHAnsi" w:eastAsia="Times New Roman" w:hAnsiTheme="minorHAnsi" w:cstheme="minorHAnsi"/>
          <w:bCs/>
          <w:lang w:val="en-US" w:eastAsia="en-CA"/>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2813"/>
        <w:gridCol w:w="2176"/>
      </w:tblGrid>
      <w:tr w:rsidR="009718AE" w:rsidRPr="00184343" w14:paraId="1F3144E0" w14:textId="77777777" w:rsidTr="00E558B8">
        <w:trPr>
          <w:trHeight w:val="115"/>
        </w:trPr>
        <w:tc>
          <w:tcPr>
            <w:tcW w:w="23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E473C3" w14:textId="77777777" w:rsidR="009718AE" w:rsidRPr="00184343" w:rsidRDefault="009718AE" w:rsidP="00E558B8">
            <w:pPr>
              <w:jc w:val="center"/>
              <w:rPr>
                <w:rFonts w:asciiTheme="minorHAnsi" w:eastAsia="Times New Roman" w:hAnsiTheme="minorHAnsi" w:cstheme="minorHAnsi"/>
                <w:b/>
                <w:bCs/>
                <w:lang w:val="en-US" w:eastAsia="en-CA"/>
              </w:rPr>
            </w:pPr>
            <w:r w:rsidRPr="00184343">
              <w:rPr>
                <w:rFonts w:asciiTheme="minorHAnsi" w:eastAsia="Times New Roman" w:hAnsiTheme="minorHAnsi" w:cstheme="minorHAnsi"/>
                <w:b/>
                <w:bCs/>
                <w:lang w:val="en-US" w:eastAsia="en-CA"/>
              </w:rPr>
              <w:t>Container Closure System</w:t>
            </w:r>
          </w:p>
        </w:tc>
        <w:tc>
          <w:tcPr>
            <w:tcW w:w="147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C39E9DD" w14:textId="77777777" w:rsidR="009718AE" w:rsidRPr="00184343" w:rsidRDefault="009718AE" w:rsidP="00E558B8">
            <w:pPr>
              <w:jc w:val="center"/>
              <w:rPr>
                <w:rFonts w:asciiTheme="minorHAnsi" w:eastAsia="Times New Roman" w:hAnsiTheme="minorHAnsi" w:cstheme="minorHAnsi"/>
                <w:b/>
                <w:bCs/>
                <w:lang w:val="en-US" w:eastAsia="en-CA"/>
              </w:rPr>
            </w:pPr>
            <w:r w:rsidRPr="00184343">
              <w:rPr>
                <w:rFonts w:asciiTheme="minorHAnsi" w:eastAsia="Times New Roman" w:hAnsiTheme="minorHAnsi" w:cstheme="minorHAnsi"/>
                <w:b/>
                <w:bCs/>
                <w:lang w:val="en-US" w:eastAsia="en-CA"/>
              </w:rPr>
              <w:t>Storage Conditions</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4CD9DF3" w14:textId="77777777" w:rsidR="009718AE" w:rsidRPr="00184343" w:rsidRDefault="009718AE" w:rsidP="00E558B8">
            <w:pPr>
              <w:jc w:val="center"/>
              <w:rPr>
                <w:rFonts w:asciiTheme="minorHAnsi" w:eastAsia="Times New Roman" w:hAnsiTheme="minorHAnsi" w:cstheme="minorHAnsi"/>
                <w:b/>
                <w:bCs/>
                <w:lang w:val="en-US" w:eastAsia="en-CA"/>
              </w:rPr>
            </w:pPr>
            <w:r w:rsidRPr="00184343">
              <w:rPr>
                <w:rFonts w:asciiTheme="minorHAnsi" w:eastAsia="Times New Roman" w:hAnsiTheme="minorHAnsi" w:cstheme="minorHAnsi"/>
                <w:b/>
                <w:bCs/>
                <w:lang w:val="en-US" w:eastAsia="en-CA"/>
              </w:rPr>
              <w:t>Retest period</w:t>
            </w:r>
          </w:p>
        </w:tc>
      </w:tr>
      <w:tr w:rsidR="009718AE" w:rsidRPr="00184343" w14:paraId="173ECBC1" w14:textId="77777777" w:rsidTr="00E558B8">
        <w:trPr>
          <w:trHeight w:val="373"/>
        </w:trPr>
        <w:tc>
          <w:tcPr>
            <w:tcW w:w="2384" w:type="pct"/>
            <w:tcBorders>
              <w:top w:val="single" w:sz="4" w:space="0" w:color="auto"/>
              <w:left w:val="single" w:sz="4" w:space="0" w:color="auto"/>
              <w:bottom w:val="single" w:sz="4" w:space="0" w:color="auto"/>
              <w:right w:val="single" w:sz="4" w:space="0" w:color="auto"/>
            </w:tcBorders>
            <w:vAlign w:val="center"/>
            <w:hideMark/>
          </w:tcPr>
          <w:p w14:paraId="402C17CC" w14:textId="77777777" w:rsidR="009718AE" w:rsidRPr="00184343" w:rsidRDefault="009718AE" w:rsidP="00E558B8">
            <w:pPr>
              <w:jc w:val="both"/>
              <w:rPr>
                <w:rFonts w:asciiTheme="minorHAnsi" w:eastAsia="Times New Roman" w:hAnsiTheme="minorHAnsi" w:cstheme="minorHAnsi"/>
                <w:lang w:val="en-US" w:eastAsia="en-CA"/>
              </w:rPr>
            </w:pPr>
          </w:p>
        </w:tc>
        <w:tc>
          <w:tcPr>
            <w:tcW w:w="1475" w:type="pct"/>
            <w:tcBorders>
              <w:top w:val="single" w:sz="4" w:space="0" w:color="auto"/>
              <w:left w:val="single" w:sz="4" w:space="0" w:color="auto"/>
              <w:bottom w:val="single" w:sz="4" w:space="0" w:color="auto"/>
              <w:right w:val="single" w:sz="4" w:space="0" w:color="auto"/>
            </w:tcBorders>
            <w:vAlign w:val="center"/>
            <w:hideMark/>
          </w:tcPr>
          <w:p w14:paraId="7699BF74" w14:textId="77777777" w:rsidR="009718AE" w:rsidRPr="00184343" w:rsidRDefault="009718AE" w:rsidP="00E558B8">
            <w:pPr>
              <w:jc w:val="both"/>
              <w:rPr>
                <w:rFonts w:asciiTheme="minorHAnsi" w:eastAsia="Times New Roman" w:hAnsiTheme="minorHAnsi" w:cstheme="minorHAnsi"/>
                <w:lang w:val="en-US" w:eastAsia="en-C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352B6E3" w14:textId="77777777" w:rsidR="009718AE" w:rsidRPr="00184343" w:rsidRDefault="009718AE" w:rsidP="00E558B8">
            <w:pPr>
              <w:jc w:val="both"/>
              <w:rPr>
                <w:rFonts w:asciiTheme="minorHAnsi" w:eastAsia="Times New Roman" w:hAnsiTheme="minorHAnsi" w:cstheme="minorHAnsi"/>
                <w:lang w:val="en-US" w:eastAsia="en-CA"/>
              </w:rPr>
            </w:pPr>
          </w:p>
        </w:tc>
      </w:tr>
    </w:tbl>
    <w:p w14:paraId="5F1B61D0" w14:textId="77777777" w:rsidR="009718AE" w:rsidRPr="00184343" w:rsidRDefault="009718AE" w:rsidP="009718AE">
      <w:pPr>
        <w:jc w:val="both"/>
        <w:rPr>
          <w:rFonts w:asciiTheme="minorHAnsi" w:eastAsia="Times New Roman" w:hAnsiTheme="minorHAnsi" w:cstheme="minorHAnsi"/>
          <w:lang w:val="en-US" w:eastAsia="en-CA"/>
        </w:rPr>
      </w:pPr>
    </w:p>
    <w:p w14:paraId="5F7DC15E" w14:textId="4D733E7F" w:rsidR="00EC6603" w:rsidRPr="00184343" w:rsidRDefault="00EC6603" w:rsidP="00EC6603">
      <w:pPr>
        <w:jc w:val="both"/>
        <w:rPr>
          <w:rFonts w:asciiTheme="minorHAnsi" w:eastAsia="Times New Roman" w:hAnsiTheme="minorHAnsi" w:cstheme="minorHAnsi"/>
          <w:color w:val="FF0000"/>
          <w:lang w:val="en-US" w:eastAsia="en-CA"/>
        </w:rPr>
      </w:pPr>
      <w:r w:rsidRPr="00184343">
        <w:rPr>
          <w:rFonts w:asciiTheme="minorHAnsi" w:hAnsiTheme="minorHAnsi" w:cstheme="minorHAnsi"/>
          <w:color w:val="FF0000"/>
          <w:highlight w:val="yellow"/>
          <w:lang w:val="en-ZA"/>
        </w:rPr>
        <w:t>A retest period of &lt;&lt;... years/months&gt;&gt; is approved for &lt;&lt;</w:t>
      </w:r>
      <w:r w:rsidRPr="00184343">
        <w:rPr>
          <w:rFonts w:asciiTheme="minorHAnsi" w:hAnsiTheme="minorHAnsi" w:cstheme="minorHAnsi"/>
          <w:b/>
          <w:color w:val="FF0000"/>
          <w:highlight w:val="yellow"/>
          <w:lang w:val="en-ZA"/>
        </w:rPr>
        <w:t xml:space="preserve">API </w:t>
      </w:r>
      <w:r w:rsidRPr="00184343">
        <w:rPr>
          <w:rFonts w:asciiTheme="minorHAnsi" w:hAnsiTheme="minorHAnsi" w:cstheme="minorHAnsi"/>
          <w:color w:val="FF0000"/>
          <w:highlight w:val="yellow"/>
          <w:lang w:val="en-ZA"/>
        </w:rPr>
        <w:t>(form if any)</w:t>
      </w:r>
      <w:r w:rsidRPr="00184343">
        <w:rPr>
          <w:rFonts w:asciiTheme="minorHAnsi" w:hAnsiTheme="minorHAnsi" w:cstheme="minorHAnsi"/>
          <w:b/>
          <w:color w:val="FF0000"/>
          <w:highlight w:val="yellow"/>
          <w:lang w:val="en-ZA"/>
        </w:rPr>
        <w:t>&gt;&gt;</w:t>
      </w:r>
      <w:r w:rsidR="00E558B8" w:rsidRPr="00184343">
        <w:rPr>
          <w:rFonts w:asciiTheme="minorHAnsi" w:hAnsiTheme="minorHAnsi" w:cstheme="minorHAnsi"/>
          <w:color w:val="FF0000"/>
          <w:highlight w:val="yellow"/>
          <w:lang w:val="en-ZA"/>
        </w:rPr>
        <w:t xml:space="preserve"> </w:t>
      </w:r>
      <w:r w:rsidRPr="00184343">
        <w:rPr>
          <w:rFonts w:asciiTheme="minorHAnsi" w:hAnsiTheme="minorHAnsi" w:cstheme="minorHAnsi"/>
          <w:color w:val="FF0000"/>
          <w:highlight w:val="yellow"/>
          <w:lang w:val="en-ZA"/>
        </w:rPr>
        <w:t>manufactured by &lt;&lt;</w:t>
      </w:r>
      <w:r w:rsidRPr="00184343">
        <w:rPr>
          <w:rFonts w:asciiTheme="minorHAnsi" w:hAnsiTheme="minorHAnsi" w:cstheme="minorHAnsi"/>
          <w:b/>
          <w:color w:val="FF0000"/>
          <w:highlight w:val="yellow"/>
          <w:lang w:val="en-ZA"/>
        </w:rPr>
        <w:t>API manufacturer&gt;&gt;</w:t>
      </w:r>
      <w:r w:rsidRPr="00184343">
        <w:rPr>
          <w:rFonts w:asciiTheme="minorHAnsi" w:hAnsiTheme="minorHAnsi" w:cstheme="minorHAnsi"/>
          <w:color w:val="FF0000"/>
          <w:highlight w:val="yellow"/>
          <w:lang w:val="en-ZA"/>
        </w:rPr>
        <w:t>when packed in &lt;&lt;</w:t>
      </w:r>
      <w:r w:rsidRPr="00184343">
        <w:rPr>
          <w:rFonts w:asciiTheme="minorHAnsi" w:hAnsiTheme="minorHAnsi" w:cstheme="minorHAnsi"/>
          <w:b/>
          <w:color w:val="FF0000"/>
          <w:highlight w:val="yellow"/>
          <w:lang w:val="en-ZA"/>
        </w:rPr>
        <w:t>container closure system</w:t>
      </w:r>
      <w:r w:rsidRPr="00184343">
        <w:rPr>
          <w:rFonts w:asciiTheme="minorHAnsi" w:hAnsiTheme="minorHAnsi" w:cstheme="minorHAnsi"/>
          <w:color w:val="FF0000"/>
          <w:highlight w:val="yellow"/>
          <w:lang w:val="en-ZA"/>
        </w:rPr>
        <w:t>&gt;</w:t>
      </w:r>
      <w:proofErr w:type="gramStart"/>
      <w:r w:rsidRPr="00184343">
        <w:rPr>
          <w:rFonts w:asciiTheme="minorHAnsi" w:hAnsiTheme="minorHAnsi" w:cstheme="minorHAnsi"/>
          <w:color w:val="FF0000"/>
          <w:highlight w:val="yellow"/>
          <w:lang w:val="en-ZA"/>
        </w:rPr>
        <w:t>&gt;, and</w:t>
      </w:r>
      <w:proofErr w:type="gramEnd"/>
      <w:r w:rsidRPr="00184343">
        <w:rPr>
          <w:rFonts w:asciiTheme="minorHAnsi" w:hAnsiTheme="minorHAnsi" w:cstheme="minorHAnsi"/>
          <w:color w:val="FF0000"/>
          <w:highlight w:val="yellow"/>
          <w:lang w:val="en-ZA"/>
        </w:rPr>
        <w:t xml:space="preserve"> stored &lt;&lt;</w:t>
      </w:r>
      <w:r w:rsidRPr="00184343">
        <w:rPr>
          <w:rFonts w:asciiTheme="minorHAnsi" w:hAnsiTheme="minorHAnsi" w:cstheme="minorHAnsi"/>
          <w:b/>
          <w:color w:val="FF0000"/>
          <w:highlight w:val="yellow"/>
          <w:lang w:val="en-ZA"/>
        </w:rPr>
        <w:t>at xx</w:t>
      </w:r>
      <w:r w:rsidRPr="00184343">
        <w:rPr>
          <w:rFonts w:asciiTheme="minorHAnsi" w:hAnsiTheme="minorHAnsi" w:cstheme="minorHAnsi"/>
          <w:b/>
          <w:color w:val="FF0000"/>
          <w:highlight w:val="yellow"/>
        </w:rPr>
        <w:t> C</w:t>
      </w:r>
      <w:r w:rsidRPr="00184343">
        <w:rPr>
          <w:rFonts w:asciiTheme="minorHAnsi" w:hAnsiTheme="minorHAnsi" w:cstheme="minorHAnsi"/>
          <w:color w:val="FF0000"/>
          <w:highlight w:val="yellow"/>
        </w:rPr>
        <w:t>&gt;&gt; / &lt;&lt;</w:t>
      </w:r>
      <w:r w:rsidRPr="00184343">
        <w:rPr>
          <w:rFonts w:asciiTheme="minorHAnsi" w:hAnsiTheme="minorHAnsi" w:cstheme="minorHAnsi"/>
          <w:b/>
          <w:color w:val="FF0000"/>
          <w:highlight w:val="yellow"/>
        </w:rPr>
        <w:t>between   and    C</w:t>
      </w:r>
      <w:r w:rsidRPr="00184343">
        <w:rPr>
          <w:rFonts w:asciiTheme="minorHAnsi" w:hAnsiTheme="minorHAnsi" w:cstheme="minorHAnsi"/>
          <w:color w:val="FF0000"/>
          <w:highlight w:val="yellow"/>
        </w:rPr>
        <w:t>&gt;&gt;</w:t>
      </w:r>
      <w:r w:rsidRPr="00184343">
        <w:rPr>
          <w:rFonts w:asciiTheme="minorHAnsi" w:hAnsiTheme="minorHAnsi" w:cstheme="minorHAnsi"/>
          <w:b/>
          <w:i/>
          <w:color w:val="FF0000"/>
          <w:highlight w:val="yellow"/>
          <w:lang w:val="en-ZA"/>
        </w:rPr>
        <w:t>OR</w:t>
      </w:r>
      <w:r w:rsidRPr="00184343">
        <w:rPr>
          <w:rFonts w:asciiTheme="minorHAnsi" w:hAnsiTheme="minorHAnsi" w:cstheme="minorHAnsi"/>
          <w:color w:val="FF0000"/>
          <w:highlight w:val="yellow"/>
          <w:lang w:val="en-ZA"/>
        </w:rPr>
        <w:t xml:space="preserve"> as stated on the CPQ.</w:t>
      </w:r>
      <w:r w:rsidRPr="00184343">
        <w:rPr>
          <w:rFonts w:asciiTheme="minorHAnsi" w:hAnsiTheme="minorHAnsi" w:cstheme="minorHAnsi"/>
          <w:color w:val="FF0000"/>
          <w:lang w:val="en-ZA"/>
        </w:rPr>
        <w:t xml:space="preserve">  </w:t>
      </w:r>
    </w:p>
    <w:p w14:paraId="26EE47F5" w14:textId="77777777" w:rsidR="009718AE" w:rsidRDefault="009718AE">
      <w:pPr>
        <w:rPr>
          <w:rFonts w:ascii="Times New Roman" w:eastAsia="Times New Roman" w:hAnsi="Times New Roman"/>
          <w:b/>
          <w:bCs/>
          <w:lang w:val="en-CA"/>
        </w:rPr>
      </w:pPr>
      <w:r>
        <w:rPr>
          <w:rFonts w:ascii="Times New Roman" w:eastAsia="Times New Roman" w:hAnsi="Times New Roman"/>
          <w:b/>
          <w:bCs/>
          <w:lang w:val="en-CA"/>
        </w:rPr>
        <w:br w:type="page"/>
      </w:r>
    </w:p>
    <w:p w14:paraId="3C6F3696" w14:textId="64DE9458" w:rsidR="009718AE" w:rsidRPr="0079208D" w:rsidRDefault="009718AE" w:rsidP="009718AE">
      <w:pPr>
        <w:keepNext/>
        <w:numPr>
          <w:ilvl w:val="2"/>
          <w:numId w:val="0"/>
        </w:numPr>
        <w:spacing w:before="240"/>
        <w:jc w:val="both"/>
        <w:outlineLvl w:val="2"/>
        <w:rPr>
          <w:rFonts w:asciiTheme="minorHAnsi" w:eastAsia="Times New Roman" w:hAnsiTheme="minorHAnsi" w:cstheme="minorHAnsi"/>
          <w:bCs/>
          <w:lang w:val="en-CA"/>
        </w:rPr>
      </w:pPr>
      <w:r w:rsidRPr="0079208D">
        <w:rPr>
          <w:rFonts w:asciiTheme="minorHAnsi" w:eastAsia="Times New Roman" w:hAnsiTheme="minorHAnsi" w:cstheme="minorHAnsi"/>
          <w:b/>
          <w:bCs/>
          <w:lang w:val="en-CA"/>
        </w:rPr>
        <w:lastRenderedPageBreak/>
        <w:t>ASMF/DMF</w:t>
      </w:r>
      <w:r w:rsidR="00E558B8" w:rsidRPr="0079208D">
        <w:rPr>
          <w:rFonts w:asciiTheme="minorHAnsi" w:eastAsia="Times New Roman" w:hAnsiTheme="minorHAnsi" w:cstheme="minorHAnsi"/>
          <w:b/>
          <w:bCs/>
          <w:lang w:val="en-CA"/>
        </w:rPr>
        <w:t xml:space="preserve">/ </w:t>
      </w:r>
      <w:r w:rsidR="00332FB2">
        <w:rPr>
          <w:rFonts w:asciiTheme="minorHAnsi" w:eastAsia="Times New Roman" w:hAnsiTheme="minorHAnsi" w:cstheme="minorHAnsi"/>
          <w:b/>
          <w:bCs/>
          <w:lang w:val="en-CA"/>
        </w:rPr>
        <w:t>NRA</w:t>
      </w:r>
      <w:r w:rsidR="00E558B8" w:rsidRPr="0079208D">
        <w:rPr>
          <w:rFonts w:asciiTheme="minorHAnsi" w:eastAsia="Times New Roman" w:hAnsiTheme="minorHAnsi" w:cstheme="minorHAnsi"/>
          <w:b/>
          <w:bCs/>
          <w:lang w:val="en-CA"/>
        </w:rPr>
        <w:t xml:space="preserve"> APIMF </w:t>
      </w:r>
      <w:r w:rsidRPr="0079208D">
        <w:rPr>
          <w:rFonts w:asciiTheme="minorHAnsi" w:eastAsia="Times New Roman" w:hAnsiTheme="minorHAnsi" w:cstheme="minorHAnsi"/>
          <w:b/>
          <w:bCs/>
          <w:lang w:val="en-CA"/>
        </w:rPr>
        <w:t>ASSESSMENT</w:t>
      </w:r>
      <w:r w:rsidRPr="0079208D">
        <w:rPr>
          <w:rFonts w:asciiTheme="minorHAnsi" w:eastAsia="Times New Roman" w:hAnsiTheme="minorHAnsi" w:cstheme="minorHAnsi"/>
          <w:bCs/>
          <w:lang w:val="en-CA"/>
        </w:rPr>
        <w:t xml:space="preserve"> </w:t>
      </w:r>
      <w:r w:rsidRPr="0079208D">
        <w:rPr>
          <w:rFonts w:asciiTheme="minorHAnsi" w:hAnsiTheme="minorHAnsi" w:cstheme="minorHAnsi"/>
          <w:bCs/>
          <w:color w:val="FF0000"/>
          <w:lang w:val="en-US"/>
        </w:rPr>
        <w:t>&lt;delete this section if no ASMF</w:t>
      </w:r>
      <w:r w:rsidR="00E558B8" w:rsidRPr="0079208D">
        <w:rPr>
          <w:rFonts w:asciiTheme="minorHAnsi" w:hAnsiTheme="minorHAnsi" w:cstheme="minorHAnsi"/>
          <w:bCs/>
          <w:color w:val="FF0000"/>
          <w:lang w:val="en-US"/>
        </w:rPr>
        <w:t>/DMF/</w:t>
      </w:r>
      <w:r w:rsidR="00332FB2">
        <w:rPr>
          <w:rFonts w:asciiTheme="minorHAnsi" w:hAnsiTheme="minorHAnsi" w:cstheme="minorHAnsi"/>
          <w:bCs/>
          <w:color w:val="FF0000"/>
          <w:lang w:val="en-US"/>
        </w:rPr>
        <w:t>NRA</w:t>
      </w:r>
      <w:r w:rsidR="0079208D">
        <w:rPr>
          <w:rFonts w:asciiTheme="minorHAnsi" w:hAnsiTheme="minorHAnsi" w:cstheme="minorHAnsi"/>
          <w:bCs/>
          <w:color w:val="FF0000"/>
          <w:lang w:val="en-US"/>
        </w:rPr>
        <w:t xml:space="preserve"> APIMF </w:t>
      </w:r>
      <w:r w:rsidRPr="0079208D">
        <w:rPr>
          <w:rFonts w:asciiTheme="minorHAnsi" w:hAnsiTheme="minorHAnsi" w:cstheme="minorHAnsi"/>
          <w:bCs/>
          <w:color w:val="FF0000"/>
          <w:lang w:val="en-US"/>
        </w:rPr>
        <w:t>is referenced</w:t>
      </w:r>
      <w:r w:rsidR="00184343" w:rsidRPr="0079208D">
        <w:rPr>
          <w:rFonts w:asciiTheme="minorHAnsi" w:hAnsiTheme="minorHAnsi" w:cstheme="minorHAnsi"/>
          <w:bCs/>
          <w:color w:val="FF0000"/>
          <w:lang w:val="en-US"/>
        </w:rPr>
        <w:t xml:space="preserve"> </w:t>
      </w:r>
      <w:r w:rsidRPr="0079208D">
        <w:rPr>
          <w:rFonts w:asciiTheme="minorHAnsi" w:hAnsiTheme="minorHAnsi" w:cstheme="minorHAnsi"/>
          <w:bCs/>
          <w:color w:val="FF0000"/>
          <w:lang w:val="en-US"/>
        </w:rPr>
        <w:t>&gt;</w:t>
      </w:r>
    </w:p>
    <w:p w14:paraId="118DE526" w14:textId="77777777" w:rsidR="009718AE" w:rsidRPr="0079208D" w:rsidRDefault="009718AE" w:rsidP="009718AE">
      <w:pPr>
        <w:rPr>
          <w:rFonts w:asciiTheme="minorHAnsi" w:eastAsia="Times New Roman" w:hAnsiTheme="minorHAnsi" w:cstheme="minorHAnsi"/>
          <w:b/>
          <w:lang w:val="en-US" w:eastAsia="en-CA"/>
        </w:rPr>
      </w:pPr>
    </w:p>
    <w:p w14:paraId="0B9C8F51" w14:textId="77777777" w:rsidR="009718AE" w:rsidRPr="0079208D" w:rsidRDefault="009718AE" w:rsidP="009718AE">
      <w:pPr>
        <w:rPr>
          <w:rFonts w:asciiTheme="minorHAnsi" w:eastAsia="Times New Roman" w:hAnsiTheme="minorHAnsi" w:cstheme="minorHAnsi"/>
          <w:lang w:val="en-US" w:eastAsia="en-CA"/>
        </w:rPr>
      </w:pPr>
      <w:r w:rsidRPr="0079208D">
        <w:rPr>
          <w:rFonts w:asciiTheme="minorHAnsi" w:eastAsia="Times New Roman" w:hAnsiTheme="minorHAnsi" w:cstheme="minorHAnsi"/>
          <w:b/>
          <w:bCs/>
          <w:lang w:val="en-US" w:eastAsia="en-CA"/>
        </w:rPr>
        <w:t xml:space="preserve">Manufacturer (ASMF/DMF holder): </w:t>
      </w:r>
      <w:sdt>
        <w:sdtPr>
          <w:rPr>
            <w:rFonts w:asciiTheme="minorHAnsi" w:hAnsiTheme="minorHAnsi" w:cstheme="minorHAnsi"/>
            <w:color w:val="0000CC"/>
            <w:lang w:val="en-US"/>
          </w:rPr>
          <w:alias w:val="Enter manufacturer/ASMF holder's name"/>
          <w:tag w:val="Enter manufacturer/ASMF holder's name"/>
          <w:id w:val="-1236165235"/>
          <w:placeholder>
            <w:docPart w:val="681272C546CC45C293D2C831A0F8E44E"/>
          </w:placeholder>
          <w:showingPlcHdr/>
          <w:text/>
        </w:sdtPr>
        <w:sdtContent>
          <w:r w:rsidRPr="0079208D">
            <w:rPr>
              <w:rFonts w:asciiTheme="minorHAnsi" w:hAnsiTheme="minorHAnsi" w:cstheme="minorHAnsi"/>
              <w:color w:val="808080"/>
              <w:lang w:val="en-US" w:eastAsia="en-CA"/>
            </w:rPr>
            <w:t>Click to enter text.</w:t>
          </w:r>
        </w:sdtContent>
      </w:sdt>
      <w:r w:rsidRPr="0079208D">
        <w:rPr>
          <w:rFonts w:asciiTheme="minorHAnsi" w:eastAsia="Times New Roman" w:hAnsiTheme="minorHAnsi" w:cstheme="minorHAnsi"/>
          <w:lang w:val="en-US" w:eastAsia="en-CA"/>
        </w:rPr>
        <w:t xml:space="preserve"> </w:t>
      </w:r>
    </w:p>
    <w:p w14:paraId="1032C5DC"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eastAsia="Times New Roman" w:hAnsiTheme="minorHAnsi" w:cstheme="minorHAnsi"/>
          <w:b/>
          <w:lang w:val="en-US" w:eastAsia="en-CA"/>
        </w:rPr>
      </w:pPr>
    </w:p>
    <w:p w14:paraId="06DD3B94"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eastAsia="Times New Roman" w:hAnsiTheme="minorHAnsi" w:cstheme="minorHAnsi"/>
          <w:lang w:val="en-US" w:eastAsia="en-CA"/>
        </w:rPr>
      </w:pPr>
      <w:r w:rsidRPr="0079208D">
        <w:rPr>
          <w:rFonts w:asciiTheme="minorHAnsi" w:eastAsia="Times New Roman" w:hAnsiTheme="minorHAnsi" w:cstheme="minorHAnsi"/>
          <w:b/>
          <w:lang w:val="en-US" w:eastAsia="en-CA"/>
        </w:rPr>
        <w:t>Manufacturing Site:</w:t>
      </w:r>
      <w:r w:rsidRPr="0079208D">
        <w:rPr>
          <w:rFonts w:asciiTheme="minorHAnsi" w:eastAsia="Times New Roman" w:hAnsiTheme="minorHAnsi" w:cstheme="minorHAnsi"/>
          <w:lang w:val="en-US" w:eastAsia="en-CA"/>
        </w:rPr>
        <w:t xml:space="preserve"> </w:t>
      </w:r>
      <w:sdt>
        <w:sdtPr>
          <w:rPr>
            <w:rFonts w:asciiTheme="minorHAnsi" w:hAnsiTheme="minorHAnsi" w:cstheme="minorHAnsi"/>
            <w:color w:val="0000CC"/>
            <w:lang w:val="en-US"/>
          </w:rPr>
          <w:id w:val="754633254"/>
          <w:placeholder>
            <w:docPart w:val="61B11B1A6B164AC194271A871181970F"/>
          </w:placeholder>
          <w:showingPlcHdr/>
        </w:sdtPr>
        <w:sdtEndPr>
          <w:rPr>
            <w:rFonts w:eastAsia="Times New Roman"/>
            <w:color w:val="auto"/>
            <w:lang w:eastAsia="en-CA"/>
          </w:rPr>
        </w:sdtEndPr>
        <w:sdtContent>
          <w:r w:rsidRPr="0079208D">
            <w:rPr>
              <w:rFonts w:asciiTheme="minorHAnsi" w:hAnsiTheme="minorHAnsi" w:cstheme="minorHAnsi"/>
              <w:color w:val="808080"/>
              <w:lang w:val="en-US" w:eastAsia="en-CA"/>
            </w:rPr>
            <w:t>Site name and address from Section S.2.1 of Module 3 of the application and confirmed in the ASMF</w:t>
          </w:r>
        </w:sdtContent>
      </w:sdt>
      <w:r w:rsidRPr="0079208D">
        <w:rPr>
          <w:rFonts w:asciiTheme="minorHAnsi" w:hAnsiTheme="minorHAnsi" w:cstheme="minorHAnsi"/>
          <w:b/>
          <w:color w:val="FF0000"/>
          <w:lang w:val="en-US"/>
        </w:rPr>
        <w:t xml:space="preserve"> </w:t>
      </w:r>
    </w:p>
    <w:p w14:paraId="70434826"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eastAsia="Times New Roman" w:hAnsiTheme="minorHAnsi" w:cstheme="minorHAnsi"/>
          <w:b/>
          <w:lang w:val="en-US" w:eastAsia="en-CA"/>
        </w:rPr>
      </w:pPr>
    </w:p>
    <w:p w14:paraId="6033BA29"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eastAsia="Times New Roman" w:hAnsiTheme="minorHAnsi" w:cstheme="minorHAnsi"/>
          <w:lang w:val="en-US" w:eastAsia="en-CA"/>
        </w:rPr>
      </w:pPr>
      <w:r w:rsidRPr="0079208D">
        <w:rPr>
          <w:rFonts w:asciiTheme="minorHAnsi" w:eastAsia="Times New Roman" w:hAnsiTheme="minorHAnsi" w:cstheme="minorHAnsi"/>
          <w:lang w:val="en-US" w:eastAsia="en-CA"/>
        </w:rPr>
        <w:t>Discussion:</w:t>
      </w:r>
    </w:p>
    <w:p w14:paraId="3B79A783" w14:textId="77777777" w:rsidR="009718AE" w:rsidRPr="0079208D" w:rsidRDefault="009718AE" w:rsidP="009718AE">
      <w:pPr>
        <w:rPr>
          <w:rFonts w:asciiTheme="minorHAnsi" w:eastAsia="Times New Roman" w:hAnsiTheme="minorHAnsi" w:cstheme="minorHAnsi"/>
          <w:lang w:val="en-US" w:eastAsia="en-CA"/>
        </w:rPr>
      </w:pPr>
    </w:p>
    <w:p w14:paraId="451C26A7" w14:textId="43116EF7" w:rsidR="009718AE" w:rsidRPr="0079208D" w:rsidRDefault="009718AE" w:rsidP="009718AE">
      <w:pPr>
        <w:rPr>
          <w:rFonts w:asciiTheme="minorHAnsi" w:hAnsiTheme="minorHAnsi" w:cstheme="minorHAnsi"/>
          <w:color w:val="FF0000"/>
          <w:lang w:val="en-CA"/>
        </w:rPr>
      </w:pPr>
      <w:r w:rsidRPr="0079208D">
        <w:rPr>
          <w:rFonts w:asciiTheme="minorHAnsi" w:hAnsiTheme="minorHAnsi" w:cstheme="minorHAnsi"/>
          <w:color w:val="FF0000"/>
          <w:lang w:val="en-US"/>
        </w:rPr>
        <w:t>&lt;</w:t>
      </w:r>
      <w:r w:rsidR="00E558B8" w:rsidRPr="0079208D">
        <w:rPr>
          <w:rFonts w:asciiTheme="minorHAnsi" w:hAnsiTheme="minorHAnsi" w:cstheme="minorHAnsi"/>
          <w:color w:val="FF0000"/>
          <w:lang w:val="en-US"/>
        </w:rPr>
        <w:t>Provide</w:t>
      </w:r>
      <w:r w:rsidRPr="0079208D">
        <w:rPr>
          <w:rFonts w:asciiTheme="minorHAnsi" w:hAnsiTheme="minorHAnsi" w:cstheme="minorHAnsi"/>
          <w:color w:val="FF0000"/>
          <w:lang w:val="en-US"/>
        </w:rPr>
        <w:t xml:space="preserve"> a brief summary of the status of the assessment of the ASMF/DMF</w:t>
      </w:r>
      <w:r w:rsidR="0079208D">
        <w:rPr>
          <w:rFonts w:asciiTheme="minorHAnsi" w:hAnsiTheme="minorHAnsi" w:cstheme="minorHAnsi"/>
          <w:color w:val="FF0000"/>
          <w:lang w:val="en-US"/>
        </w:rPr>
        <w:t>/</w:t>
      </w:r>
      <w:r w:rsidR="0079208D" w:rsidRPr="0079208D">
        <w:t xml:space="preserve"> </w:t>
      </w:r>
      <w:r w:rsidR="00332FB2">
        <w:rPr>
          <w:rFonts w:asciiTheme="minorHAnsi" w:hAnsiTheme="minorHAnsi" w:cstheme="minorHAnsi"/>
          <w:color w:val="FF0000"/>
          <w:lang w:val="en-US"/>
        </w:rPr>
        <w:t>NRA</w:t>
      </w:r>
      <w:r w:rsidR="0079208D" w:rsidRPr="0079208D">
        <w:rPr>
          <w:rFonts w:asciiTheme="minorHAnsi" w:hAnsiTheme="minorHAnsi" w:cstheme="minorHAnsi"/>
          <w:color w:val="FF0000"/>
          <w:lang w:val="en-US"/>
        </w:rPr>
        <w:t xml:space="preserve"> APIMF</w:t>
      </w:r>
      <w:r w:rsidRPr="0079208D">
        <w:rPr>
          <w:rFonts w:asciiTheme="minorHAnsi" w:hAnsiTheme="minorHAnsi" w:cstheme="minorHAnsi"/>
          <w:color w:val="FF0000"/>
          <w:lang w:val="en-US"/>
        </w:rPr>
        <w:t xml:space="preserve"> at the time of initial assessment &gt;</w:t>
      </w:r>
    </w:p>
    <w:p w14:paraId="6403BB3E"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eastAsia="Times New Roman" w:hAnsiTheme="minorHAnsi" w:cstheme="minorHAnsi"/>
          <w:lang w:val="en-CA" w:eastAsia="en-CA"/>
        </w:rPr>
      </w:pPr>
    </w:p>
    <w:p w14:paraId="7E332CE9"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eastAsia="Times New Roman" w:hAnsiTheme="minorHAnsi" w:cstheme="minorHAnsi"/>
          <w:b/>
          <w:lang w:val="en-US" w:eastAsia="en-CA"/>
        </w:rPr>
      </w:pPr>
      <w:r w:rsidRPr="0079208D">
        <w:rPr>
          <w:rFonts w:asciiTheme="minorHAnsi" w:eastAsia="Times New Roman" w:hAnsiTheme="minorHAnsi" w:cstheme="minorHAnsi"/>
          <w:b/>
          <w:lang w:val="en-US" w:eastAsia="en-CA"/>
        </w:rPr>
        <w:t>CONCLUSION</w:t>
      </w:r>
    </w:p>
    <w:p w14:paraId="0C4EDC5C"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eastAsia="Times New Roman" w:hAnsiTheme="minorHAnsi" w:cstheme="minorHAnsi"/>
          <w:b/>
          <w:lang w:val="en-US" w:eastAsia="en-CA"/>
        </w:rPr>
      </w:pPr>
    </w:p>
    <w:p w14:paraId="486876AF" w14:textId="7D4F2A0F" w:rsidR="009718AE" w:rsidRPr="0079208D" w:rsidRDefault="00000000" w:rsidP="009718AE">
      <w:pPr>
        <w:ind w:left="720"/>
        <w:rPr>
          <w:rFonts w:asciiTheme="minorHAnsi" w:eastAsia="Times New Roman" w:hAnsiTheme="minorHAnsi" w:cstheme="minorHAnsi"/>
          <w:i/>
          <w:iCs/>
          <w:lang w:val="en-US" w:eastAsia="en-CA"/>
        </w:rPr>
      </w:pPr>
      <w:sdt>
        <w:sdtPr>
          <w:rPr>
            <w:rFonts w:asciiTheme="minorHAnsi" w:eastAsia="Times New Roman" w:hAnsiTheme="minorHAnsi" w:cstheme="minorHAnsi"/>
            <w:lang w:val="en-US" w:eastAsia="en-CA"/>
          </w:rPr>
          <w:id w:val="-1294215770"/>
          <w14:checkbox>
            <w14:checked w14:val="0"/>
            <w14:checkedState w14:val="2612" w14:font="MS Gothic"/>
            <w14:uncheckedState w14:val="2610" w14:font="MS Gothic"/>
          </w14:checkbox>
        </w:sdtPr>
        <w:sdtContent>
          <w:r w:rsidR="009718AE" w:rsidRPr="0079208D">
            <w:rPr>
              <w:rFonts w:ascii="Segoe UI Symbol" w:eastAsia="Times New Roman" w:hAnsi="Segoe UI Symbol" w:cs="Segoe UI Symbol"/>
              <w:lang w:val="en-US" w:eastAsia="en-CA"/>
            </w:rPr>
            <w:t>☐</w:t>
          </w:r>
        </w:sdtContent>
      </w:sdt>
      <w:r w:rsidR="009718AE" w:rsidRPr="0079208D">
        <w:rPr>
          <w:rFonts w:asciiTheme="minorHAnsi" w:eastAsia="Times New Roman" w:hAnsiTheme="minorHAnsi" w:cstheme="minorHAnsi"/>
          <w:lang w:val="en-US" w:eastAsia="en-CA"/>
        </w:rPr>
        <w:t xml:space="preserve"> ASMF/DMF</w:t>
      </w:r>
      <w:r w:rsidR="0079208D">
        <w:rPr>
          <w:rFonts w:asciiTheme="minorHAnsi" w:eastAsia="Times New Roman" w:hAnsiTheme="minorHAnsi" w:cstheme="minorHAnsi"/>
          <w:lang w:val="en-US" w:eastAsia="en-CA"/>
        </w:rPr>
        <w:t>/</w:t>
      </w:r>
      <w:r w:rsidR="0079208D" w:rsidRPr="0079208D">
        <w:t xml:space="preserve"> </w:t>
      </w:r>
      <w:r w:rsidR="00332FB2">
        <w:rPr>
          <w:rFonts w:asciiTheme="minorHAnsi" w:eastAsia="Times New Roman" w:hAnsiTheme="minorHAnsi" w:cstheme="minorHAnsi"/>
          <w:lang w:val="en-US" w:eastAsia="en-CA"/>
        </w:rPr>
        <w:t>NRA</w:t>
      </w:r>
      <w:r w:rsidR="0079208D" w:rsidRPr="0079208D">
        <w:rPr>
          <w:rFonts w:asciiTheme="minorHAnsi" w:eastAsia="Times New Roman" w:hAnsiTheme="minorHAnsi" w:cstheme="minorHAnsi"/>
          <w:lang w:val="en-US" w:eastAsia="en-CA"/>
        </w:rPr>
        <w:t xml:space="preserve"> APIMF</w:t>
      </w:r>
      <w:r w:rsidR="009718AE" w:rsidRPr="0079208D">
        <w:rPr>
          <w:rFonts w:asciiTheme="minorHAnsi" w:eastAsia="Times New Roman" w:hAnsiTheme="minorHAnsi" w:cstheme="minorHAnsi"/>
          <w:lang w:val="en-US" w:eastAsia="en-CA"/>
        </w:rPr>
        <w:t xml:space="preserve"> is Acceptable at the time of initial assessment</w:t>
      </w:r>
    </w:p>
    <w:p w14:paraId="6A9DF96E" w14:textId="77777777" w:rsidR="009718AE" w:rsidRPr="0079208D" w:rsidRDefault="009718AE" w:rsidP="009718AE">
      <w:pPr>
        <w:widowControl w:val="0"/>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Theme="minorHAnsi" w:eastAsia="Times New Roman" w:hAnsiTheme="minorHAnsi" w:cstheme="minorHAnsi"/>
          <w:lang w:val="en-US" w:eastAsia="en-CA"/>
        </w:rPr>
      </w:pPr>
    </w:p>
    <w:p w14:paraId="4976D357" w14:textId="5E255623" w:rsidR="009718AE" w:rsidRPr="0079208D" w:rsidRDefault="00000000" w:rsidP="009718AE">
      <w:pPr>
        <w:ind w:left="720"/>
        <w:rPr>
          <w:rFonts w:asciiTheme="minorHAnsi" w:eastAsia="Times New Roman" w:hAnsiTheme="minorHAnsi" w:cstheme="minorHAnsi"/>
          <w:lang w:val="en-US" w:eastAsia="en-CA"/>
        </w:rPr>
      </w:pPr>
      <w:sdt>
        <w:sdtPr>
          <w:rPr>
            <w:rFonts w:asciiTheme="minorHAnsi" w:eastAsia="Times New Roman" w:hAnsiTheme="minorHAnsi" w:cstheme="minorHAnsi"/>
            <w:lang w:val="en-US" w:eastAsia="en-CA"/>
          </w:rPr>
          <w:id w:val="-298615477"/>
          <w14:checkbox>
            <w14:checked w14:val="0"/>
            <w14:checkedState w14:val="2612" w14:font="MS Gothic"/>
            <w14:uncheckedState w14:val="2610" w14:font="MS Gothic"/>
          </w14:checkbox>
        </w:sdtPr>
        <w:sdtContent>
          <w:r w:rsidR="009718AE" w:rsidRPr="0079208D">
            <w:rPr>
              <w:rFonts w:ascii="Segoe UI Symbol" w:eastAsia="Times New Roman" w:hAnsi="Segoe UI Symbol" w:cs="Segoe UI Symbol"/>
              <w:lang w:val="en-US" w:eastAsia="en-CA"/>
            </w:rPr>
            <w:t>☐</w:t>
          </w:r>
        </w:sdtContent>
      </w:sdt>
      <w:r w:rsidR="009718AE" w:rsidRPr="0079208D">
        <w:rPr>
          <w:rFonts w:asciiTheme="minorHAnsi" w:eastAsia="Times New Roman" w:hAnsiTheme="minorHAnsi" w:cstheme="minorHAnsi"/>
          <w:lang w:val="en-US" w:eastAsia="en-CA"/>
        </w:rPr>
        <w:t xml:space="preserve"> ASMF/DMF</w:t>
      </w:r>
      <w:r w:rsidR="0079208D" w:rsidRPr="0079208D">
        <w:rPr>
          <w:rFonts w:asciiTheme="minorHAnsi" w:eastAsia="Times New Roman" w:hAnsiTheme="minorHAnsi" w:cstheme="minorHAnsi"/>
          <w:lang w:val="en-US" w:eastAsia="en-CA"/>
        </w:rPr>
        <w:t xml:space="preserve">/ </w:t>
      </w:r>
      <w:r w:rsidR="00332FB2">
        <w:rPr>
          <w:rFonts w:asciiTheme="minorHAnsi" w:eastAsia="Times New Roman" w:hAnsiTheme="minorHAnsi" w:cstheme="minorHAnsi"/>
          <w:lang w:val="en-US" w:eastAsia="en-CA"/>
        </w:rPr>
        <w:t>NRA</w:t>
      </w:r>
      <w:r w:rsidR="0079208D" w:rsidRPr="0079208D">
        <w:rPr>
          <w:rFonts w:asciiTheme="minorHAnsi" w:eastAsia="Times New Roman" w:hAnsiTheme="minorHAnsi" w:cstheme="minorHAnsi"/>
          <w:lang w:val="en-US" w:eastAsia="en-CA"/>
        </w:rPr>
        <w:t xml:space="preserve"> APIMF</w:t>
      </w:r>
      <w:r w:rsidR="009718AE" w:rsidRPr="0079208D">
        <w:rPr>
          <w:rFonts w:asciiTheme="minorHAnsi" w:eastAsia="Times New Roman" w:hAnsiTheme="minorHAnsi" w:cstheme="minorHAnsi"/>
          <w:lang w:val="en-US" w:eastAsia="en-CA"/>
        </w:rPr>
        <w:t xml:space="preserve"> is Not Acceptable at the time of initial assessment</w:t>
      </w:r>
    </w:p>
    <w:p w14:paraId="6E969D66" w14:textId="77777777" w:rsidR="009718AE" w:rsidRPr="0079208D" w:rsidRDefault="009718AE" w:rsidP="009718AE">
      <w:pPr>
        <w:jc w:val="both"/>
        <w:rPr>
          <w:rFonts w:asciiTheme="minorHAnsi" w:eastAsia="Times New Roman" w:hAnsiTheme="minorHAnsi" w:cstheme="minorHAnsi"/>
          <w:lang w:val="en-US"/>
        </w:rPr>
      </w:pPr>
    </w:p>
    <w:p w14:paraId="2321485E" w14:textId="77777777" w:rsidR="009718AE" w:rsidRPr="0079208D"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79208D">
        <w:rPr>
          <w:rFonts w:asciiTheme="minorHAnsi" w:eastAsia="Times New Roman" w:hAnsiTheme="minorHAnsi" w:cstheme="minorHAnsi"/>
          <w:b/>
          <w:bCs/>
          <w:lang w:val="en-US"/>
        </w:rPr>
        <w:t xml:space="preserve">S.4 Control of the Drug Substance </w:t>
      </w:r>
    </w:p>
    <w:p w14:paraId="4EE210CB" w14:textId="77777777" w:rsidR="009718AE" w:rsidRPr="0079208D" w:rsidRDefault="009718AE" w:rsidP="009718AE">
      <w:pPr>
        <w:spacing w:before="240"/>
        <w:ind w:left="864" w:hanging="864"/>
        <w:jc w:val="both"/>
        <w:outlineLvl w:val="4"/>
        <w:rPr>
          <w:rFonts w:asciiTheme="minorHAnsi" w:eastAsia="Times New Roman" w:hAnsiTheme="minorHAnsi" w:cstheme="minorHAnsi"/>
          <w:b/>
          <w:bCs/>
          <w:i/>
          <w:iCs/>
          <w:lang w:val="en-US"/>
        </w:rPr>
      </w:pPr>
      <w:r w:rsidRPr="0079208D">
        <w:rPr>
          <w:rFonts w:asciiTheme="minorHAnsi" w:eastAsia="Times New Roman" w:hAnsiTheme="minorHAnsi" w:cstheme="minorHAnsi"/>
          <w:b/>
          <w:bCs/>
          <w:i/>
          <w:iCs/>
          <w:lang w:val="en-US"/>
        </w:rPr>
        <w:t xml:space="preserve">S.4.1 Specification </w:t>
      </w:r>
    </w:p>
    <w:p w14:paraId="51AB22FF" w14:textId="77777777" w:rsidR="009718AE" w:rsidRPr="0079208D" w:rsidRDefault="009718AE" w:rsidP="009718AE">
      <w:pPr>
        <w:rPr>
          <w:rFonts w:asciiTheme="minorHAnsi" w:hAnsiTheme="minorHAnsi" w:cstheme="minorHAnsi"/>
          <w:lang w:val="en-US"/>
        </w:rPr>
      </w:pPr>
    </w:p>
    <w:p w14:paraId="2D6A7604" w14:textId="6851D935" w:rsidR="009718AE" w:rsidRPr="0079208D" w:rsidRDefault="009718AE" w:rsidP="009718AE">
      <w:pPr>
        <w:rPr>
          <w:rFonts w:asciiTheme="minorHAnsi" w:hAnsiTheme="minorHAnsi" w:cstheme="minorHAnsi"/>
          <w:color w:val="FF0000"/>
          <w:lang w:val="en-US"/>
        </w:rPr>
      </w:pPr>
      <w:r w:rsidRPr="0079208D">
        <w:rPr>
          <w:rFonts w:asciiTheme="minorHAnsi" w:hAnsiTheme="minorHAnsi" w:cstheme="minorHAnsi"/>
          <w:color w:val="FF0000"/>
          <w:lang w:val="en-US"/>
        </w:rPr>
        <w:t>&lt;</w:t>
      </w:r>
      <w:r w:rsidR="00E558B8" w:rsidRPr="0079208D">
        <w:rPr>
          <w:rFonts w:asciiTheme="minorHAnsi" w:hAnsiTheme="minorHAnsi" w:cstheme="minorHAnsi"/>
          <w:color w:val="FF0000"/>
          <w:lang w:val="en-US"/>
        </w:rPr>
        <w:t>Include</w:t>
      </w:r>
      <w:r w:rsidRPr="0079208D">
        <w:rPr>
          <w:rFonts w:asciiTheme="minorHAnsi" w:hAnsiTheme="minorHAnsi" w:cstheme="minorHAnsi"/>
          <w:color w:val="FF0000"/>
          <w:lang w:val="en-US"/>
        </w:rPr>
        <w:t xml:space="preserve"> a summary of the currently proposed drug substance specifications from the drug product manufacturer&gt;</w:t>
      </w:r>
    </w:p>
    <w:p w14:paraId="683E4813" w14:textId="77777777" w:rsidR="009718AE" w:rsidRPr="0079208D" w:rsidRDefault="009718AE" w:rsidP="009718AE">
      <w:pPr>
        <w:jc w:val="both"/>
        <w:rPr>
          <w:rFonts w:asciiTheme="minorHAnsi" w:eastAsia="Times New Roman" w:hAnsiTheme="minorHAnsi" w:cstheme="minorHAnsi"/>
          <w:bCs/>
          <w:lang w:val="en-US" w:eastAsia="en-CA"/>
        </w:rPr>
      </w:pPr>
    </w:p>
    <w:p w14:paraId="385FEBD3" w14:textId="77777777" w:rsidR="009718AE" w:rsidRPr="0079208D" w:rsidRDefault="009718AE" w:rsidP="009718AE">
      <w:pPr>
        <w:jc w:val="both"/>
        <w:rPr>
          <w:rFonts w:asciiTheme="minorHAnsi" w:eastAsia="Times New Roman" w:hAnsiTheme="minorHAnsi" w:cstheme="minorHAnsi"/>
          <w:lang w:val="en-CA" w:eastAsia="en-CA"/>
        </w:rPr>
      </w:pPr>
      <w:r w:rsidRPr="0079208D">
        <w:rPr>
          <w:rFonts w:asciiTheme="minorHAnsi" w:eastAsia="Times New Roman" w:hAnsiTheme="minorHAnsi" w:cstheme="minorHAnsi"/>
          <w:lang w:val="en-CA" w:eastAsia="en-CA"/>
        </w:rPr>
        <w:t xml:space="preserve">Discussion on the acceptability of the proposed specification and claimed standard: </w:t>
      </w:r>
    </w:p>
    <w:p w14:paraId="52E6DF35" w14:textId="77777777" w:rsidR="009718AE" w:rsidRPr="0079208D" w:rsidRDefault="009718AE" w:rsidP="009718AE">
      <w:pPr>
        <w:jc w:val="both"/>
        <w:rPr>
          <w:rFonts w:asciiTheme="minorHAnsi" w:eastAsia="Times New Roman" w:hAnsiTheme="minorHAnsi" w:cstheme="minorHAnsi"/>
          <w:lang w:val="en-CA" w:eastAsia="en-CA"/>
        </w:rPr>
      </w:pPr>
    </w:p>
    <w:p w14:paraId="7E0DE11F" w14:textId="77777777" w:rsidR="009718AE" w:rsidRPr="0079208D" w:rsidRDefault="009718AE" w:rsidP="009718AE">
      <w:pPr>
        <w:jc w:val="both"/>
        <w:rPr>
          <w:rFonts w:asciiTheme="minorHAnsi" w:eastAsia="Times New Roman" w:hAnsiTheme="minorHAnsi" w:cstheme="minorHAnsi"/>
          <w:lang w:val="en-CA" w:eastAsia="en-CA"/>
        </w:rPr>
      </w:pPr>
      <w:r w:rsidRPr="0079208D">
        <w:rPr>
          <w:rFonts w:asciiTheme="minorHAnsi" w:eastAsia="Times New Roman" w:hAnsiTheme="minorHAnsi" w:cstheme="minorHAnsi"/>
          <w:lang w:val="en-CA" w:eastAsia="en-CA"/>
        </w:rPr>
        <w:t>Discussion on how the drug substance is controlled by the drug product manufacturer:</w:t>
      </w:r>
    </w:p>
    <w:p w14:paraId="75825F8A" w14:textId="77777777" w:rsidR="009718AE" w:rsidRPr="0079208D" w:rsidRDefault="009718AE" w:rsidP="009718AE">
      <w:pPr>
        <w:jc w:val="both"/>
        <w:rPr>
          <w:rFonts w:asciiTheme="minorHAnsi" w:eastAsia="Times New Roman" w:hAnsiTheme="minorHAnsi" w:cstheme="minorHAnsi"/>
          <w:lang w:val="en-CA" w:eastAsia="en-CA"/>
        </w:rPr>
      </w:pPr>
    </w:p>
    <w:p w14:paraId="259825F3" w14:textId="77777777" w:rsidR="009718AE" w:rsidRPr="0079208D" w:rsidRDefault="009718AE" w:rsidP="009718AE">
      <w:pPr>
        <w:jc w:val="both"/>
        <w:rPr>
          <w:rFonts w:asciiTheme="minorHAnsi" w:eastAsia="Times New Roman" w:hAnsiTheme="minorHAnsi" w:cstheme="minorHAnsi"/>
          <w:lang w:val="en-US" w:eastAsia="en-CA"/>
        </w:rPr>
      </w:pPr>
      <w:r w:rsidRPr="0079208D">
        <w:rPr>
          <w:rFonts w:asciiTheme="minorHAnsi" w:eastAsia="Times New Roman" w:hAnsiTheme="minorHAnsi" w:cstheme="minorHAnsi"/>
          <w:lang w:val="en-CA" w:eastAsia="en-CA"/>
        </w:rPr>
        <w:t>Summary of risk assessment and discussion on the potential presence of Nitrosamine impurities, taking into consideration the manufacturing process and controls for the drug substance and the potential for degradation:</w:t>
      </w:r>
    </w:p>
    <w:p w14:paraId="19E3221C" w14:textId="77777777" w:rsidR="00E558B8" w:rsidRPr="0079208D" w:rsidRDefault="00E558B8" w:rsidP="009718AE">
      <w:pPr>
        <w:spacing w:before="240"/>
        <w:ind w:left="864" w:hanging="864"/>
        <w:jc w:val="both"/>
        <w:outlineLvl w:val="4"/>
        <w:rPr>
          <w:rFonts w:asciiTheme="minorHAnsi" w:eastAsia="Times New Roman" w:hAnsiTheme="minorHAnsi" w:cstheme="minorHAnsi"/>
          <w:b/>
          <w:bCs/>
          <w:i/>
          <w:iCs/>
          <w:lang w:val="en-US"/>
        </w:rPr>
      </w:pPr>
    </w:p>
    <w:p w14:paraId="19A902AB" w14:textId="77777777" w:rsidR="00E558B8" w:rsidRPr="0079208D" w:rsidRDefault="00E558B8" w:rsidP="009718AE">
      <w:pPr>
        <w:spacing w:before="240"/>
        <w:ind w:left="864" w:hanging="864"/>
        <w:jc w:val="both"/>
        <w:outlineLvl w:val="4"/>
        <w:rPr>
          <w:rFonts w:asciiTheme="minorHAnsi" w:eastAsia="Times New Roman" w:hAnsiTheme="minorHAnsi" w:cstheme="minorHAnsi"/>
          <w:b/>
          <w:bCs/>
          <w:i/>
          <w:iCs/>
          <w:lang w:val="en-US"/>
        </w:rPr>
      </w:pPr>
    </w:p>
    <w:p w14:paraId="1D9739A9" w14:textId="77777777" w:rsidR="00E558B8" w:rsidRPr="0079208D" w:rsidRDefault="00E558B8" w:rsidP="009718AE">
      <w:pPr>
        <w:spacing w:before="240"/>
        <w:ind w:left="864" w:hanging="864"/>
        <w:jc w:val="both"/>
        <w:outlineLvl w:val="4"/>
        <w:rPr>
          <w:rFonts w:asciiTheme="minorHAnsi" w:eastAsia="Times New Roman" w:hAnsiTheme="minorHAnsi" w:cstheme="minorHAnsi"/>
          <w:b/>
          <w:bCs/>
          <w:i/>
          <w:iCs/>
          <w:lang w:val="en-US"/>
        </w:rPr>
      </w:pPr>
    </w:p>
    <w:p w14:paraId="58BAE31F" w14:textId="77777777" w:rsidR="00E558B8" w:rsidRPr="0079208D" w:rsidRDefault="00E558B8" w:rsidP="009718AE">
      <w:pPr>
        <w:spacing w:before="240"/>
        <w:ind w:left="864" w:hanging="864"/>
        <w:jc w:val="both"/>
        <w:outlineLvl w:val="4"/>
        <w:rPr>
          <w:rFonts w:asciiTheme="minorHAnsi" w:eastAsia="Times New Roman" w:hAnsiTheme="minorHAnsi" w:cstheme="minorHAnsi"/>
          <w:b/>
          <w:bCs/>
          <w:i/>
          <w:iCs/>
          <w:lang w:val="en-US"/>
        </w:rPr>
      </w:pPr>
    </w:p>
    <w:p w14:paraId="424C2300" w14:textId="77777777" w:rsidR="00E558B8" w:rsidRPr="0079208D" w:rsidRDefault="00E558B8" w:rsidP="009718AE">
      <w:pPr>
        <w:spacing w:before="240"/>
        <w:ind w:left="864" w:hanging="864"/>
        <w:jc w:val="both"/>
        <w:outlineLvl w:val="4"/>
        <w:rPr>
          <w:rFonts w:asciiTheme="minorHAnsi" w:eastAsia="Times New Roman" w:hAnsiTheme="minorHAnsi" w:cstheme="minorHAnsi"/>
          <w:b/>
          <w:bCs/>
          <w:i/>
          <w:iCs/>
          <w:lang w:val="en-US"/>
        </w:rPr>
      </w:pPr>
    </w:p>
    <w:p w14:paraId="47FBDAE9" w14:textId="77777777" w:rsidR="00E558B8" w:rsidRPr="0079208D" w:rsidRDefault="00E558B8" w:rsidP="009718AE">
      <w:pPr>
        <w:spacing w:before="240"/>
        <w:ind w:left="864" w:hanging="864"/>
        <w:jc w:val="both"/>
        <w:outlineLvl w:val="4"/>
        <w:rPr>
          <w:rFonts w:asciiTheme="minorHAnsi" w:eastAsia="Times New Roman" w:hAnsiTheme="minorHAnsi" w:cstheme="minorHAnsi"/>
          <w:b/>
          <w:bCs/>
          <w:i/>
          <w:iCs/>
          <w:lang w:val="en-US"/>
        </w:rPr>
      </w:pPr>
    </w:p>
    <w:p w14:paraId="7A47911A" w14:textId="5F490160" w:rsidR="00E558B8" w:rsidRDefault="00E558B8" w:rsidP="000978CE">
      <w:pPr>
        <w:spacing w:before="240"/>
        <w:jc w:val="both"/>
        <w:outlineLvl w:val="4"/>
        <w:rPr>
          <w:rFonts w:asciiTheme="minorHAnsi" w:eastAsia="Times New Roman" w:hAnsiTheme="minorHAnsi" w:cstheme="minorHAnsi"/>
          <w:b/>
          <w:bCs/>
          <w:i/>
          <w:iCs/>
          <w:lang w:val="en-US"/>
        </w:rPr>
      </w:pPr>
    </w:p>
    <w:p w14:paraId="0EC6B1EB" w14:textId="77777777" w:rsidR="000978CE" w:rsidRPr="0079208D" w:rsidRDefault="000978CE" w:rsidP="000978CE">
      <w:pPr>
        <w:spacing w:before="240"/>
        <w:jc w:val="both"/>
        <w:outlineLvl w:val="4"/>
        <w:rPr>
          <w:rFonts w:asciiTheme="minorHAnsi" w:eastAsia="Times New Roman" w:hAnsiTheme="minorHAnsi" w:cstheme="minorHAnsi"/>
          <w:b/>
          <w:bCs/>
          <w:i/>
          <w:iCs/>
          <w:lang w:val="en-US"/>
        </w:rPr>
      </w:pPr>
    </w:p>
    <w:p w14:paraId="58F495A5" w14:textId="16F619C6" w:rsidR="009718AE" w:rsidRPr="0079208D" w:rsidRDefault="009718AE" w:rsidP="009718AE">
      <w:pPr>
        <w:spacing w:before="240"/>
        <w:ind w:left="864" w:hanging="864"/>
        <w:jc w:val="both"/>
        <w:outlineLvl w:val="4"/>
        <w:rPr>
          <w:rFonts w:asciiTheme="minorHAnsi" w:eastAsia="Times New Roman" w:hAnsiTheme="minorHAnsi" w:cstheme="minorHAnsi"/>
          <w:b/>
          <w:bCs/>
          <w:i/>
          <w:iCs/>
          <w:lang w:val="en-US"/>
        </w:rPr>
      </w:pPr>
      <w:r w:rsidRPr="0079208D">
        <w:rPr>
          <w:rFonts w:asciiTheme="minorHAnsi" w:eastAsia="Times New Roman" w:hAnsiTheme="minorHAnsi" w:cstheme="minorHAnsi"/>
          <w:b/>
          <w:bCs/>
          <w:i/>
          <w:iCs/>
          <w:lang w:val="en-US"/>
        </w:rPr>
        <w:t xml:space="preserve">S.4.2 Analytical Procedures and (S.4.3) Validation of Analytical Procedures </w:t>
      </w:r>
    </w:p>
    <w:p w14:paraId="3A1DC7E3" w14:textId="77777777" w:rsidR="009718AE" w:rsidRPr="0079208D" w:rsidRDefault="009718AE" w:rsidP="009718AE">
      <w:pPr>
        <w:rPr>
          <w:rFonts w:asciiTheme="minorHAnsi" w:hAnsiTheme="minorHAnsi" w:cstheme="minorHAnsi"/>
          <w:lang w:val="en-US"/>
        </w:rPr>
      </w:pPr>
    </w:p>
    <w:p w14:paraId="238A2D5A" w14:textId="0C6978CD" w:rsidR="009718AE" w:rsidRPr="0079208D" w:rsidRDefault="009718AE" w:rsidP="009718AE">
      <w:pPr>
        <w:rPr>
          <w:rFonts w:asciiTheme="minorHAnsi" w:hAnsiTheme="minorHAnsi" w:cstheme="minorHAnsi"/>
          <w:color w:val="FF0000"/>
          <w:lang w:val="en-US"/>
        </w:rPr>
      </w:pPr>
      <w:r w:rsidRPr="0079208D">
        <w:rPr>
          <w:rFonts w:asciiTheme="minorHAnsi" w:hAnsiTheme="minorHAnsi" w:cstheme="minorHAnsi"/>
          <w:color w:val="FF0000"/>
          <w:lang w:val="en-US"/>
        </w:rPr>
        <w:t>&lt;Complete the following table for any analytical methods that have not been previously assessed (e.g., in the assessment of the ASMF/DMF</w:t>
      </w:r>
      <w:r w:rsidR="0079208D">
        <w:rPr>
          <w:rFonts w:asciiTheme="minorHAnsi" w:hAnsiTheme="minorHAnsi" w:cstheme="minorHAnsi"/>
          <w:color w:val="FF0000"/>
          <w:lang w:val="en-US"/>
        </w:rPr>
        <w:t>/</w:t>
      </w:r>
      <w:r w:rsidR="00332FB2">
        <w:rPr>
          <w:rFonts w:asciiTheme="minorHAnsi" w:hAnsiTheme="minorHAnsi" w:cstheme="minorHAnsi"/>
          <w:color w:val="FF0000"/>
          <w:lang w:val="en-US"/>
        </w:rPr>
        <w:t>NRA</w:t>
      </w:r>
      <w:r w:rsidR="0079208D" w:rsidRPr="0079208D">
        <w:rPr>
          <w:rFonts w:asciiTheme="minorHAnsi" w:hAnsiTheme="minorHAnsi" w:cstheme="minorHAnsi"/>
          <w:color w:val="FF0000"/>
          <w:lang w:val="en-US"/>
        </w:rPr>
        <w:t xml:space="preserve"> APIMF</w:t>
      </w:r>
      <w:r w:rsidRPr="0079208D">
        <w:rPr>
          <w:rFonts w:asciiTheme="minorHAnsi" w:hAnsiTheme="minorHAnsi" w:cstheme="minorHAnsi"/>
          <w:color w:val="FF0000"/>
          <w:lang w:val="en-US"/>
        </w:rPr>
        <w:t xml:space="preserve">). Add additional columns as required. Delete the table if all methods have been reviewed as part of the ASMF/DMF </w:t>
      </w:r>
      <w:r w:rsidR="0079208D" w:rsidRPr="0079208D">
        <w:rPr>
          <w:rFonts w:asciiTheme="minorHAnsi" w:hAnsiTheme="minorHAnsi" w:cstheme="minorHAnsi"/>
          <w:color w:val="FF0000"/>
          <w:lang w:val="en-US"/>
        </w:rPr>
        <w:t xml:space="preserve">/ </w:t>
      </w:r>
      <w:r w:rsidR="00332FB2">
        <w:rPr>
          <w:rFonts w:asciiTheme="minorHAnsi" w:hAnsiTheme="minorHAnsi" w:cstheme="minorHAnsi"/>
          <w:color w:val="FF0000"/>
          <w:lang w:val="en-US"/>
        </w:rPr>
        <w:t>NRA</w:t>
      </w:r>
      <w:r w:rsidR="0079208D" w:rsidRPr="0079208D">
        <w:rPr>
          <w:rFonts w:asciiTheme="minorHAnsi" w:hAnsiTheme="minorHAnsi" w:cstheme="minorHAnsi"/>
          <w:color w:val="FF0000"/>
          <w:lang w:val="en-US"/>
        </w:rPr>
        <w:t xml:space="preserve"> APIMF </w:t>
      </w:r>
      <w:r w:rsidRPr="0079208D">
        <w:rPr>
          <w:rFonts w:asciiTheme="minorHAnsi" w:hAnsiTheme="minorHAnsi" w:cstheme="minorHAnsi"/>
          <w:color w:val="FF0000"/>
          <w:lang w:val="en-US"/>
        </w:rPr>
        <w:t>and cross-referenced to the ASMF/DMF</w:t>
      </w:r>
      <w:r w:rsidR="0079208D" w:rsidRPr="0079208D">
        <w:rPr>
          <w:rFonts w:asciiTheme="minorHAnsi" w:hAnsiTheme="minorHAnsi" w:cstheme="minorHAnsi"/>
          <w:color w:val="FF0000"/>
          <w:lang w:val="en-US"/>
        </w:rPr>
        <w:t xml:space="preserve">/ </w:t>
      </w:r>
      <w:r w:rsidR="00332FB2">
        <w:rPr>
          <w:rFonts w:asciiTheme="minorHAnsi" w:hAnsiTheme="minorHAnsi" w:cstheme="minorHAnsi"/>
          <w:color w:val="FF0000"/>
          <w:lang w:val="en-US"/>
        </w:rPr>
        <w:t>NRA</w:t>
      </w:r>
      <w:r w:rsidR="0079208D" w:rsidRPr="0079208D">
        <w:rPr>
          <w:rFonts w:asciiTheme="minorHAnsi" w:hAnsiTheme="minorHAnsi" w:cstheme="minorHAnsi"/>
          <w:color w:val="FF0000"/>
          <w:lang w:val="en-US"/>
        </w:rPr>
        <w:t xml:space="preserve"> APIMF</w:t>
      </w:r>
      <w:r w:rsidRPr="0079208D">
        <w:rPr>
          <w:rFonts w:asciiTheme="minorHAnsi" w:hAnsiTheme="minorHAnsi" w:cstheme="minorHAnsi"/>
          <w:color w:val="FF0000"/>
          <w:lang w:val="en-US"/>
        </w:rPr>
        <w:t xml:space="preserve">.&gt; </w:t>
      </w:r>
    </w:p>
    <w:p w14:paraId="06FAA007" w14:textId="77777777" w:rsidR="009718AE" w:rsidRPr="0079208D" w:rsidRDefault="009718AE" w:rsidP="009718AE">
      <w:pPr>
        <w:rPr>
          <w:rFonts w:asciiTheme="minorHAnsi" w:hAnsiTheme="minorHAnsi" w:cstheme="minorHAnsi"/>
          <w:lang w:val="en-US"/>
        </w:rPr>
      </w:pPr>
    </w:p>
    <w:tbl>
      <w:tblPr>
        <w:tblW w:w="2345"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13"/>
        <w:gridCol w:w="1897"/>
      </w:tblGrid>
      <w:tr w:rsidR="009718AE" w:rsidRPr="0079208D" w14:paraId="416BD74E" w14:textId="77777777" w:rsidTr="00E558B8">
        <w:tc>
          <w:tcPr>
            <w:tcW w:w="2849" w:type="pct"/>
            <w:tcBorders>
              <w:top w:val="single" w:sz="4" w:space="0" w:color="auto"/>
              <w:left w:val="single" w:sz="4" w:space="0" w:color="auto"/>
              <w:bottom w:val="single" w:sz="18" w:space="0" w:color="000000"/>
            </w:tcBorders>
          </w:tcPr>
          <w:p w14:paraId="57D9E736" w14:textId="77777777" w:rsidR="009718AE" w:rsidRPr="0079208D" w:rsidRDefault="009718AE" w:rsidP="009718AE">
            <w:pPr>
              <w:jc w:val="both"/>
              <w:rPr>
                <w:rFonts w:asciiTheme="minorHAnsi" w:eastAsia="Times New Roman" w:hAnsiTheme="minorHAnsi" w:cstheme="minorHAnsi"/>
                <w:b/>
                <w:bCs/>
                <w:lang w:eastAsia="en-CA"/>
              </w:rPr>
            </w:pPr>
            <w:r w:rsidRPr="0079208D">
              <w:rPr>
                <w:rFonts w:asciiTheme="minorHAnsi" w:eastAsia="Times New Roman" w:hAnsiTheme="minorHAnsi" w:cstheme="minorHAnsi"/>
                <w:b/>
                <w:bCs/>
                <w:lang w:eastAsia="en-CA"/>
              </w:rPr>
              <w:t>Analytical Procedure</w:t>
            </w:r>
          </w:p>
        </w:tc>
        <w:sdt>
          <w:sdtPr>
            <w:rPr>
              <w:rFonts w:asciiTheme="minorHAnsi" w:eastAsia="Times New Roman" w:hAnsiTheme="minorHAnsi" w:cstheme="minorHAnsi"/>
              <w:b/>
              <w:bCs/>
              <w:lang w:eastAsia="en-CA"/>
            </w:rPr>
            <w:id w:val="690112390"/>
            <w:placeholder>
              <w:docPart w:val="CCE9C126588B467DBB2998AA61F8B6D8"/>
            </w:placeholder>
            <w:showingPlcHdr/>
            <w:text/>
          </w:sdtPr>
          <w:sdtContent>
            <w:tc>
              <w:tcPr>
                <w:tcW w:w="2151" w:type="pct"/>
                <w:tcBorders>
                  <w:top w:val="single" w:sz="4" w:space="0" w:color="auto"/>
                  <w:bottom w:val="single" w:sz="18" w:space="0" w:color="000000"/>
                  <w:right w:val="single" w:sz="4" w:space="0" w:color="auto"/>
                </w:tcBorders>
              </w:tcPr>
              <w:p w14:paraId="5D87E512" w14:textId="77777777" w:rsidR="009718AE" w:rsidRPr="0079208D" w:rsidRDefault="009718AE" w:rsidP="009718AE">
                <w:pPr>
                  <w:rPr>
                    <w:rFonts w:asciiTheme="minorHAnsi" w:eastAsia="Times New Roman" w:hAnsiTheme="minorHAnsi" w:cstheme="minorHAnsi"/>
                    <w:b/>
                    <w:bCs/>
                    <w:lang w:eastAsia="en-CA"/>
                  </w:rPr>
                </w:pPr>
                <w:r w:rsidRPr="0079208D">
                  <w:rPr>
                    <w:rFonts w:asciiTheme="minorHAnsi" w:hAnsiTheme="minorHAnsi" w:cstheme="minorHAnsi"/>
                    <w:lang w:val="en-US" w:eastAsia="en-CA"/>
                  </w:rPr>
                  <w:t>Insert Method Description or “N/A”</w:t>
                </w:r>
              </w:p>
            </w:tc>
          </w:sdtContent>
        </w:sdt>
      </w:tr>
      <w:tr w:rsidR="009718AE" w:rsidRPr="0079208D" w14:paraId="61531CA6" w14:textId="77777777" w:rsidTr="00E558B8">
        <w:tc>
          <w:tcPr>
            <w:tcW w:w="2849" w:type="pct"/>
            <w:tcBorders>
              <w:top w:val="single" w:sz="18" w:space="0" w:color="000000"/>
              <w:left w:val="single" w:sz="4" w:space="0" w:color="auto"/>
              <w:bottom w:val="single" w:sz="4" w:space="0" w:color="auto"/>
            </w:tcBorders>
          </w:tcPr>
          <w:p w14:paraId="612F9729"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Method Type:</w:t>
            </w:r>
          </w:p>
        </w:tc>
        <w:tc>
          <w:tcPr>
            <w:tcW w:w="2151" w:type="pct"/>
            <w:tcBorders>
              <w:top w:val="single" w:sz="18" w:space="0" w:color="000000"/>
              <w:bottom w:val="single" w:sz="4" w:space="0" w:color="auto"/>
              <w:right w:val="single" w:sz="4" w:space="0" w:color="auto"/>
            </w:tcBorders>
          </w:tcPr>
          <w:p w14:paraId="79C6F933" w14:textId="77777777" w:rsidR="009718AE" w:rsidRPr="0079208D" w:rsidRDefault="009718AE" w:rsidP="009718AE">
            <w:pPr>
              <w:jc w:val="center"/>
              <w:rPr>
                <w:rFonts w:asciiTheme="minorHAnsi" w:eastAsia="Times New Roman" w:hAnsiTheme="minorHAnsi" w:cstheme="minorHAnsi"/>
                <w:color w:val="0000CC"/>
                <w:lang w:val="en-CA"/>
              </w:rPr>
            </w:pPr>
          </w:p>
        </w:tc>
      </w:tr>
      <w:tr w:rsidR="009718AE" w:rsidRPr="0079208D" w14:paraId="7F34DFF0" w14:textId="77777777" w:rsidTr="00E558B8">
        <w:tc>
          <w:tcPr>
            <w:tcW w:w="2849" w:type="pct"/>
            <w:tcBorders>
              <w:top w:val="single" w:sz="12" w:space="0" w:color="auto"/>
              <w:left w:val="single" w:sz="4" w:space="0" w:color="auto"/>
              <w:bottom w:val="single" w:sz="18" w:space="0" w:color="000000"/>
            </w:tcBorders>
          </w:tcPr>
          <w:p w14:paraId="4C7F07B6" w14:textId="77777777" w:rsidR="009718AE" w:rsidRPr="0079208D" w:rsidRDefault="009718AE" w:rsidP="009718AE">
            <w:pPr>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Routine System Suitability Tests and Acceptance criteria</w:t>
            </w:r>
          </w:p>
        </w:tc>
        <w:tc>
          <w:tcPr>
            <w:tcW w:w="2151" w:type="pct"/>
            <w:tcBorders>
              <w:top w:val="single" w:sz="12" w:space="0" w:color="auto"/>
              <w:bottom w:val="single" w:sz="18" w:space="0" w:color="000000"/>
              <w:right w:val="single" w:sz="4" w:space="0" w:color="auto"/>
            </w:tcBorders>
          </w:tcPr>
          <w:p w14:paraId="4057B12D"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64F54758" w14:textId="77777777" w:rsidTr="00E558B8">
        <w:tc>
          <w:tcPr>
            <w:tcW w:w="2849" w:type="pct"/>
            <w:tcBorders>
              <w:top w:val="single" w:sz="18" w:space="0" w:color="000000"/>
              <w:left w:val="single" w:sz="4" w:space="0" w:color="000000"/>
              <w:bottom w:val="single" w:sz="4" w:space="0" w:color="000000"/>
              <w:right w:val="single" w:sz="4" w:space="0" w:color="000000"/>
            </w:tcBorders>
          </w:tcPr>
          <w:p w14:paraId="2A7FFD2A"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Specificity</w:t>
            </w:r>
          </w:p>
        </w:tc>
        <w:tc>
          <w:tcPr>
            <w:tcW w:w="2151" w:type="pct"/>
            <w:tcBorders>
              <w:top w:val="single" w:sz="18" w:space="0" w:color="000000"/>
              <w:left w:val="single" w:sz="4" w:space="0" w:color="000000"/>
              <w:bottom w:val="single" w:sz="4" w:space="0" w:color="000000"/>
              <w:right w:val="single" w:sz="4" w:space="0" w:color="000000"/>
            </w:tcBorders>
          </w:tcPr>
          <w:p w14:paraId="0B1FFB38"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3C77DF1F"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30BED70F"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xml:space="preserve">Linearity </w:t>
            </w:r>
          </w:p>
        </w:tc>
        <w:tc>
          <w:tcPr>
            <w:tcW w:w="2151" w:type="pct"/>
            <w:tcBorders>
              <w:top w:val="single" w:sz="4" w:space="0" w:color="000000"/>
              <w:left w:val="single" w:sz="4" w:space="0" w:color="000000"/>
              <w:bottom w:val="single" w:sz="4" w:space="0" w:color="000000"/>
              <w:right w:val="single" w:sz="4" w:space="0" w:color="000000"/>
            </w:tcBorders>
          </w:tcPr>
          <w:p w14:paraId="244D16FE"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51FCD3D5"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5DB781BA"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Accuracy</w:t>
            </w:r>
          </w:p>
        </w:tc>
        <w:tc>
          <w:tcPr>
            <w:tcW w:w="2151" w:type="pct"/>
            <w:tcBorders>
              <w:top w:val="single" w:sz="4" w:space="0" w:color="000000"/>
              <w:left w:val="single" w:sz="4" w:space="0" w:color="000000"/>
              <w:bottom w:val="single" w:sz="4" w:space="0" w:color="000000"/>
              <w:right w:val="single" w:sz="4" w:space="0" w:color="000000"/>
            </w:tcBorders>
          </w:tcPr>
          <w:p w14:paraId="63F891C3"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017730B2"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6B578518"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Precision:</w:t>
            </w:r>
          </w:p>
        </w:tc>
        <w:tc>
          <w:tcPr>
            <w:tcW w:w="2151" w:type="pct"/>
            <w:tcBorders>
              <w:top w:val="single" w:sz="4" w:space="0" w:color="000000"/>
              <w:left w:val="single" w:sz="4" w:space="0" w:color="000000"/>
              <w:bottom w:val="single" w:sz="4" w:space="0" w:color="000000"/>
              <w:right w:val="single" w:sz="4" w:space="0" w:color="000000"/>
            </w:tcBorders>
          </w:tcPr>
          <w:p w14:paraId="1799C715"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220BB5A9"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5493DBC1"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xml:space="preserve">- Repeatability </w:t>
            </w:r>
          </w:p>
        </w:tc>
        <w:tc>
          <w:tcPr>
            <w:tcW w:w="2151" w:type="pct"/>
            <w:tcBorders>
              <w:top w:val="single" w:sz="4" w:space="0" w:color="000000"/>
              <w:left w:val="single" w:sz="4" w:space="0" w:color="000000"/>
              <w:bottom w:val="single" w:sz="4" w:space="0" w:color="000000"/>
              <w:right w:val="single" w:sz="4" w:space="0" w:color="000000"/>
            </w:tcBorders>
          </w:tcPr>
          <w:p w14:paraId="476252B5"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220C87DB"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3644C7F2"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xml:space="preserve">- Intermediate precision </w:t>
            </w:r>
          </w:p>
        </w:tc>
        <w:tc>
          <w:tcPr>
            <w:tcW w:w="2151" w:type="pct"/>
            <w:tcBorders>
              <w:top w:val="single" w:sz="4" w:space="0" w:color="000000"/>
              <w:left w:val="single" w:sz="4" w:space="0" w:color="000000"/>
              <w:bottom w:val="single" w:sz="4" w:space="0" w:color="000000"/>
              <w:right w:val="single" w:sz="4" w:space="0" w:color="000000"/>
            </w:tcBorders>
          </w:tcPr>
          <w:p w14:paraId="07B7678F"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5EC9055C"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55C4AB28"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Range (specify)</w:t>
            </w:r>
          </w:p>
        </w:tc>
        <w:tc>
          <w:tcPr>
            <w:tcW w:w="2151" w:type="pct"/>
            <w:tcBorders>
              <w:top w:val="single" w:sz="4" w:space="0" w:color="000000"/>
              <w:left w:val="single" w:sz="4" w:space="0" w:color="000000"/>
              <w:bottom w:val="single" w:sz="4" w:space="0" w:color="000000"/>
              <w:right w:val="single" w:sz="4" w:space="0" w:color="000000"/>
            </w:tcBorders>
          </w:tcPr>
          <w:p w14:paraId="74E70C1F"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1C1AEF5D"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60DF7D40"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Detection limit (specify)</w:t>
            </w:r>
          </w:p>
        </w:tc>
        <w:tc>
          <w:tcPr>
            <w:tcW w:w="2151" w:type="pct"/>
            <w:tcBorders>
              <w:top w:val="single" w:sz="4" w:space="0" w:color="000000"/>
              <w:left w:val="single" w:sz="4" w:space="0" w:color="000000"/>
              <w:bottom w:val="single" w:sz="4" w:space="0" w:color="000000"/>
              <w:right w:val="single" w:sz="4" w:space="0" w:color="000000"/>
            </w:tcBorders>
          </w:tcPr>
          <w:p w14:paraId="78D4F07D"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0C5B91B3"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505D7151"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Quantitation limit (specify)</w:t>
            </w:r>
          </w:p>
        </w:tc>
        <w:tc>
          <w:tcPr>
            <w:tcW w:w="2151" w:type="pct"/>
            <w:tcBorders>
              <w:top w:val="single" w:sz="4" w:space="0" w:color="000000"/>
              <w:left w:val="single" w:sz="4" w:space="0" w:color="000000"/>
              <w:bottom w:val="single" w:sz="4" w:space="0" w:color="000000"/>
              <w:right w:val="single" w:sz="4" w:space="0" w:color="000000"/>
            </w:tcBorders>
          </w:tcPr>
          <w:p w14:paraId="2BD1028C"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20E86536"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2FF13587"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xml:space="preserve">Robustness </w:t>
            </w:r>
          </w:p>
        </w:tc>
        <w:tc>
          <w:tcPr>
            <w:tcW w:w="2151" w:type="pct"/>
            <w:tcBorders>
              <w:top w:val="single" w:sz="4" w:space="0" w:color="000000"/>
              <w:left w:val="single" w:sz="4" w:space="0" w:color="000000"/>
              <w:bottom w:val="single" w:sz="4" w:space="0" w:color="000000"/>
              <w:right w:val="single" w:sz="4" w:space="0" w:color="000000"/>
            </w:tcBorders>
          </w:tcPr>
          <w:p w14:paraId="539F4A0B" w14:textId="77777777" w:rsidR="009718AE" w:rsidRPr="0079208D" w:rsidRDefault="009718AE" w:rsidP="009718AE">
            <w:pPr>
              <w:jc w:val="center"/>
              <w:rPr>
                <w:rFonts w:asciiTheme="minorHAnsi" w:eastAsia="Times New Roman" w:hAnsiTheme="minorHAnsi" w:cstheme="minorHAnsi"/>
                <w:bCs/>
                <w:color w:val="0000CC"/>
              </w:rPr>
            </w:pPr>
          </w:p>
        </w:tc>
      </w:tr>
      <w:tr w:rsidR="009718AE" w:rsidRPr="0079208D" w14:paraId="46F26DE7" w14:textId="77777777" w:rsidTr="00E558B8">
        <w:tc>
          <w:tcPr>
            <w:tcW w:w="2849" w:type="pct"/>
            <w:tcBorders>
              <w:top w:val="single" w:sz="4" w:space="0" w:color="000000"/>
              <w:left w:val="single" w:sz="4" w:space="0" w:color="000000"/>
              <w:bottom w:val="single" w:sz="4" w:space="0" w:color="000000"/>
              <w:right w:val="single" w:sz="4" w:space="0" w:color="000000"/>
            </w:tcBorders>
          </w:tcPr>
          <w:p w14:paraId="0E7F7A99" w14:textId="77777777" w:rsidR="009718AE" w:rsidRPr="0079208D" w:rsidRDefault="009718AE" w:rsidP="009718AE">
            <w:pPr>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xml:space="preserve">Solution stability </w:t>
            </w:r>
          </w:p>
        </w:tc>
        <w:tc>
          <w:tcPr>
            <w:tcW w:w="2151" w:type="pct"/>
            <w:tcBorders>
              <w:top w:val="single" w:sz="4" w:space="0" w:color="000000"/>
              <w:left w:val="single" w:sz="4" w:space="0" w:color="000000"/>
              <w:bottom w:val="single" w:sz="4" w:space="0" w:color="000000"/>
              <w:right w:val="single" w:sz="4" w:space="0" w:color="000000"/>
            </w:tcBorders>
          </w:tcPr>
          <w:p w14:paraId="4B8EF8FA" w14:textId="77777777" w:rsidR="009718AE" w:rsidRPr="0079208D" w:rsidRDefault="009718AE" w:rsidP="009718AE">
            <w:pPr>
              <w:jc w:val="center"/>
              <w:rPr>
                <w:rFonts w:asciiTheme="minorHAnsi" w:eastAsia="Times New Roman" w:hAnsiTheme="minorHAnsi" w:cstheme="minorHAnsi"/>
                <w:bCs/>
                <w:color w:val="0000CC"/>
              </w:rPr>
            </w:pPr>
          </w:p>
        </w:tc>
      </w:tr>
    </w:tbl>
    <w:p w14:paraId="5D6F2403" w14:textId="77777777" w:rsidR="009718AE" w:rsidRPr="0079208D" w:rsidRDefault="009718AE" w:rsidP="009718AE">
      <w:pPr>
        <w:jc w:val="both"/>
        <w:rPr>
          <w:rFonts w:asciiTheme="minorHAnsi" w:eastAsia="Times New Roman" w:hAnsiTheme="minorHAnsi" w:cstheme="minorHAnsi"/>
          <w:bCs/>
          <w:lang w:eastAsia="en-CA"/>
        </w:rPr>
      </w:pPr>
    </w:p>
    <w:p w14:paraId="0BC572EA" w14:textId="77777777" w:rsidR="009718AE" w:rsidRPr="0079208D" w:rsidRDefault="009718AE" w:rsidP="009718AE">
      <w:pPr>
        <w:ind w:left="720"/>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indicates that the parameter is acceptably tested and validated</w:t>
      </w:r>
    </w:p>
    <w:p w14:paraId="30D63D19" w14:textId="77777777" w:rsidR="009718AE" w:rsidRPr="0079208D" w:rsidRDefault="009718AE" w:rsidP="009718AE">
      <w:pPr>
        <w:ind w:left="720"/>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xml:space="preserve">- indicates that the parameter is not tested </w:t>
      </w:r>
    </w:p>
    <w:p w14:paraId="25F2A381" w14:textId="77777777" w:rsidR="009718AE" w:rsidRPr="0079208D" w:rsidRDefault="009718AE" w:rsidP="009718AE">
      <w:pPr>
        <w:ind w:left="720"/>
        <w:jc w:val="both"/>
        <w:rPr>
          <w:rFonts w:asciiTheme="minorHAnsi" w:eastAsia="Times New Roman" w:hAnsiTheme="minorHAnsi" w:cstheme="minorHAnsi"/>
          <w:bCs/>
          <w:lang w:eastAsia="en-CA"/>
        </w:rPr>
      </w:pPr>
      <w:r w:rsidRPr="0079208D">
        <w:rPr>
          <w:rFonts w:asciiTheme="minorHAnsi" w:eastAsia="Times New Roman" w:hAnsiTheme="minorHAnsi" w:cstheme="minorHAnsi"/>
          <w:bCs/>
          <w:lang w:eastAsia="en-CA"/>
        </w:rPr>
        <w:t>? indicates that questions remain before the parameter is judged to be acceptable</w:t>
      </w:r>
    </w:p>
    <w:p w14:paraId="42021B90" w14:textId="6EE05C44" w:rsidR="009718AE" w:rsidRPr="0079208D" w:rsidRDefault="009718AE" w:rsidP="00E558B8">
      <w:pPr>
        <w:ind w:left="720"/>
        <w:jc w:val="both"/>
        <w:rPr>
          <w:rFonts w:asciiTheme="minorHAnsi" w:eastAsia="Times New Roman" w:hAnsiTheme="minorHAnsi" w:cstheme="minorHAnsi"/>
          <w:bCs/>
          <w:lang w:eastAsia="en-CA"/>
        </w:rPr>
      </w:pPr>
      <w:r w:rsidRPr="0079208D">
        <w:rPr>
          <w:rFonts w:asciiTheme="minorHAnsi" w:eastAsia="Times New Roman" w:hAnsiTheme="minorHAnsi" w:cstheme="minorHAnsi"/>
          <w:lang w:val="en-US" w:eastAsia="en-CA"/>
        </w:rPr>
        <w:t xml:space="preserve"> </w:t>
      </w:r>
      <w:r w:rsidRPr="0079208D">
        <w:rPr>
          <w:rFonts w:asciiTheme="minorHAnsi" w:eastAsia="Times New Roman" w:hAnsiTheme="minorHAnsi" w:cstheme="minorHAnsi"/>
          <w:color w:val="FF0000"/>
          <w:lang w:val="en-US" w:eastAsia="en-CA"/>
        </w:rPr>
        <w:t>&lt;include any discussion below the table&gt;</w:t>
      </w:r>
    </w:p>
    <w:p w14:paraId="65E832E2" w14:textId="77777777" w:rsidR="009718AE" w:rsidRPr="0079208D"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79208D">
        <w:rPr>
          <w:rFonts w:asciiTheme="minorHAnsi" w:eastAsia="Times New Roman" w:hAnsiTheme="minorHAnsi" w:cstheme="minorHAnsi"/>
          <w:b/>
          <w:bCs/>
          <w:lang w:val="en-US"/>
        </w:rPr>
        <w:t>S.5 Reference Standards or Materials</w:t>
      </w:r>
    </w:p>
    <w:p w14:paraId="17F5048F" w14:textId="77777777" w:rsidR="009718AE" w:rsidRPr="0079208D" w:rsidRDefault="009718AE" w:rsidP="009718AE">
      <w:pPr>
        <w:jc w:val="both"/>
        <w:rPr>
          <w:rFonts w:asciiTheme="minorHAnsi" w:eastAsia="Times New Roman" w:hAnsiTheme="minorHAnsi" w:cstheme="minorHAnsi"/>
          <w:lang w:val="en-CA" w:eastAsia="en-CA"/>
        </w:rPr>
      </w:pPr>
    </w:p>
    <w:p w14:paraId="2DBCB07A" w14:textId="77777777" w:rsidR="009718AE" w:rsidRPr="0079208D" w:rsidRDefault="009718AE" w:rsidP="009718AE">
      <w:pPr>
        <w:jc w:val="both"/>
        <w:rPr>
          <w:rFonts w:asciiTheme="minorHAnsi" w:eastAsia="Times New Roman" w:hAnsiTheme="minorHAnsi" w:cstheme="minorHAnsi"/>
          <w:lang w:val="en-CA" w:eastAsia="en-CA"/>
        </w:rPr>
      </w:pPr>
      <w:r w:rsidRPr="0079208D">
        <w:rPr>
          <w:rFonts w:asciiTheme="minorHAnsi" w:eastAsia="Times New Roman" w:hAnsiTheme="minorHAnsi" w:cstheme="minorHAnsi"/>
          <w:lang w:val="en-CA" w:eastAsia="en-CA"/>
        </w:rPr>
        <w:t>Source of reference standards or reference materials for drug substance and impurity(ies):</w:t>
      </w:r>
    </w:p>
    <w:p w14:paraId="3ACAF995" w14:textId="77777777" w:rsidR="009718AE" w:rsidRPr="0079208D" w:rsidRDefault="009718AE" w:rsidP="009718AE">
      <w:pPr>
        <w:rPr>
          <w:rFonts w:asciiTheme="minorHAnsi" w:eastAsia="Times New Roman" w:hAnsiTheme="minorHAnsi" w:cstheme="minorHAnsi"/>
          <w:lang w:val="en-CA"/>
        </w:rPr>
      </w:pPr>
    </w:p>
    <w:p w14:paraId="17D5AAFD" w14:textId="77777777" w:rsidR="009718AE" w:rsidRPr="0079208D" w:rsidRDefault="009718AE" w:rsidP="009718AE">
      <w:pPr>
        <w:jc w:val="both"/>
        <w:rPr>
          <w:rFonts w:asciiTheme="minorHAnsi" w:eastAsia="Times New Roman" w:hAnsiTheme="minorHAnsi" w:cstheme="minorHAnsi"/>
          <w:lang w:val="en-CA"/>
        </w:rPr>
      </w:pPr>
      <w:r w:rsidRPr="0079208D">
        <w:rPr>
          <w:rFonts w:asciiTheme="minorHAnsi" w:eastAsia="Times New Roman" w:hAnsiTheme="minorHAnsi" w:cstheme="minorHAnsi"/>
          <w:lang w:val="en-CA"/>
        </w:rPr>
        <w:t>Discussion of the characterisation of any in-house primary or secondary reference standards (if applicable):</w:t>
      </w:r>
    </w:p>
    <w:p w14:paraId="7B0D67ED" w14:textId="77777777" w:rsidR="009718AE" w:rsidRPr="0079208D" w:rsidRDefault="009718AE" w:rsidP="009718AE">
      <w:pPr>
        <w:jc w:val="both"/>
        <w:rPr>
          <w:rFonts w:asciiTheme="minorHAnsi" w:eastAsia="Times New Roman" w:hAnsiTheme="minorHAnsi" w:cstheme="minorHAnsi"/>
          <w:lang w:val="en-CA"/>
        </w:rPr>
      </w:pPr>
    </w:p>
    <w:p w14:paraId="234D24B5" w14:textId="77777777" w:rsidR="00E558B8" w:rsidRPr="0079208D" w:rsidRDefault="00E558B8" w:rsidP="009718AE">
      <w:pPr>
        <w:widowControl w:val="0"/>
        <w:spacing w:before="240"/>
        <w:ind w:left="720" w:hanging="720"/>
        <w:jc w:val="both"/>
        <w:outlineLvl w:val="3"/>
        <w:rPr>
          <w:rFonts w:asciiTheme="minorHAnsi" w:eastAsia="Times New Roman" w:hAnsiTheme="minorHAnsi" w:cstheme="minorHAnsi"/>
          <w:b/>
          <w:bCs/>
          <w:lang w:val="en-US"/>
        </w:rPr>
      </w:pPr>
    </w:p>
    <w:p w14:paraId="3B536A08" w14:textId="77777777" w:rsidR="00E558B8" w:rsidRPr="0079208D" w:rsidRDefault="00E558B8" w:rsidP="009718AE">
      <w:pPr>
        <w:widowControl w:val="0"/>
        <w:spacing w:before="240"/>
        <w:ind w:left="720" w:hanging="720"/>
        <w:jc w:val="both"/>
        <w:outlineLvl w:val="3"/>
        <w:rPr>
          <w:rFonts w:asciiTheme="minorHAnsi" w:eastAsia="Times New Roman" w:hAnsiTheme="minorHAnsi" w:cstheme="minorHAnsi"/>
          <w:b/>
          <w:bCs/>
          <w:lang w:val="en-US"/>
        </w:rPr>
      </w:pPr>
    </w:p>
    <w:p w14:paraId="3F1C6C57" w14:textId="77777777" w:rsidR="00E558B8" w:rsidRPr="0079208D" w:rsidRDefault="00E558B8" w:rsidP="009718AE">
      <w:pPr>
        <w:widowControl w:val="0"/>
        <w:spacing w:before="240"/>
        <w:ind w:left="720" w:hanging="720"/>
        <w:jc w:val="both"/>
        <w:outlineLvl w:val="3"/>
        <w:rPr>
          <w:rFonts w:asciiTheme="minorHAnsi" w:eastAsia="Times New Roman" w:hAnsiTheme="minorHAnsi" w:cstheme="minorHAnsi"/>
          <w:b/>
          <w:bCs/>
          <w:lang w:val="en-US"/>
        </w:rPr>
      </w:pPr>
    </w:p>
    <w:p w14:paraId="4597F10D" w14:textId="77777777" w:rsidR="00E558B8" w:rsidRPr="0079208D" w:rsidRDefault="00E558B8" w:rsidP="009718AE">
      <w:pPr>
        <w:widowControl w:val="0"/>
        <w:spacing w:before="240"/>
        <w:ind w:left="720" w:hanging="720"/>
        <w:jc w:val="both"/>
        <w:outlineLvl w:val="3"/>
        <w:rPr>
          <w:rFonts w:asciiTheme="minorHAnsi" w:eastAsia="Times New Roman" w:hAnsiTheme="minorHAnsi" w:cstheme="minorHAnsi"/>
          <w:b/>
          <w:bCs/>
          <w:lang w:val="en-US"/>
        </w:rPr>
      </w:pPr>
    </w:p>
    <w:p w14:paraId="79425E05" w14:textId="1E280B1C" w:rsidR="00E558B8" w:rsidRPr="0079208D" w:rsidRDefault="00E558B8" w:rsidP="000978CE">
      <w:pPr>
        <w:widowControl w:val="0"/>
        <w:spacing w:before="240"/>
        <w:jc w:val="both"/>
        <w:outlineLvl w:val="3"/>
        <w:rPr>
          <w:rFonts w:asciiTheme="minorHAnsi" w:eastAsia="Times New Roman" w:hAnsiTheme="minorHAnsi" w:cstheme="minorHAnsi"/>
          <w:b/>
          <w:bCs/>
          <w:lang w:val="en-US"/>
        </w:rPr>
      </w:pPr>
    </w:p>
    <w:p w14:paraId="4C58DBE5" w14:textId="4137158B" w:rsidR="009718AE" w:rsidRPr="0079208D" w:rsidRDefault="009718AE" w:rsidP="009718AE">
      <w:pPr>
        <w:widowControl w:val="0"/>
        <w:spacing w:before="240"/>
        <w:ind w:left="720" w:hanging="720"/>
        <w:jc w:val="both"/>
        <w:outlineLvl w:val="3"/>
        <w:rPr>
          <w:rFonts w:asciiTheme="minorHAnsi" w:eastAsia="Times New Roman" w:hAnsiTheme="minorHAnsi" w:cstheme="minorHAnsi"/>
          <w:b/>
          <w:bCs/>
          <w:lang w:val="en-US"/>
        </w:rPr>
      </w:pPr>
      <w:r w:rsidRPr="0079208D">
        <w:rPr>
          <w:rFonts w:asciiTheme="minorHAnsi" w:eastAsia="Times New Roman" w:hAnsiTheme="minorHAnsi" w:cstheme="minorHAnsi"/>
          <w:b/>
          <w:bCs/>
          <w:lang w:val="en-US"/>
        </w:rPr>
        <w:t>S.7 Stability</w:t>
      </w:r>
    </w:p>
    <w:p w14:paraId="07F8B025" w14:textId="77777777" w:rsidR="009718AE" w:rsidRPr="0079208D" w:rsidRDefault="009718AE" w:rsidP="009718AE">
      <w:pPr>
        <w:spacing w:before="240"/>
        <w:ind w:left="864" w:hanging="864"/>
        <w:jc w:val="both"/>
        <w:outlineLvl w:val="4"/>
        <w:rPr>
          <w:rFonts w:asciiTheme="minorHAnsi" w:eastAsia="Times New Roman" w:hAnsiTheme="minorHAnsi" w:cstheme="minorHAnsi"/>
          <w:b/>
          <w:bCs/>
          <w:i/>
          <w:iCs/>
          <w:lang w:val="en-US"/>
        </w:rPr>
      </w:pPr>
      <w:r w:rsidRPr="0079208D">
        <w:rPr>
          <w:rFonts w:asciiTheme="minorHAnsi" w:eastAsia="Times New Roman" w:hAnsiTheme="minorHAnsi" w:cstheme="minorHAnsi"/>
          <w:b/>
          <w:bCs/>
          <w:i/>
          <w:iCs/>
          <w:lang w:val="en-US"/>
        </w:rPr>
        <w:t>S.7.1 Stability summary and conclusions</w:t>
      </w:r>
    </w:p>
    <w:p w14:paraId="6A8A27A6" w14:textId="77777777" w:rsidR="009718AE" w:rsidRPr="0079208D" w:rsidRDefault="009718AE" w:rsidP="009718AE">
      <w:pPr>
        <w:rPr>
          <w:rFonts w:asciiTheme="minorHAnsi" w:hAnsiTheme="minorHAnsi" w:cstheme="minorHAnsi"/>
          <w:lang w:val="en-US"/>
        </w:rPr>
      </w:pPr>
    </w:p>
    <w:p w14:paraId="511FEB96" w14:textId="77777777" w:rsidR="009718AE" w:rsidRPr="0079208D" w:rsidRDefault="009718AE" w:rsidP="009718AE">
      <w:pPr>
        <w:rPr>
          <w:rFonts w:asciiTheme="minorHAnsi" w:hAnsiTheme="minorHAnsi" w:cstheme="minorHAnsi"/>
          <w:color w:val="FF0000"/>
          <w:lang w:val="en-US"/>
        </w:rPr>
      </w:pPr>
      <w:r w:rsidRPr="0079208D">
        <w:rPr>
          <w:rFonts w:asciiTheme="minorHAnsi" w:hAnsiTheme="minorHAnsi" w:cstheme="minorHAnsi"/>
          <w:color w:val="FF0000"/>
          <w:lang w:val="en-US"/>
        </w:rPr>
        <w:t>&lt;include a summary of the currently proposed re-test period (or shelf life), container closure system, and storage conditions&gt;</w:t>
      </w:r>
    </w:p>
    <w:p w14:paraId="509DC2FE" w14:textId="77777777" w:rsidR="009718AE" w:rsidRPr="0079208D" w:rsidRDefault="009718AE" w:rsidP="009718AE">
      <w:pPr>
        <w:jc w:val="both"/>
        <w:rPr>
          <w:rFonts w:asciiTheme="minorHAnsi" w:eastAsia="Times New Roman" w:hAnsiTheme="minorHAnsi" w:cstheme="minorHAnsi"/>
          <w:bCs/>
          <w:lang w:val="en-US" w:eastAsia="en-CA"/>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2813"/>
        <w:gridCol w:w="2176"/>
      </w:tblGrid>
      <w:tr w:rsidR="009718AE" w:rsidRPr="0079208D" w14:paraId="5AAABE36" w14:textId="77777777" w:rsidTr="00E558B8">
        <w:trPr>
          <w:trHeight w:val="115"/>
        </w:trPr>
        <w:tc>
          <w:tcPr>
            <w:tcW w:w="23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4E5A85" w14:textId="77777777" w:rsidR="009718AE" w:rsidRPr="0079208D" w:rsidRDefault="009718AE" w:rsidP="009718AE">
            <w:pPr>
              <w:jc w:val="center"/>
              <w:rPr>
                <w:rFonts w:asciiTheme="minorHAnsi" w:eastAsia="Times New Roman" w:hAnsiTheme="minorHAnsi" w:cstheme="minorHAnsi"/>
                <w:b/>
                <w:bCs/>
                <w:lang w:val="en-US" w:eastAsia="en-CA"/>
              </w:rPr>
            </w:pPr>
            <w:r w:rsidRPr="0079208D">
              <w:rPr>
                <w:rFonts w:asciiTheme="minorHAnsi" w:eastAsia="Times New Roman" w:hAnsiTheme="minorHAnsi" w:cstheme="minorHAnsi"/>
                <w:b/>
                <w:bCs/>
                <w:lang w:val="en-US" w:eastAsia="en-CA"/>
              </w:rPr>
              <w:t>Container Closure System</w:t>
            </w:r>
          </w:p>
        </w:tc>
        <w:tc>
          <w:tcPr>
            <w:tcW w:w="147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F38EC4" w14:textId="77777777" w:rsidR="009718AE" w:rsidRPr="0079208D" w:rsidRDefault="009718AE" w:rsidP="009718AE">
            <w:pPr>
              <w:jc w:val="center"/>
              <w:rPr>
                <w:rFonts w:asciiTheme="minorHAnsi" w:eastAsia="Times New Roman" w:hAnsiTheme="minorHAnsi" w:cstheme="minorHAnsi"/>
                <w:b/>
                <w:bCs/>
                <w:lang w:val="en-US" w:eastAsia="en-CA"/>
              </w:rPr>
            </w:pPr>
            <w:r w:rsidRPr="0079208D">
              <w:rPr>
                <w:rFonts w:asciiTheme="minorHAnsi" w:eastAsia="Times New Roman" w:hAnsiTheme="minorHAnsi" w:cstheme="minorHAnsi"/>
                <w:b/>
                <w:bCs/>
                <w:lang w:val="en-US" w:eastAsia="en-CA"/>
              </w:rPr>
              <w:t>Storage Conditions</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B89EA4" w14:textId="77777777" w:rsidR="009718AE" w:rsidRPr="0079208D" w:rsidRDefault="009718AE" w:rsidP="009718AE">
            <w:pPr>
              <w:jc w:val="center"/>
              <w:rPr>
                <w:rFonts w:asciiTheme="minorHAnsi" w:eastAsia="Times New Roman" w:hAnsiTheme="minorHAnsi" w:cstheme="minorHAnsi"/>
                <w:b/>
                <w:bCs/>
                <w:lang w:val="en-US" w:eastAsia="en-CA"/>
              </w:rPr>
            </w:pPr>
            <w:r w:rsidRPr="0079208D">
              <w:rPr>
                <w:rFonts w:asciiTheme="minorHAnsi" w:eastAsia="Times New Roman" w:hAnsiTheme="minorHAnsi" w:cstheme="minorHAnsi"/>
                <w:b/>
                <w:bCs/>
                <w:lang w:val="en-US" w:eastAsia="en-CA"/>
              </w:rPr>
              <w:t>Retest period</w:t>
            </w:r>
          </w:p>
        </w:tc>
      </w:tr>
      <w:tr w:rsidR="009718AE" w:rsidRPr="0079208D" w14:paraId="37ECE0A1" w14:textId="77777777" w:rsidTr="00E558B8">
        <w:trPr>
          <w:trHeight w:val="373"/>
        </w:trPr>
        <w:tc>
          <w:tcPr>
            <w:tcW w:w="2384" w:type="pct"/>
            <w:tcBorders>
              <w:top w:val="single" w:sz="4" w:space="0" w:color="auto"/>
              <w:left w:val="single" w:sz="4" w:space="0" w:color="auto"/>
              <w:bottom w:val="single" w:sz="4" w:space="0" w:color="auto"/>
              <w:right w:val="single" w:sz="4" w:space="0" w:color="auto"/>
            </w:tcBorders>
            <w:vAlign w:val="center"/>
            <w:hideMark/>
          </w:tcPr>
          <w:p w14:paraId="63500624" w14:textId="77777777" w:rsidR="009718AE" w:rsidRPr="0079208D" w:rsidRDefault="009718AE" w:rsidP="009718AE">
            <w:pPr>
              <w:jc w:val="both"/>
              <w:rPr>
                <w:rFonts w:asciiTheme="minorHAnsi" w:eastAsia="Times New Roman" w:hAnsiTheme="minorHAnsi" w:cstheme="minorHAnsi"/>
                <w:lang w:val="en-US" w:eastAsia="en-CA"/>
              </w:rPr>
            </w:pPr>
          </w:p>
        </w:tc>
        <w:tc>
          <w:tcPr>
            <w:tcW w:w="1475" w:type="pct"/>
            <w:tcBorders>
              <w:top w:val="single" w:sz="4" w:space="0" w:color="auto"/>
              <w:left w:val="single" w:sz="4" w:space="0" w:color="auto"/>
              <w:bottom w:val="single" w:sz="4" w:space="0" w:color="auto"/>
              <w:right w:val="single" w:sz="4" w:space="0" w:color="auto"/>
            </w:tcBorders>
            <w:vAlign w:val="center"/>
            <w:hideMark/>
          </w:tcPr>
          <w:p w14:paraId="10087BD5" w14:textId="77777777" w:rsidR="009718AE" w:rsidRPr="0079208D" w:rsidRDefault="009718AE" w:rsidP="009718AE">
            <w:pPr>
              <w:jc w:val="both"/>
              <w:rPr>
                <w:rFonts w:asciiTheme="minorHAnsi" w:eastAsia="Times New Roman" w:hAnsiTheme="minorHAnsi" w:cstheme="minorHAnsi"/>
                <w:lang w:val="en-US" w:eastAsia="en-C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0834B4F" w14:textId="77777777" w:rsidR="009718AE" w:rsidRPr="0079208D" w:rsidRDefault="009718AE" w:rsidP="009718AE">
            <w:pPr>
              <w:jc w:val="both"/>
              <w:rPr>
                <w:rFonts w:asciiTheme="minorHAnsi" w:eastAsia="Times New Roman" w:hAnsiTheme="minorHAnsi" w:cstheme="minorHAnsi"/>
                <w:lang w:val="en-US" w:eastAsia="en-CA"/>
              </w:rPr>
            </w:pPr>
          </w:p>
        </w:tc>
      </w:tr>
    </w:tbl>
    <w:p w14:paraId="15724C8B" w14:textId="77777777" w:rsidR="009718AE" w:rsidRPr="0079208D" w:rsidRDefault="009718AE" w:rsidP="009718AE">
      <w:pPr>
        <w:jc w:val="both"/>
        <w:rPr>
          <w:rFonts w:asciiTheme="minorHAnsi" w:eastAsia="Times New Roman" w:hAnsiTheme="minorHAnsi" w:cstheme="minorHAnsi"/>
          <w:lang w:val="en-CA" w:eastAsia="en-CA"/>
        </w:rPr>
      </w:pPr>
    </w:p>
    <w:p w14:paraId="5CEF31FB" w14:textId="77777777" w:rsidR="009718AE" w:rsidRPr="0079208D" w:rsidRDefault="009718AE" w:rsidP="009718AE">
      <w:pPr>
        <w:jc w:val="both"/>
        <w:rPr>
          <w:rFonts w:asciiTheme="minorHAnsi" w:eastAsia="Times New Roman" w:hAnsiTheme="minorHAnsi" w:cstheme="minorHAnsi"/>
          <w:lang w:val="en-CA" w:eastAsia="en-CA"/>
        </w:rPr>
      </w:pPr>
      <w:r w:rsidRPr="0079208D">
        <w:rPr>
          <w:rFonts w:asciiTheme="minorHAnsi" w:eastAsia="Times New Roman" w:hAnsiTheme="minorHAnsi" w:cstheme="minorHAnsi"/>
          <w:lang w:val="en-CA" w:eastAsia="en-CA"/>
        </w:rPr>
        <w:t>Summary of the long-term, intermediate (if applicable), and accelerated studies conducted:</w:t>
      </w:r>
    </w:p>
    <w:p w14:paraId="5F5D60F1" w14:textId="77777777" w:rsidR="009718AE" w:rsidRPr="0079208D" w:rsidRDefault="009718AE" w:rsidP="009718AE">
      <w:pPr>
        <w:jc w:val="both"/>
        <w:rPr>
          <w:rFonts w:asciiTheme="minorHAnsi" w:eastAsia="Times New Roman" w:hAnsiTheme="minorHAnsi" w:cstheme="minorHAnsi"/>
          <w:lang w:val="en-CA" w:eastAsia="en-CA"/>
        </w:rPr>
      </w:pPr>
    </w:p>
    <w:p w14:paraId="1C5CF9EF" w14:textId="77777777" w:rsidR="009718AE" w:rsidRPr="0079208D" w:rsidRDefault="009718AE" w:rsidP="009718AE">
      <w:pPr>
        <w:rPr>
          <w:rFonts w:asciiTheme="minorHAnsi" w:hAnsiTheme="minorHAnsi" w:cstheme="minorHAnsi"/>
          <w:color w:val="FF0000"/>
          <w:lang w:val="en-US"/>
        </w:rPr>
      </w:pPr>
      <w:r w:rsidRPr="0079208D">
        <w:rPr>
          <w:rFonts w:asciiTheme="minorHAnsi" w:hAnsiTheme="minorHAnsi" w:cstheme="minorHAnsi"/>
          <w:color w:val="FF0000"/>
          <w:lang w:val="en-US"/>
        </w:rPr>
        <w:t>&lt;Only complete the table if stability is reviewed as part of the drug application (i.e., the checkbox below is NOT checked). Otherwise, delete the table.&gt;</w:t>
      </w:r>
    </w:p>
    <w:p w14:paraId="35ED0D62" w14:textId="77777777" w:rsidR="009718AE" w:rsidRPr="0079208D" w:rsidRDefault="009718AE" w:rsidP="009718AE">
      <w:pPr>
        <w:rPr>
          <w:rFonts w:asciiTheme="minorHAnsi" w:hAnsiTheme="minorHAnsi" w:cstheme="minorHAnsi"/>
          <w:color w:val="FF0000"/>
          <w:lang w:val="en-US"/>
        </w:rPr>
      </w:pPr>
    </w:p>
    <w:tbl>
      <w:tblPr>
        <w:tblStyle w:val="TableGrid10"/>
        <w:tblW w:w="0" w:type="auto"/>
        <w:tblLook w:val="04A0" w:firstRow="1" w:lastRow="0" w:firstColumn="1" w:lastColumn="0" w:noHBand="0" w:noVBand="1"/>
      </w:tblPr>
      <w:tblGrid>
        <w:gridCol w:w="2350"/>
        <w:gridCol w:w="2351"/>
        <w:gridCol w:w="2351"/>
        <w:gridCol w:w="2351"/>
      </w:tblGrid>
      <w:tr w:rsidR="009718AE" w:rsidRPr="0079208D" w14:paraId="1B375838" w14:textId="77777777" w:rsidTr="00E558B8">
        <w:tc>
          <w:tcPr>
            <w:tcW w:w="2350" w:type="dxa"/>
          </w:tcPr>
          <w:p w14:paraId="62272DFC" w14:textId="77777777" w:rsidR="009718AE" w:rsidRPr="0079208D" w:rsidRDefault="009718AE" w:rsidP="009718AE">
            <w:pPr>
              <w:rPr>
                <w:rFonts w:asciiTheme="minorHAnsi" w:hAnsiTheme="minorHAnsi" w:cstheme="minorHAnsi"/>
                <w:b/>
                <w:sz w:val="22"/>
                <w:szCs w:val="22"/>
                <w:lang w:val="en-CA"/>
              </w:rPr>
            </w:pPr>
            <w:r w:rsidRPr="0079208D">
              <w:rPr>
                <w:rFonts w:asciiTheme="minorHAnsi" w:hAnsiTheme="minorHAnsi" w:cstheme="minorHAnsi"/>
                <w:b/>
                <w:sz w:val="22"/>
                <w:szCs w:val="22"/>
                <w:lang w:val="en-CA"/>
              </w:rPr>
              <w:t>Test</w:t>
            </w:r>
          </w:p>
        </w:tc>
        <w:tc>
          <w:tcPr>
            <w:tcW w:w="2351" w:type="dxa"/>
          </w:tcPr>
          <w:p w14:paraId="141BFE08" w14:textId="77777777" w:rsidR="009718AE" w:rsidRPr="0079208D" w:rsidRDefault="009718AE" w:rsidP="009718AE">
            <w:pPr>
              <w:rPr>
                <w:rFonts w:asciiTheme="minorHAnsi" w:hAnsiTheme="minorHAnsi" w:cstheme="minorHAnsi"/>
                <w:b/>
                <w:sz w:val="22"/>
                <w:szCs w:val="22"/>
                <w:lang w:val="en-CA"/>
              </w:rPr>
            </w:pPr>
            <w:r w:rsidRPr="0079208D">
              <w:rPr>
                <w:rFonts w:asciiTheme="minorHAnsi" w:hAnsiTheme="minorHAnsi" w:cstheme="minorHAnsi"/>
                <w:b/>
                <w:sz w:val="22"/>
                <w:szCs w:val="22"/>
                <w:lang w:val="en-CA"/>
              </w:rPr>
              <w:t>Acceptance criteria</w:t>
            </w:r>
          </w:p>
        </w:tc>
        <w:tc>
          <w:tcPr>
            <w:tcW w:w="2351" w:type="dxa"/>
          </w:tcPr>
          <w:p w14:paraId="10ED3873" w14:textId="77777777" w:rsidR="009718AE" w:rsidRPr="0079208D" w:rsidRDefault="009718AE" w:rsidP="009718AE">
            <w:pPr>
              <w:rPr>
                <w:rFonts w:asciiTheme="minorHAnsi" w:hAnsiTheme="minorHAnsi" w:cstheme="minorHAnsi"/>
                <w:b/>
                <w:sz w:val="22"/>
                <w:szCs w:val="22"/>
                <w:lang w:val="en-CA"/>
              </w:rPr>
            </w:pPr>
            <w:r w:rsidRPr="0079208D">
              <w:rPr>
                <w:rFonts w:asciiTheme="minorHAnsi" w:hAnsiTheme="minorHAnsi" w:cstheme="minorHAnsi"/>
                <w:b/>
                <w:sz w:val="22"/>
                <w:szCs w:val="22"/>
                <w:lang w:val="en-CA"/>
              </w:rPr>
              <w:t>Pertinent stability results</w:t>
            </w:r>
          </w:p>
        </w:tc>
        <w:tc>
          <w:tcPr>
            <w:tcW w:w="2351" w:type="dxa"/>
          </w:tcPr>
          <w:p w14:paraId="779B4873" w14:textId="77777777" w:rsidR="009718AE" w:rsidRPr="0079208D" w:rsidRDefault="009718AE" w:rsidP="009718AE">
            <w:pPr>
              <w:rPr>
                <w:rFonts w:asciiTheme="minorHAnsi" w:hAnsiTheme="minorHAnsi" w:cstheme="minorHAnsi"/>
                <w:b/>
                <w:sz w:val="22"/>
                <w:szCs w:val="22"/>
                <w:lang w:val="en-CA"/>
              </w:rPr>
            </w:pPr>
            <w:r w:rsidRPr="0079208D">
              <w:rPr>
                <w:rFonts w:asciiTheme="minorHAnsi" w:hAnsiTheme="minorHAnsi" w:cstheme="minorHAnsi"/>
                <w:b/>
                <w:sz w:val="22"/>
                <w:szCs w:val="22"/>
                <w:lang w:val="en-CA"/>
              </w:rPr>
              <w:t>Discussion</w:t>
            </w:r>
          </w:p>
        </w:tc>
      </w:tr>
      <w:tr w:rsidR="009718AE" w:rsidRPr="0079208D" w14:paraId="13375EAD" w14:textId="77777777" w:rsidTr="00E558B8">
        <w:tc>
          <w:tcPr>
            <w:tcW w:w="2350" w:type="dxa"/>
          </w:tcPr>
          <w:p w14:paraId="35401A4F" w14:textId="77777777" w:rsidR="009718AE" w:rsidRPr="0079208D" w:rsidRDefault="009718AE" w:rsidP="009718AE">
            <w:pPr>
              <w:rPr>
                <w:rFonts w:asciiTheme="minorHAnsi" w:hAnsiTheme="minorHAnsi" w:cstheme="minorHAnsi"/>
                <w:sz w:val="22"/>
                <w:szCs w:val="22"/>
                <w:lang w:val="en-US"/>
              </w:rPr>
            </w:pPr>
          </w:p>
        </w:tc>
        <w:tc>
          <w:tcPr>
            <w:tcW w:w="2351" w:type="dxa"/>
          </w:tcPr>
          <w:p w14:paraId="773E2ADA" w14:textId="77777777" w:rsidR="009718AE" w:rsidRPr="0079208D" w:rsidRDefault="009718AE" w:rsidP="009718AE">
            <w:pPr>
              <w:rPr>
                <w:rFonts w:asciiTheme="minorHAnsi" w:hAnsiTheme="minorHAnsi" w:cstheme="minorHAnsi"/>
                <w:b/>
                <w:sz w:val="22"/>
                <w:szCs w:val="22"/>
                <w:lang w:val="en-CA"/>
              </w:rPr>
            </w:pPr>
          </w:p>
        </w:tc>
        <w:tc>
          <w:tcPr>
            <w:tcW w:w="2351" w:type="dxa"/>
          </w:tcPr>
          <w:p w14:paraId="26FEEB74" w14:textId="77777777" w:rsidR="009718AE" w:rsidRPr="0079208D" w:rsidRDefault="009718AE" w:rsidP="009718AE">
            <w:pPr>
              <w:rPr>
                <w:rFonts w:asciiTheme="minorHAnsi" w:hAnsiTheme="minorHAnsi" w:cstheme="minorHAnsi"/>
                <w:b/>
                <w:sz w:val="22"/>
                <w:szCs w:val="22"/>
                <w:lang w:val="en-CA"/>
              </w:rPr>
            </w:pPr>
          </w:p>
        </w:tc>
        <w:tc>
          <w:tcPr>
            <w:tcW w:w="2351" w:type="dxa"/>
          </w:tcPr>
          <w:p w14:paraId="1C9B772B" w14:textId="77777777" w:rsidR="009718AE" w:rsidRPr="0079208D" w:rsidRDefault="009718AE" w:rsidP="009718AE">
            <w:pPr>
              <w:rPr>
                <w:rFonts w:asciiTheme="minorHAnsi" w:hAnsiTheme="minorHAnsi" w:cstheme="minorHAnsi"/>
                <w:b/>
                <w:sz w:val="22"/>
                <w:szCs w:val="22"/>
                <w:lang w:val="en-CA"/>
              </w:rPr>
            </w:pPr>
          </w:p>
        </w:tc>
      </w:tr>
    </w:tbl>
    <w:p w14:paraId="4E37D336" w14:textId="128D9871" w:rsidR="009718AE" w:rsidRPr="0079208D" w:rsidRDefault="00000000" w:rsidP="009718AE">
      <w:pPr>
        <w:tabs>
          <w:tab w:val="left" w:pos="2241"/>
        </w:tabs>
        <w:rPr>
          <w:rFonts w:asciiTheme="minorHAnsi" w:eastAsia="Times New Roman" w:hAnsiTheme="minorHAnsi" w:cstheme="minorHAnsi"/>
          <w:lang w:val="en-CA"/>
        </w:rPr>
      </w:pPr>
      <w:sdt>
        <w:sdtPr>
          <w:rPr>
            <w:rFonts w:asciiTheme="minorHAnsi" w:eastAsia="Times New Roman" w:hAnsiTheme="minorHAnsi" w:cstheme="minorHAnsi"/>
            <w:lang w:val="en-CA"/>
          </w:rPr>
          <w:id w:val="1126507210"/>
          <w14:checkbox>
            <w14:checked w14:val="0"/>
            <w14:checkedState w14:val="2612" w14:font="MS Gothic"/>
            <w14:uncheckedState w14:val="2610" w14:font="MS Gothic"/>
          </w14:checkbox>
        </w:sdtPr>
        <w:sdtContent>
          <w:r w:rsidR="009718AE" w:rsidRPr="0079208D">
            <w:rPr>
              <w:rFonts w:ascii="Segoe UI Symbol" w:eastAsia="Times New Roman" w:hAnsi="Segoe UI Symbol" w:cs="Segoe UI Symbol"/>
              <w:lang w:val="en-CA"/>
            </w:rPr>
            <w:t>☐</w:t>
          </w:r>
        </w:sdtContent>
      </w:sdt>
      <w:r w:rsidR="009718AE" w:rsidRPr="0079208D">
        <w:rPr>
          <w:rFonts w:asciiTheme="minorHAnsi" w:eastAsia="Times New Roman" w:hAnsiTheme="minorHAnsi" w:cstheme="minorHAnsi"/>
          <w:lang w:val="en-CA"/>
        </w:rPr>
        <w:t xml:space="preserve"> N/A (the re-test period is supported by the referenced ASMF/DMF</w:t>
      </w:r>
      <w:r w:rsidR="0079208D">
        <w:rPr>
          <w:rFonts w:asciiTheme="minorHAnsi" w:eastAsia="Times New Roman" w:hAnsiTheme="minorHAnsi" w:cstheme="minorHAnsi"/>
          <w:lang w:val="en-US" w:eastAsia="en-CA"/>
        </w:rPr>
        <w:t>/</w:t>
      </w:r>
      <w:r w:rsidR="0079208D" w:rsidRPr="0079208D">
        <w:t xml:space="preserve"> </w:t>
      </w:r>
      <w:r w:rsidR="00332FB2">
        <w:rPr>
          <w:rFonts w:asciiTheme="minorHAnsi" w:eastAsia="Times New Roman" w:hAnsiTheme="minorHAnsi" w:cstheme="minorHAnsi"/>
          <w:lang w:val="en-US" w:eastAsia="en-CA"/>
        </w:rPr>
        <w:t>NRA</w:t>
      </w:r>
      <w:r w:rsidR="0079208D" w:rsidRPr="0079208D">
        <w:rPr>
          <w:rFonts w:asciiTheme="minorHAnsi" w:eastAsia="Times New Roman" w:hAnsiTheme="minorHAnsi" w:cstheme="minorHAnsi"/>
          <w:lang w:val="en-US" w:eastAsia="en-CA"/>
        </w:rPr>
        <w:t xml:space="preserve"> APIMF</w:t>
      </w:r>
      <w:r w:rsidR="009718AE" w:rsidRPr="0079208D">
        <w:rPr>
          <w:rFonts w:asciiTheme="minorHAnsi" w:eastAsia="Times New Roman" w:hAnsiTheme="minorHAnsi" w:cstheme="minorHAnsi"/>
          <w:lang w:val="en-CA"/>
        </w:rPr>
        <w:t xml:space="preserve">) </w:t>
      </w:r>
    </w:p>
    <w:p w14:paraId="4EAE9994" w14:textId="77777777" w:rsidR="009718AE" w:rsidRPr="0079208D" w:rsidRDefault="009718AE" w:rsidP="009718AE">
      <w:pPr>
        <w:rPr>
          <w:rFonts w:asciiTheme="minorHAnsi" w:eastAsia="Times New Roman" w:hAnsiTheme="minorHAnsi" w:cstheme="minorHAnsi"/>
          <w:color w:val="0000CC"/>
          <w:lang w:val="en-CA"/>
        </w:rPr>
      </w:pPr>
    </w:p>
    <w:p w14:paraId="1B46B03D" w14:textId="5D2460E9" w:rsidR="009718AE" w:rsidRPr="0079208D" w:rsidRDefault="009718AE" w:rsidP="009718AE">
      <w:pPr>
        <w:jc w:val="both"/>
        <w:rPr>
          <w:rFonts w:asciiTheme="minorHAnsi" w:eastAsia="Times New Roman" w:hAnsiTheme="minorHAnsi" w:cstheme="minorHAnsi"/>
          <w:lang w:val="en-US" w:eastAsia="en-CA"/>
        </w:rPr>
      </w:pPr>
      <w:r w:rsidRPr="0079208D">
        <w:rPr>
          <w:rFonts w:asciiTheme="minorHAnsi" w:eastAsia="Times New Roman" w:hAnsiTheme="minorHAnsi" w:cstheme="minorHAnsi"/>
          <w:lang w:val="en-US" w:eastAsia="en-CA"/>
        </w:rPr>
        <w:t>Discussion regarding the impact of processing not covered by the ASMF/DMF</w:t>
      </w:r>
      <w:r w:rsidR="0079208D" w:rsidRPr="0079208D">
        <w:rPr>
          <w:rFonts w:asciiTheme="minorHAnsi" w:eastAsia="Times New Roman" w:hAnsiTheme="minorHAnsi" w:cstheme="minorHAnsi"/>
          <w:lang w:val="en-US" w:eastAsia="en-CA"/>
        </w:rPr>
        <w:t>/</w:t>
      </w:r>
      <w:r w:rsidR="0079208D" w:rsidRPr="0079208D">
        <w:rPr>
          <w:rFonts w:asciiTheme="minorHAnsi" w:eastAsia="Times New Roman" w:hAnsiTheme="minorHAnsi" w:cstheme="minorHAnsi"/>
          <w:lang w:eastAsia="en-CA"/>
        </w:rPr>
        <w:t xml:space="preserve"> </w:t>
      </w:r>
      <w:r w:rsidR="00332FB2">
        <w:rPr>
          <w:rFonts w:asciiTheme="minorHAnsi" w:eastAsia="Times New Roman" w:hAnsiTheme="minorHAnsi" w:cstheme="minorHAnsi"/>
          <w:lang w:val="en-US" w:eastAsia="en-CA"/>
        </w:rPr>
        <w:t>NRA</w:t>
      </w:r>
      <w:r w:rsidR="0079208D" w:rsidRPr="0079208D">
        <w:rPr>
          <w:rFonts w:asciiTheme="minorHAnsi" w:eastAsia="Times New Roman" w:hAnsiTheme="minorHAnsi" w:cstheme="minorHAnsi"/>
          <w:lang w:val="en-US" w:eastAsia="en-CA"/>
        </w:rPr>
        <w:t xml:space="preserve"> APIMF</w:t>
      </w:r>
      <w:r w:rsidRPr="0079208D">
        <w:rPr>
          <w:rFonts w:asciiTheme="minorHAnsi" w:eastAsia="Times New Roman" w:hAnsiTheme="minorHAnsi" w:cstheme="minorHAnsi"/>
          <w:lang w:val="en-US" w:eastAsia="en-CA"/>
        </w:rPr>
        <w:t xml:space="preserve"> on drug substance stability (e.g., stability data for the micronized drug substance):</w:t>
      </w:r>
    </w:p>
    <w:p w14:paraId="01E3D61A" w14:textId="77777777" w:rsidR="009718AE" w:rsidRPr="0079208D" w:rsidRDefault="009718AE" w:rsidP="009718AE">
      <w:pPr>
        <w:jc w:val="both"/>
        <w:rPr>
          <w:rFonts w:asciiTheme="minorHAnsi" w:eastAsia="Times New Roman" w:hAnsiTheme="minorHAnsi" w:cstheme="minorHAnsi"/>
          <w:lang w:val="en-CA" w:eastAsia="en-CA"/>
        </w:rPr>
      </w:pPr>
    </w:p>
    <w:p w14:paraId="1C9950EE" w14:textId="2A84067D" w:rsidR="009718AE" w:rsidRPr="0079208D" w:rsidRDefault="009718AE" w:rsidP="009718AE">
      <w:pPr>
        <w:jc w:val="both"/>
        <w:rPr>
          <w:rFonts w:asciiTheme="minorHAnsi" w:eastAsia="Times New Roman" w:hAnsiTheme="minorHAnsi" w:cstheme="minorHAnsi"/>
          <w:lang w:val="en-CA" w:eastAsia="en-CA"/>
        </w:rPr>
      </w:pPr>
      <w:r w:rsidRPr="0079208D">
        <w:rPr>
          <w:rFonts w:asciiTheme="minorHAnsi" w:eastAsia="Times New Roman" w:hAnsiTheme="minorHAnsi" w:cstheme="minorHAnsi"/>
          <w:lang w:val="en-CA" w:eastAsia="en-CA"/>
        </w:rPr>
        <w:t xml:space="preserve">The proposed re-test period and storage conditions </w:t>
      </w:r>
      <w:r w:rsidRPr="0079208D">
        <w:rPr>
          <w:rFonts w:asciiTheme="minorHAnsi" w:hAnsiTheme="minorHAnsi" w:cstheme="minorHAnsi"/>
          <w:color w:val="FF0000"/>
          <w:lang w:val="en-US"/>
        </w:rPr>
        <w:t>&lt;are/are not&gt;</w:t>
      </w:r>
      <w:r w:rsidRPr="0079208D">
        <w:rPr>
          <w:rFonts w:asciiTheme="minorHAnsi" w:eastAsia="Times New Roman" w:hAnsiTheme="minorHAnsi" w:cstheme="minorHAnsi"/>
          <w:color w:val="FF0000"/>
          <w:lang w:val="en-CA" w:eastAsia="en-CA"/>
        </w:rPr>
        <w:t xml:space="preserve"> </w:t>
      </w:r>
      <w:r w:rsidRPr="0079208D">
        <w:rPr>
          <w:rFonts w:asciiTheme="minorHAnsi" w:eastAsia="Times New Roman" w:hAnsiTheme="minorHAnsi" w:cstheme="minorHAnsi"/>
          <w:lang w:val="en-CA" w:eastAsia="en-CA"/>
        </w:rPr>
        <w:t>considered acceptable at this time.</w:t>
      </w:r>
    </w:p>
    <w:p w14:paraId="25F9AF05" w14:textId="608AE02A" w:rsidR="00EC6603" w:rsidRPr="0079208D" w:rsidRDefault="00EC6603" w:rsidP="009718AE">
      <w:pPr>
        <w:jc w:val="both"/>
        <w:rPr>
          <w:rFonts w:asciiTheme="minorHAnsi" w:eastAsia="Times New Roman" w:hAnsiTheme="minorHAnsi" w:cstheme="minorHAnsi"/>
          <w:lang w:val="en-CA" w:eastAsia="en-CA"/>
        </w:rPr>
      </w:pPr>
    </w:p>
    <w:p w14:paraId="2CE91FBD" w14:textId="77777777" w:rsidR="00EC6603" w:rsidRPr="0079208D" w:rsidRDefault="00EC6603" w:rsidP="00EC6603">
      <w:pPr>
        <w:jc w:val="both"/>
        <w:rPr>
          <w:rFonts w:asciiTheme="minorHAnsi" w:eastAsia="Times New Roman" w:hAnsiTheme="minorHAnsi" w:cstheme="minorHAnsi"/>
          <w:color w:val="FF0000"/>
          <w:lang w:val="en-US" w:eastAsia="en-CA"/>
        </w:rPr>
      </w:pPr>
      <w:r w:rsidRPr="0079208D">
        <w:rPr>
          <w:rFonts w:asciiTheme="minorHAnsi" w:hAnsiTheme="minorHAnsi" w:cstheme="minorHAnsi"/>
          <w:color w:val="FF0000"/>
          <w:highlight w:val="yellow"/>
          <w:lang w:val="en-ZA"/>
        </w:rPr>
        <w:t>A retest period of &lt;&lt;... years/months&gt;&gt; is approved for &lt;&lt;</w:t>
      </w:r>
      <w:r w:rsidRPr="0079208D">
        <w:rPr>
          <w:rFonts w:asciiTheme="minorHAnsi" w:hAnsiTheme="minorHAnsi" w:cstheme="minorHAnsi"/>
          <w:b/>
          <w:color w:val="FF0000"/>
          <w:highlight w:val="yellow"/>
          <w:lang w:val="en-ZA"/>
        </w:rPr>
        <w:t xml:space="preserve">API </w:t>
      </w:r>
      <w:r w:rsidRPr="0079208D">
        <w:rPr>
          <w:rFonts w:asciiTheme="minorHAnsi" w:hAnsiTheme="minorHAnsi" w:cstheme="minorHAnsi"/>
          <w:color w:val="FF0000"/>
          <w:highlight w:val="yellow"/>
          <w:lang w:val="en-ZA"/>
        </w:rPr>
        <w:t>(form if any)</w:t>
      </w:r>
      <w:r w:rsidRPr="0079208D">
        <w:rPr>
          <w:rFonts w:asciiTheme="minorHAnsi" w:hAnsiTheme="minorHAnsi" w:cstheme="minorHAnsi"/>
          <w:b/>
          <w:color w:val="FF0000"/>
          <w:highlight w:val="yellow"/>
          <w:lang w:val="en-ZA"/>
        </w:rPr>
        <w:t>&gt;&gt;</w:t>
      </w:r>
      <w:r w:rsidRPr="0079208D">
        <w:rPr>
          <w:rFonts w:asciiTheme="minorHAnsi" w:hAnsiTheme="minorHAnsi" w:cstheme="minorHAnsi"/>
          <w:color w:val="FF0000"/>
          <w:highlight w:val="yellow"/>
          <w:lang w:val="en-ZA"/>
        </w:rPr>
        <w:t xml:space="preserve">  manufactured by &lt;&lt;</w:t>
      </w:r>
      <w:r w:rsidRPr="0079208D">
        <w:rPr>
          <w:rFonts w:asciiTheme="minorHAnsi" w:hAnsiTheme="minorHAnsi" w:cstheme="minorHAnsi"/>
          <w:b/>
          <w:color w:val="FF0000"/>
          <w:highlight w:val="yellow"/>
          <w:lang w:val="en-ZA"/>
        </w:rPr>
        <w:t>API manufacturer&gt;&gt;</w:t>
      </w:r>
      <w:r w:rsidRPr="0079208D">
        <w:rPr>
          <w:rFonts w:asciiTheme="minorHAnsi" w:hAnsiTheme="minorHAnsi" w:cstheme="minorHAnsi"/>
          <w:color w:val="FF0000"/>
          <w:highlight w:val="yellow"/>
          <w:lang w:val="en-ZA"/>
        </w:rPr>
        <w:t>when packed in &lt;&lt;</w:t>
      </w:r>
      <w:r w:rsidRPr="0079208D">
        <w:rPr>
          <w:rFonts w:asciiTheme="minorHAnsi" w:hAnsiTheme="minorHAnsi" w:cstheme="minorHAnsi"/>
          <w:b/>
          <w:color w:val="FF0000"/>
          <w:highlight w:val="yellow"/>
          <w:lang w:val="en-ZA"/>
        </w:rPr>
        <w:t>container closure system</w:t>
      </w:r>
      <w:r w:rsidRPr="0079208D">
        <w:rPr>
          <w:rFonts w:asciiTheme="minorHAnsi" w:hAnsiTheme="minorHAnsi" w:cstheme="minorHAnsi"/>
          <w:color w:val="FF0000"/>
          <w:highlight w:val="yellow"/>
          <w:lang w:val="en-ZA"/>
        </w:rPr>
        <w:t>&gt;</w:t>
      </w:r>
      <w:proofErr w:type="gramStart"/>
      <w:r w:rsidRPr="0079208D">
        <w:rPr>
          <w:rFonts w:asciiTheme="minorHAnsi" w:hAnsiTheme="minorHAnsi" w:cstheme="minorHAnsi"/>
          <w:color w:val="FF0000"/>
          <w:highlight w:val="yellow"/>
          <w:lang w:val="en-ZA"/>
        </w:rPr>
        <w:t>&gt;, and</w:t>
      </w:r>
      <w:proofErr w:type="gramEnd"/>
      <w:r w:rsidRPr="0079208D">
        <w:rPr>
          <w:rFonts w:asciiTheme="minorHAnsi" w:hAnsiTheme="minorHAnsi" w:cstheme="minorHAnsi"/>
          <w:color w:val="FF0000"/>
          <w:highlight w:val="yellow"/>
          <w:lang w:val="en-ZA"/>
        </w:rPr>
        <w:t xml:space="preserve"> stored &lt;&lt;</w:t>
      </w:r>
      <w:r w:rsidRPr="0079208D">
        <w:rPr>
          <w:rFonts w:asciiTheme="minorHAnsi" w:hAnsiTheme="minorHAnsi" w:cstheme="minorHAnsi"/>
          <w:b/>
          <w:color w:val="FF0000"/>
          <w:highlight w:val="yellow"/>
          <w:lang w:val="en-ZA"/>
        </w:rPr>
        <w:t>at xx</w:t>
      </w:r>
      <w:r w:rsidRPr="0079208D">
        <w:rPr>
          <w:rFonts w:asciiTheme="minorHAnsi" w:hAnsiTheme="minorHAnsi" w:cstheme="minorHAnsi"/>
          <w:b/>
          <w:color w:val="FF0000"/>
          <w:highlight w:val="yellow"/>
        </w:rPr>
        <w:t> C</w:t>
      </w:r>
      <w:r w:rsidRPr="0079208D">
        <w:rPr>
          <w:rFonts w:asciiTheme="minorHAnsi" w:hAnsiTheme="minorHAnsi" w:cstheme="minorHAnsi"/>
          <w:color w:val="FF0000"/>
          <w:highlight w:val="yellow"/>
        </w:rPr>
        <w:t>&gt;&gt; / &lt;&lt;</w:t>
      </w:r>
      <w:r w:rsidRPr="0079208D">
        <w:rPr>
          <w:rFonts w:asciiTheme="minorHAnsi" w:hAnsiTheme="minorHAnsi" w:cstheme="minorHAnsi"/>
          <w:b/>
          <w:color w:val="FF0000"/>
          <w:highlight w:val="yellow"/>
        </w:rPr>
        <w:t>between   and    C</w:t>
      </w:r>
      <w:r w:rsidRPr="0079208D">
        <w:rPr>
          <w:rFonts w:asciiTheme="minorHAnsi" w:hAnsiTheme="minorHAnsi" w:cstheme="minorHAnsi"/>
          <w:color w:val="FF0000"/>
          <w:highlight w:val="yellow"/>
        </w:rPr>
        <w:t>&gt;&gt;</w:t>
      </w:r>
      <w:r w:rsidRPr="0079208D">
        <w:rPr>
          <w:rFonts w:asciiTheme="minorHAnsi" w:hAnsiTheme="minorHAnsi" w:cstheme="minorHAnsi"/>
          <w:b/>
          <w:i/>
          <w:color w:val="FF0000"/>
          <w:highlight w:val="yellow"/>
          <w:lang w:val="en-ZA"/>
        </w:rPr>
        <w:t>OR</w:t>
      </w:r>
      <w:r w:rsidRPr="0079208D">
        <w:rPr>
          <w:rFonts w:asciiTheme="minorHAnsi" w:hAnsiTheme="minorHAnsi" w:cstheme="minorHAnsi"/>
          <w:color w:val="FF0000"/>
          <w:highlight w:val="yellow"/>
          <w:lang w:val="en-ZA"/>
        </w:rPr>
        <w:t xml:space="preserve"> as stated on the CEP.</w:t>
      </w:r>
      <w:r w:rsidRPr="0079208D">
        <w:rPr>
          <w:rFonts w:asciiTheme="minorHAnsi" w:hAnsiTheme="minorHAnsi" w:cstheme="minorHAnsi"/>
          <w:color w:val="FF0000"/>
          <w:lang w:val="en-ZA"/>
        </w:rPr>
        <w:t xml:space="preserve">  </w:t>
      </w:r>
    </w:p>
    <w:p w14:paraId="4AC69654" w14:textId="77777777" w:rsidR="00EC6603" w:rsidRPr="009718AE" w:rsidRDefault="00EC6603" w:rsidP="009718AE">
      <w:pPr>
        <w:jc w:val="both"/>
        <w:rPr>
          <w:rFonts w:ascii="Times New Roman" w:eastAsia="Times New Roman" w:hAnsi="Times New Roman"/>
          <w:lang w:val="en-CA" w:eastAsia="en-CA"/>
        </w:rPr>
      </w:pPr>
    </w:p>
    <w:p w14:paraId="2B6A9085" w14:textId="77777777" w:rsidR="009718AE" w:rsidRDefault="009718AE" w:rsidP="00433E0F">
      <w:pPr>
        <w:rPr>
          <w:lang w:val="en-CA"/>
        </w:rPr>
      </w:pPr>
    </w:p>
    <w:p w14:paraId="2125FFDE" w14:textId="3474F4AF" w:rsidR="00433E0F" w:rsidRDefault="00433E0F" w:rsidP="00433E0F">
      <w:pPr>
        <w:rPr>
          <w:lang w:val="en-CA"/>
        </w:rPr>
      </w:pPr>
    </w:p>
    <w:p w14:paraId="046F4391" w14:textId="515718D0" w:rsidR="00433E0F" w:rsidRDefault="00433E0F" w:rsidP="00433E0F">
      <w:pPr>
        <w:rPr>
          <w:lang w:val="en-CA"/>
        </w:rPr>
      </w:pPr>
    </w:p>
    <w:p w14:paraId="0AEA1EA5" w14:textId="77777777" w:rsidR="00433E0F" w:rsidRPr="0023155C" w:rsidRDefault="00433E0F" w:rsidP="00433E0F">
      <w:pPr>
        <w:rPr>
          <w:lang w:val="en-CA"/>
        </w:rPr>
      </w:pPr>
    </w:p>
    <w:p w14:paraId="68540E3F" w14:textId="00224004" w:rsidR="00433E0F" w:rsidRDefault="00433E0F" w:rsidP="00433E0F">
      <w:pPr>
        <w:pStyle w:val="BodyText2"/>
        <w:spacing w:after="0" w:line="240" w:lineRule="auto"/>
        <w:rPr>
          <w:lang w:val="en-CA"/>
        </w:rPr>
      </w:pPr>
    </w:p>
    <w:p w14:paraId="3CFE93BF" w14:textId="3FBC56F4" w:rsidR="00ED676A" w:rsidRDefault="00ED676A" w:rsidP="00433E0F">
      <w:pPr>
        <w:pStyle w:val="BodyText2"/>
        <w:spacing w:after="0" w:line="240" w:lineRule="auto"/>
        <w:rPr>
          <w:lang w:val="en-CA"/>
        </w:rPr>
      </w:pPr>
    </w:p>
    <w:p w14:paraId="3760A9D4" w14:textId="69C29759" w:rsidR="00ED676A" w:rsidRDefault="00ED676A" w:rsidP="00433E0F">
      <w:pPr>
        <w:pStyle w:val="BodyText2"/>
        <w:spacing w:after="0" w:line="240" w:lineRule="auto"/>
        <w:rPr>
          <w:lang w:val="en-CA"/>
        </w:rPr>
      </w:pPr>
    </w:p>
    <w:p w14:paraId="69352398" w14:textId="272CFBEA" w:rsidR="00ED676A" w:rsidRDefault="00ED676A" w:rsidP="00433E0F">
      <w:pPr>
        <w:pStyle w:val="BodyText2"/>
        <w:spacing w:after="0" w:line="240" w:lineRule="auto"/>
        <w:rPr>
          <w:lang w:val="en-CA"/>
        </w:rPr>
      </w:pPr>
    </w:p>
    <w:p w14:paraId="5B02C104" w14:textId="59BC7205" w:rsidR="00433E0F" w:rsidRPr="00433E0F" w:rsidRDefault="00EC6603" w:rsidP="00433E0F">
      <w:pPr>
        <w:rPr>
          <w:lang w:val="en-CA"/>
        </w:rPr>
      </w:pPr>
      <w:r>
        <w:rPr>
          <w:lang w:val="en-CA"/>
        </w:rPr>
        <w:br w:type="page"/>
      </w:r>
    </w:p>
    <w:p w14:paraId="4AAF4D7D" w14:textId="33AFA4CA" w:rsidR="006C3751" w:rsidRPr="0079208D" w:rsidRDefault="0079208D" w:rsidP="0079208D">
      <w:pPr>
        <w:keepNext/>
        <w:numPr>
          <w:ilvl w:val="2"/>
          <w:numId w:val="0"/>
        </w:numPr>
        <w:spacing w:before="240"/>
        <w:jc w:val="both"/>
        <w:outlineLvl w:val="2"/>
        <w:rPr>
          <w:rFonts w:asciiTheme="minorHAnsi" w:hAnsiTheme="minorHAnsi" w:cstheme="minorHAnsi"/>
          <w:bCs/>
          <w:color w:val="FF0000"/>
          <w:lang w:val="en-US"/>
        </w:rPr>
      </w:pPr>
      <w:r w:rsidRPr="0079208D">
        <w:rPr>
          <w:rFonts w:asciiTheme="minorHAnsi" w:eastAsia="Times New Roman" w:hAnsiTheme="minorHAnsi" w:cstheme="minorHAnsi"/>
          <w:b/>
          <w:bCs/>
          <w:lang w:val="en-CA"/>
        </w:rPr>
        <w:lastRenderedPageBreak/>
        <w:t>FULL API ASSESSMENT</w:t>
      </w:r>
      <w:r w:rsidRPr="0079208D">
        <w:rPr>
          <w:rFonts w:asciiTheme="minorHAnsi" w:eastAsia="Times New Roman" w:hAnsiTheme="minorHAnsi" w:cstheme="minorHAnsi"/>
          <w:bCs/>
          <w:lang w:val="en-CA"/>
        </w:rPr>
        <w:t xml:space="preserve"> </w:t>
      </w:r>
      <w:r w:rsidRPr="0079208D">
        <w:rPr>
          <w:rFonts w:asciiTheme="minorHAnsi" w:hAnsiTheme="minorHAnsi" w:cstheme="minorHAnsi"/>
          <w:bCs/>
          <w:color w:val="FF0000"/>
          <w:lang w:val="en-US"/>
        </w:rPr>
        <w:t>&lt;delete this section if an ASMF/DMF</w:t>
      </w:r>
      <w:r>
        <w:rPr>
          <w:rFonts w:asciiTheme="minorHAnsi" w:hAnsiTheme="minorHAnsi" w:cstheme="minorHAnsi"/>
          <w:bCs/>
          <w:color w:val="FF0000"/>
          <w:lang w:val="en-US"/>
        </w:rPr>
        <w:t xml:space="preserve">/ </w:t>
      </w:r>
      <w:r w:rsidR="00332FB2">
        <w:rPr>
          <w:rFonts w:asciiTheme="minorHAnsi" w:hAnsiTheme="minorHAnsi" w:cstheme="minorHAnsi"/>
          <w:bCs/>
          <w:color w:val="FF0000"/>
          <w:lang w:val="en-US"/>
        </w:rPr>
        <w:t>NRA</w:t>
      </w:r>
      <w:r>
        <w:rPr>
          <w:rFonts w:asciiTheme="minorHAnsi" w:hAnsiTheme="minorHAnsi" w:cstheme="minorHAnsi"/>
          <w:bCs/>
          <w:color w:val="FF0000"/>
          <w:lang w:val="en-US"/>
        </w:rPr>
        <w:t xml:space="preserve"> APIMF, </w:t>
      </w:r>
      <w:r w:rsidRPr="0079208D">
        <w:rPr>
          <w:rFonts w:asciiTheme="minorHAnsi" w:hAnsiTheme="minorHAnsi" w:cstheme="minorHAnsi"/>
          <w:bCs/>
          <w:color w:val="FF0000"/>
          <w:lang w:val="en-US"/>
        </w:rPr>
        <w:t>CEP</w:t>
      </w:r>
      <w:r>
        <w:rPr>
          <w:rFonts w:asciiTheme="minorHAnsi" w:hAnsiTheme="minorHAnsi" w:cstheme="minorHAnsi"/>
          <w:bCs/>
          <w:color w:val="FF0000"/>
          <w:lang w:val="en-US"/>
        </w:rPr>
        <w:t xml:space="preserve"> or CPQ</w:t>
      </w:r>
      <w:r w:rsidRPr="0079208D">
        <w:rPr>
          <w:rFonts w:asciiTheme="minorHAnsi" w:hAnsiTheme="minorHAnsi" w:cstheme="minorHAnsi"/>
          <w:bCs/>
          <w:color w:val="FF0000"/>
          <w:lang w:val="en-US"/>
        </w:rPr>
        <w:t xml:space="preserve"> is referenced&gt;</w:t>
      </w:r>
    </w:p>
    <w:p w14:paraId="423C86D5" w14:textId="77777777" w:rsidR="00485D3E" w:rsidRPr="00C27367" w:rsidRDefault="00485D3E" w:rsidP="003E56A7">
      <w:pPr>
        <w:pStyle w:val="Heading3"/>
        <w:rPr>
          <w:rFonts w:asciiTheme="minorHAnsi" w:hAnsiTheme="minorHAnsi" w:cstheme="minorHAnsi"/>
          <w:sz w:val="22"/>
          <w:szCs w:val="22"/>
        </w:rPr>
      </w:pPr>
      <w:bookmarkStart w:id="24" w:name="_Toc369594758"/>
      <w:bookmarkStart w:id="25" w:name="_Toc378066151"/>
      <w:r w:rsidRPr="00C27367">
        <w:rPr>
          <w:rFonts w:asciiTheme="minorHAnsi" w:hAnsiTheme="minorHAnsi" w:cstheme="minorHAnsi"/>
          <w:sz w:val="22"/>
          <w:szCs w:val="22"/>
        </w:rPr>
        <w:t>3.2.S.1 General Information</w:t>
      </w:r>
      <w:bookmarkEnd w:id="24"/>
      <w:bookmarkEnd w:id="25"/>
    </w:p>
    <w:p w14:paraId="270D6BBA" w14:textId="55538AD2" w:rsidR="00485D3E" w:rsidRPr="00C27367" w:rsidRDefault="00485D3E" w:rsidP="00E324C3">
      <w:pPr>
        <w:pStyle w:val="Heading3"/>
        <w:rPr>
          <w:rFonts w:asciiTheme="minorHAnsi" w:hAnsiTheme="minorHAnsi" w:cstheme="minorHAnsi"/>
          <w:sz w:val="22"/>
          <w:szCs w:val="22"/>
          <w:lang w:val="en-US"/>
        </w:rPr>
      </w:pPr>
      <w:r w:rsidRPr="00C27367">
        <w:rPr>
          <w:rFonts w:asciiTheme="minorHAnsi" w:hAnsiTheme="minorHAnsi" w:cstheme="minorHAnsi"/>
          <w:sz w:val="22"/>
          <w:szCs w:val="22"/>
        </w:rPr>
        <w:t>3.2.S.1.1 Nomenclature</w:t>
      </w:r>
      <w:r w:rsidR="00CE4DAD">
        <w:rPr>
          <w:rFonts w:asciiTheme="minorHAnsi" w:hAnsiTheme="minorHAnsi" w:cstheme="minorHAnsi"/>
          <w:sz w:val="22"/>
          <w:szCs w:val="22"/>
        </w:rPr>
        <w:t xml:space="preserve"> </w:t>
      </w:r>
    </w:p>
    <w:tbl>
      <w:tblPr>
        <w:tblW w:w="5000" w:type="pct"/>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CellMar>
          <w:left w:w="70" w:type="dxa"/>
          <w:right w:w="70" w:type="dxa"/>
        </w:tblCellMar>
        <w:tblLook w:val="0000" w:firstRow="0" w:lastRow="0" w:firstColumn="0" w:lastColumn="0" w:noHBand="0" w:noVBand="0"/>
      </w:tblPr>
      <w:tblGrid>
        <w:gridCol w:w="4082"/>
        <w:gridCol w:w="5301"/>
      </w:tblGrid>
      <w:tr w:rsidR="00485D3E" w:rsidRPr="00C27367" w14:paraId="68CCE76A" w14:textId="77777777" w:rsidTr="009F775C">
        <w:tc>
          <w:tcPr>
            <w:tcW w:w="2175" w:type="pct"/>
          </w:tcPr>
          <w:p w14:paraId="48EA89F3" w14:textId="77777777" w:rsidR="00485D3E" w:rsidRPr="00C27367" w:rsidRDefault="00485D3E"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International non-proprietary name (INN):</w:t>
            </w:r>
          </w:p>
        </w:tc>
        <w:tc>
          <w:tcPr>
            <w:tcW w:w="2825" w:type="pct"/>
          </w:tcPr>
          <w:p w14:paraId="68BAFEC6" w14:textId="77777777" w:rsidR="00485D3E" w:rsidRPr="00C27367" w:rsidRDefault="00485D3E" w:rsidP="009F775C">
            <w:pPr>
              <w:spacing w:before="60" w:after="40" w:line="240" w:lineRule="atLeast"/>
              <w:rPr>
                <w:rFonts w:asciiTheme="minorHAnsi" w:hAnsiTheme="minorHAnsi" w:cstheme="minorHAnsi"/>
                <w:lang w:val="en-CA"/>
              </w:rPr>
            </w:pPr>
          </w:p>
        </w:tc>
      </w:tr>
      <w:tr w:rsidR="00485D3E" w:rsidRPr="00C27367" w14:paraId="51BDB945" w14:textId="77777777" w:rsidTr="009F775C">
        <w:tc>
          <w:tcPr>
            <w:tcW w:w="2175" w:type="pct"/>
          </w:tcPr>
          <w:p w14:paraId="17D6C685" w14:textId="77777777" w:rsidR="00485D3E" w:rsidRPr="00C27367" w:rsidRDefault="00485D3E"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Compendial name</w:t>
            </w:r>
            <w:r w:rsidR="009F775C" w:rsidRPr="00C27367">
              <w:rPr>
                <w:rFonts w:asciiTheme="minorHAnsi" w:hAnsiTheme="minorHAnsi" w:cstheme="minorHAnsi"/>
                <w:lang w:val="en-CA"/>
              </w:rPr>
              <w:t>, Chemical names</w:t>
            </w:r>
            <w:r w:rsidRPr="00C27367">
              <w:rPr>
                <w:rFonts w:asciiTheme="minorHAnsi" w:hAnsiTheme="minorHAnsi" w:cstheme="minorHAnsi"/>
                <w:lang w:val="en-CA"/>
              </w:rPr>
              <w:t xml:space="preserve"> or other relevant names or codes (e.g., company code):</w:t>
            </w:r>
          </w:p>
        </w:tc>
        <w:tc>
          <w:tcPr>
            <w:tcW w:w="2825" w:type="pct"/>
          </w:tcPr>
          <w:p w14:paraId="258A9D35" w14:textId="77777777" w:rsidR="00485D3E" w:rsidRPr="00C27367" w:rsidRDefault="00485D3E" w:rsidP="009F775C">
            <w:pPr>
              <w:spacing w:before="60" w:after="40" w:line="240" w:lineRule="atLeast"/>
              <w:rPr>
                <w:rFonts w:asciiTheme="minorHAnsi" w:hAnsiTheme="minorHAnsi" w:cstheme="minorHAnsi"/>
                <w:lang w:val="en-CA"/>
              </w:rPr>
            </w:pPr>
          </w:p>
        </w:tc>
      </w:tr>
      <w:tr w:rsidR="009F775C" w:rsidRPr="00C27367" w14:paraId="0FA4F78F" w14:textId="77777777" w:rsidTr="009F775C">
        <w:tc>
          <w:tcPr>
            <w:tcW w:w="2175" w:type="pct"/>
          </w:tcPr>
          <w:p w14:paraId="76795CB0" w14:textId="77777777" w:rsidR="009F775C" w:rsidRPr="00C27367" w:rsidRDefault="009F775C"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United States Adopted Name (USAN):</w:t>
            </w:r>
          </w:p>
        </w:tc>
        <w:tc>
          <w:tcPr>
            <w:tcW w:w="2825" w:type="pct"/>
          </w:tcPr>
          <w:p w14:paraId="28E5B6DD" w14:textId="77777777" w:rsidR="009F775C" w:rsidRPr="00C27367" w:rsidRDefault="009F775C" w:rsidP="009F775C">
            <w:pPr>
              <w:spacing w:before="60" w:after="40" w:line="240" w:lineRule="atLeast"/>
              <w:rPr>
                <w:rFonts w:asciiTheme="minorHAnsi" w:hAnsiTheme="minorHAnsi" w:cstheme="minorHAnsi"/>
                <w:lang w:val="en-CA"/>
              </w:rPr>
            </w:pPr>
          </w:p>
        </w:tc>
      </w:tr>
      <w:tr w:rsidR="00542E81" w:rsidRPr="00C27367" w14:paraId="186FD780" w14:textId="77777777" w:rsidTr="009F775C">
        <w:tc>
          <w:tcPr>
            <w:tcW w:w="2175" w:type="pct"/>
          </w:tcPr>
          <w:p w14:paraId="46B9D010" w14:textId="77777777" w:rsidR="00542E81" w:rsidRPr="00C27367" w:rsidRDefault="00542E81"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Chemical Abstracts Service (CAS) Number:</w:t>
            </w:r>
          </w:p>
        </w:tc>
        <w:tc>
          <w:tcPr>
            <w:tcW w:w="2825" w:type="pct"/>
          </w:tcPr>
          <w:p w14:paraId="616FC89B" w14:textId="77777777" w:rsidR="00542E81" w:rsidRPr="00C27367" w:rsidRDefault="00542E81" w:rsidP="009F775C">
            <w:pPr>
              <w:spacing w:before="60" w:after="40" w:line="240" w:lineRule="atLeast"/>
              <w:rPr>
                <w:rFonts w:asciiTheme="minorHAnsi" w:hAnsiTheme="minorHAnsi" w:cstheme="minorHAnsi"/>
                <w:lang w:val="en-CA"/>
              </w:rPr>
            </w:pPr>
          </w:p>
        </w:tc>
      </w:tr>
    </w:tbl>
    <w:p w14:paraId="15AB0047" w14:textId="3ECEE8F3" w:rsidR="00485D3E" w:rsidRPr="00C27367" w:rsidRDefault="00485D3E" w:rsidP="00E324C3">
      <w:pPr>
        <w:pStyle w:val="Heading3"/>
        <w:rPr>
          <w:rFonts w:asciiTheme="minorHAnsi" w:hAnsiTheme="minorHAnsi" w:cstheme="minorHAnsi"/>
          <w:sz w:val="22"/>
          <w:szCs w:val="22"/>
          <w:lang w:val="en-US"/>
        </w:rPr>
      </w:pPr>
      <w:r w:rsidRPr="00C27367">
        <w:rPr>
          <w:rFonts w:asciiTheme="minorHAnsi" w:hAnsiTheme="minorHAnsi" w:cstheme="minorHAnsi"/>
          <w:sz w:val="22"/>
          <w:szCs w:val="22"/>
        </w:rPr>
        <w:t>3.2.S.1.2 Structure</w:t>
      </w:r>
      <w:r w:rsidR="00CE4DAD">
        <w:rPr>
          <w:rFonts w:asciiTheme="minorHAnsi" w:hAnsiTheme="minorHAnsi" w:cstheme="minorHAnsi"/>
          <w:sz w:val="22"/>
          <w:szCs w:val="22"/>
        </w:rPr>
        <w:t xml:space="preserve"> </w:t>
      </w:r>
    </w:p>
    <w:tbl>
      <w:tblPr>
        <w:tblW w:w="5000" w:type="pct"/>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CellMar>
          <w:left w:w="70" w:type="dxa"/>
          <w:right w:w="70" w:type="dxa"/>
        </w:tblCellMar>
        <w:tblLook w:val="0000" w:firstRow="0" w:lastRow="0" w:firstColumn="0" w:lastColumn="0" w:noHBand="0" w:noVBand="0"/>
      </w:tblPr>
      <w:tblGrid>
        <w:gridCol w:w="4082"/>
        <w:gridCol w:w="5301"/>
      </w:tblGrid>
      <w:tr w:rsidR="00485D3E" w:rsidRPr="00C27367" w14:paraId="23534568" w14:textId="77777777" w:rsidTr="009F775C">
        <w:tc>
          <w:tcPr>
            <w:tcW w:w="2175" w:type="pct"/>
          </w:tcPr>
          <w:p w14:paraId="5C364ECD" w14:textId="77777777" w:rsidR="00485D3E" w:rsidRPr="00C27367" w:rsidRDefault="00485D3E"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Structural formula (including relative and absolute stereochemistry</w:t>
            </w:r>
            <w:r w:rsidR="00057330" w:rsidRPr="00C27367">
              <w:rPr>
                <w:rFonts w:asciiTheme="minorHAnsi" w:hAnsiTheme="minorHAnsi" w:cstheme="minorHAnsi"/>
                <w:lang w:val="en-CA"/>
              </w:rPr>
              <w:t xml:space="preserve">, salt </w:t>
            </w:r>
            <w:r w:rsidR="005864CD" w:rsidRPr="00C27367">
              <w:rPr>
                <w:rFonts w:asciiTheme="minorHAnsi" w:hAnsiTheme="minorHAnsi" w:cstheme="minorHAnsi"/>
                <w:lang w:val="en-CA"/>
              </w:rPr>
              <w:t xml:space="preserve">form </w:t>
            </w:r>
            <w:r w:rsidR="00057330" w:rsidRPr="00C27367">
              <w:rPr>
                <w:rFonts w:asciiTheme="minorHAnsi" w:hAnsiTheme="minorHAnsi" w:cstheme="minorHAnsi"/>
                <w:lang w:val="en-CA"/>
              </w:rPr>
              <w:t>and solvate</w:t>
            </w:r>
            <w:r w:rsidR="001A26F3" w:rsidRPr="00C27367">
              <w:rPr>
                <w:rFonts w:asciiTheme="minorHAnsi" w:hAnsiTheme="minorHAnsi" w:cstheme="minorHAnsi"/>
                <w:lang w:val="en-CA"/>
              </w:rPr>
              <w:t xml:space="preserve"> moieties</w:t>
            </w:r>
            <w:r w:rsidRPr="00C27367">
              <w:rPr>
                <w:rFonts w:asciiTheme="minorHAnsi" w:hAnsiTheme="minorHAnsi" w:cstheme="minorHAnsi"/>
                <w:lang w:val="en-CA"/>
              </w:rPr>
              <w:t>):</w:t>
            </w:r>
          </w:p>
        </w:tc>
        <w:tc>
          <w:tcPr>
            <w:tcW w:w="2825" w:type="pct"/>
          </w:tcPr>
          <w:p w14:paraId="2A79F25B" w14:textId="77777777" w:rsidR="00485D3E" w:rsidRPr="00C27367" w:rsidRDefault="00485D3E" w:rsidP="009F775C">
            <w:pPr>
              <w:spacing w:before="60" w:after="40" w:line="240" w:lineRule="atLeast"/>
              <w:rPr>
                <w:rFonts w:asciiTheme="minorHAnsi" w:hAnsiTheme="minorHAnsi" w:cstheme="minorHAnsi"/>
                <w:lang w:val="en-CA"/>
              </w:rPr>
            </w:pPr>
          </w:p>
        </w:tc>
      </w:tr>
      <w:tr w:rsidR="00542E81" w:rsidRPr="00C27367" w14:paraId="0483E376" w14:textId="77777777" w:rsidTr="009F775C">
        <w:tc>
          <w:tcPr>
            <w:tcW w:w="2175" w:type="pct"/>
          </w:tcPr>
          <w:p w14:paraId="4C9A7109" w14:textId="77777777" w:rsidR="00542E81" w:rsidRPr="00C27367" w:rsidRDefault="00542E81"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Molecular formula:</w:t>
            </w:r>
          </w:p>
        </w:tc>
        <w:tc>
          <w:tcPr>
            <w:tcW w:w="2825" w:type="pct"/>
          </w:tcPr>
          <w:p w14:paraId="5BEF4055" w14:textId="77777777" w:rsidR="00542E81" w:rsidRPr="00C27367" w:rsidRDefault="00542E81" w:rsidP="009F775C">
            <w:pPr>
              <w:spacing w:before="60" w:after="40" w:line="240" w:lineRule="atLeast"/>
              <w:rPr>
                <w:rFonts w:asciiTheme="minorHAnsi" w:hAnsiTheme="minorHAnsi" w:cstheme="minorHAnsi"/>
                <w:lang w:val="en-CA"/>
              </w:rPr>
            </w:pPr>
          </w:p>
        </w:tc>
      </w:tr>
      <w:tr w:rsidR="00542E81" w:rsidRPr="00C27367" w14:paraId="36D56FAA" w14:textId="77777777" w:rsidTr="009F775C">
        <w:tc>
          <w:tcPr>
            <w:tcW w:w="2175" w:type="pct"/>
          </w:tcPr>
          <w:p w14:paraId="52B9CC88" w14:textId="77777777" w:rsidR="00542E81" w:rsidRPr="00C27367" w:rsidRDefault="00542E81"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Molecular mass:</w:t>
            </w:r>
          </w:p>
        </w:tc>
        <w:tc>
          <w:tcPr>
            <w:tcW w:w="2825" w:type="pct"/>
          </w:tcPr>
          <w:p w14:paraId="3CE84CC1" w14:textId="77777777" w:rsidR="00542E81" w:rsidRPr="00C27367" w:rsidRDefault="00542E81" w:rsidP="009F775C">
            <w:pPr>
              <w:spacing w:before="60" w:after="40" w:line="240" w:lineRule="atLeast"/>
              <w:rPr>
                <w:rFonts w:asciiTheme="minorHAnsi" w:hAnsiTheme="minorHAnsi" w:cstheme="minorHAnsi"/>
                <w:lang w:val="en-CA"/>
              </w:rPr>
            </w:pPr>
          </w:p>
        </w:tc>
      </w:tr>
    </w:tbl>
    <w:p w14:paraId="3529A7A6" w14:textId="5994B547" w:rsidR="009F775C" w:rsidRPr="00C27367" w:rsidRDefault="00485D3E" w:rsidP="00E324C3">
      <w:pPr>
        <w:pStyle w:val="Heading3"/>
        <w:rPr>
          <w:rFonts w:asciiTheme="minorHAnsi" w:hAnsiTheme="minorHAnsi" w:cstheme="minorHAnsi"/>
          <w:sz w:val="22"/>
          <w:szCs w:val="22"/>
          <w:lang w:val="en-US"/>
        </w:rPr>
      </w:pPr>
      <w:r w:rsidRPr="00C27367">
        <w:rPr>
          <w:rFonts w:asciiTheme="minorHAnsi" w:hAnsiTheme="minorHAnsi" w:cstheme="minorHAnsi"/>
          <w:sz w:val="22"/>
          <w:szCs w:val="22"/>
        </w:rPr>
        <w:t>3.2.S.1.3 General properties</w:t>
      </w:r>
    </w:p>
    <w:tbl>
      <w:tblPr>
        <w:tblW w:w="5000" w:type="pct"/>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CellMar>
          <w:left w:w="70" w:type="dxa"/>
          <w:right w:w="70" w:type="dxa"/>
        </w:tblCellMar>
        <w:tblLook w:val="0000" w:firstRow="0" w:lastRow="0" w:firstColumn="0" w:lastColumn="0" w:noHBand="0" w:noVBand="0"/>
      </w:tblPr>
      <w:tblGrid>
        <w:gridCol w:w="4082"/>
        <w:gridCol w:w="5301"/>
      </w:tblGrid>
      <w:tr w:rsidR="00485D3E" w:rsidRPr="00C27367" w14:paraId="146C676E" w14:textId="77777777" w:rsidTr="009F775C">
        <w:tc>
          <w:tcPr>
            <w:tcW w:w="2175" w:type="pct"/>
          </w:tcPr>
          <w:p w14:paraId="1A114B72" w14:textId="77777777" w:rsidR="00485D3E" w:rsidRPr="00C27367" w:rsidRDefault="00485D3E"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Physical characteristics:</w:t>
            </w:r>
          </w:p>
        </w:tc>
        <w:tc>
          <w:tcPr>
            <w:tcW w:w="2825" w:type="pct"/>
          </w:tcPr>
          <w:p w14:paraId="24881A79" w14:textId="77777777" w:rsidR="00485D3E" w:rsidRPr="00C27367" w:rsidRDefault="00485D3E" w:rsidP="009F775C">
            <w:pPr>
              <w:spacing w:before="60" w:after="40" w:line="240" w:lineRule="atLeast"/>
              <w:rPr>
                <w:rFonts w:asciiTheme="minorHAnsi" w:hAnsiTheme="minorHAnsi" w:cstheme="minorHAnsi"/>
                <w:lang w:val="en-CA"/>
              </w:rPr>
            </w:pPr>
          </w:p>
        </w:tc>
      </w:tr>
      <w:tr w:rsidR="009F775C" w:rsidRPr="00C27367" w14:paraId="68E01F59" w14:textId="77777777" w:rsidTr="009F775C">
        <w:tc>
          <w:tcPr>
            <w:tcW w:w="2175" w:type="pct"/>
          </w:tcPr>
          <w:p w14:paraId="1DC8A7C7" w14:textId="77777777" w:rsidR="009F775C" w:rsidRPr="00C27367" w:rsidRDefault="009F775C"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pKa-value:</w:t>
            </w:r>
          </w:p>
        </w:tc>
        <w:tc>
          <w:tcPr>
            <w:tcW w:w="2825" w:type="pct"/>
          </w:tcPr>
          <w:p w14:paraId="35D93557" w14:textId="77777777" w:rsidR="009F775C" w:rsidRPr="00C27367" w:rsidRDefault="009F775C" w:rsidP="009F775C">
            <w:pPr>
              <w:spacing w:before="60" w:after="40" w:line="240" w:lineRule="atLeast"/>
              <w:rPr>
                <w:rFonts w:asciiTheme="minorHAnsi" w:hAnsiTheme="minorHAnsi" w:cstheme="minorHAnsi"/>
                <w:lang w:val="en-CA"/>
              </w:rPr>
            </w:pPr>
          </w:p>
        </w:tc>
      </w:tr>
      <w:tr w:rsidR="009F775C" w:rsidRPr="00C27367" w14:paraId="00B7B41E" w14:textId="77777777" w:rsidTr="009F775C">
        <w:tc>
          <w:tcPr>
            <w:tcW w:w="2175" w:type="pct"/>
          </w:tcPr>
          <w:p w14:paraId="791F83E0" w14:textId="77777777" w:rsidR="009F775C" w:rsidRPr="00C27367" w:rsidRDefault="009F775C"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Partition coefficient:</w:t>
            </w:r>
          </w:p>
        </w:tc>
        <w:tc>
          <w:tcPr>
            <w:tcW w:w="2825" w:type="pct"/>
          </w:tcPr>
          <w:p w14:paraId="491333D1" w14:textId="77777777" w:rsidR="009F775C" w:rsidRPr="00C27367" w:rsidRDefault="009F775C" w:rsidP="009F775C">
            <w:pPr>
              <w:spacing w:before="60" w:after="40" w:line="240" w:lineRule="atLeast"/>
              <w:rPr>
                <w:rFonts w:asciiTheme="minorHAnsi" w:hAnsiTheme="minorHAnsi" w:cstheme="minorHAnsi"/>
                <w:lang w:val="en-CA"/>
              </w:rPr>
            </w:pPr>
          </w:p>
        </w:tc>
      </w:tr>
      <w:tr w:rsidR="00485D3E" w:rsidRPr="00C27367" w14:paraId="20568895" w14:textId="77777777" w:rsidTr="009F775C">
        <w:tc>
          <w:tcPr>
            <w:tcW w:w="2175" w:type="pct"/>
          </w:tcPr>
          <w:p w14:paraId="2285988D" w14:textId="77777777" w:rsidR="00485D3E" w:rsidRPr="00C27367" w:rsidRDefault="00485D3E"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Hygroscopicity:</w:t>
            </w:r>
          </w:p>
        </w:tc>
        <w:tc>
          <w:tcPr>
            <w:tcW w:w="2825" w:type="pct"/>
          </w:tcPr>
          <w:p w14:paraId="7A3A0ECB" w14:textId="77777777" w:rsidR="00485D3E" w:rsidRPr="00C27367" w:rsidRDefault="00485D3E" w:rsidP="009F775C">
            <w:pPr>
              <w:spacing w:before="60" w:after="40" w:line="240" w:lineRule="atLeast"/>
              <w:rPr>
                <w:rFonts w:asciiTheme="minorHAnsi" w:hAnsiTheme="minorHAnsi" w:cstheme="minorHAnsi"/>
                <w:lang w:val="en-CA"/>
              </w:rPr>
            </w:pPr>
          </w:p>
        </w:tc>
      </w:tr>
      <w:tr w:rsidR="00485D3E" w:rsidRPr="00C27367" w14:paraId="27B18C3D" w14:textId="77777777" w:rsidTr="009F775C">
        <w:tc>
          <w:tcPr>
            <w:tcW w:w="2175" w:type="pct"/>
          </w:tcPr>
          <w:p w14:paraId="32C27D8B" w14:textId="77777777" w:rsidR="00485D3E" w:rsidRPr="00C27367" w:rsidRDefault="00485D3E"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Polymorphism:</w:t>
            </w:r>
          </w:p>
        </w:tc>
        <w:tc>
          <w:tcPr>
            <w:tcW w:w="2825" w:type="pct"/>
          </w:tcPr>
          <w:p w14:paraId="6A5706EC" w14:textId="77777777" w:rsidR="00485D3E" w:rsidRPr="00C27367" w:rsidRDefault="00485D3E" w:rsidP="009F775C">
            <w:pPr>
              <w:spacing w:before="60" w:after="40" w:line="240" w:lineRule="atLeast"/>
              <w:rPr>
                <w:rFonts w:asciiTheme="minorHAnsi" w:hAnsiTheme="minorHAnsi" w:cstheme="minorHAnsi"/>
                <w:lang w:val="en-CA"/>
              </w:rPr>
            </w:pPr>
          </w:p>
        </w:tc>
      </w:tr>
      <w:tr w:rsidR="00485D3E" w:rsidRPr="00C27367" w14:paraId="75F9B819" w14:textId="77777777" w:rsidTr="009F775C">
        <w:tc>
          <w:tcPr>
            <w:tcW w:w="2175" w:type="pct"/>
          </w:tcPr>
          <w:p w14:paraId="615DC757" w14:textId="77777777" w:rsidR="00485D3E" w:rsidRPr="00C27367" w:rsidRDefault="009F775C"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Stereochemistry:</w:t>
            </w:r>
          </w:p>
        </w:tc>
        <w:tc>
          <w:tcPr>
            <w:tcW w:w="2825" w:type="pct"/>
          </w:tcPr>
          <w:p w14:paraId="65B543DF" w14:textId="77777777" w:rsidR="00485D3E" w:rsidRPr="00C27367" w:rsidRDefault="00485D3E" w:rsidP="009F775C">
            <w:pPr>
              <w:spacing w:before="60" w:after="40" w:line="240" w:lineRule="atLeast"/>
              <w:rPr>
                <w:rFonts w:asciiTheme="minorHAnsi" w:hAnsiTheme="minorHAnsi" w:cstheme="minorHAnsi"/>
                <w:lang w:val="en-CA"/>
              </w:rPr>
            </w:pPr>
          </w:p>
        </w:tc>
      </w:tr>
      <w:tr w:rsidR="009F775C" w:rsidRPr="00C27367" w14:paraId="2DE2932C" w14:textId="77777777" w:rsidTr="009F775C">
        <w:tc>
          <w:tcPr>
            <w:tcW w:w="2175" w:type="pct"/>
          </w:tcPr>
          <w:p w14:paraId="08187B1D" w14:textId="77777777" w:rsidR="009F775C" w:rsidRPr="00C27367" w:rsidRDefault="009F775C" w:rsidP="009F775C">
            <w:pPr>
              <w:spacing w:before="60" w:after="40" w:line="240" w:lineRule="atLeast"/>
              <w:rPr>
                <w:rFonts w:asciiTheme="minorHAnsi" w:hAnsiTheme="minorHAnsi" w:cstheme="minorHAnsi"/>
                <w:lang w:val="en-CA"/>
              </w:rPr>
            </w:pPr>
            <w:r w:rsidRPr="00C27367">
              <w:rPr>
                <w:rFonts w:asciiTheme="minorHAnsi" w:hAnsiTheme="minorHAnsi" w:cstheme="minorHAnsi"/>
                <w:lang w:val="en-CA"/>
              </w:rPr>
              <w:t>Particle size</w:t>
            </w:r>
          </w:p>
        </w:tc>
        <w:tc>
          <w:tcPr>
            <w:tcW w:w="2825" w:type="pct"/>
          </w:tcPr>
          <w:p w14:paraId="2E37CDE5" w14:textId="77777777" w:rsidR="009F775C" w:rsidRPr="00C27367" w:rsidRDefault="009F775C" w:rsidP="009F775C">
            <w:pPr>
              <w:spacing w:before="60" w:after="40" w:line="240" w:lineRule="atLeast"/>
              <w:rPr>
                <w:rFonts w:asciiTheme="minorHAnsi" w:hAnsiTheme="minorHAnsi" w:cstheme="minorHAnsi"/>
                <w:lang w:val="en-CA"/>
              </w:rPr>
            </w:pPr>
          </w:p>
        </w:tc>
      </w:tr>
      <w:tr w:rsidR="009F775C" w:rsidRPr="00C27367" w14:paraId="78463221" w14:textId="77777777" w:rsidTr="009F775C">
        <w:tc>
          <w:tcPr>
            <w:tcW w:w="2175" w:type="pct"/>
          </w:tcPr>
          <w:p w14:paraId="6834D5AD" w14:textId="77777777" w:rsidR="009F775C" w:rsidRPr="00C27367" w:rsidRDefault="009F775C" w:rsidP="009F775C">
            <w:pPr>
              <w:tabs>
                <w:tab w:val="left" w:pos="3120"/>
              </w:tabs>
              <w:spacing w:before="60" w:after="40" w:line="240" w:lineRule="atLeast"/>
              <w:rPr>
                <w:rFonts w:asciiTheme="minorHAnsi" w:hAnsiTheme="minorHAnsi" w:cstheme="minorHAnsi"/>
                <w:lang w:val="en-CA"/>
              </w:rPr>
            </w:pPr>
            <w:r w:rsidRPr="00C27367">
              <w:rPr>
                <w:rFonts w:asciiTheme="minorHAnsi" w:hAnsiTheme="minorHAnsi" w:cstheme="minorHAnsi"/>
                <w:lang w:val="en-CA"/>
              </w:rPr>
              <w:t>Refractive index (liquids):</w:t>
            </w:r>
          </w:p>
        </w:tc>
        <w:tc>
          <w:tcPr>
            <w:tcW w:w="2825" w:type="pct"/>
          </w:tcPr>
          <w:p w14:paraId="4DF62DC1" w14:textId="77777777" w:rsidR="009F775C" w:rsidRPr="00C27367" w:rsidRDefault="009F775C" w:rsidP="009F775C">
            <w:pPr>
              <w:spacing w:before="60" w:after="40" w:line="240" w:lineRule="atLeast"/>
              <w:rPr>
                <w:rFonts w:asciiTheme="minorHAnsi" w:hAnsiTheme="minorHAnsi" w:cstheme="minorHAnsi"/>
                <w:lang w:val="en-CA"/>
              </w:rPr>
            </w:pPr>
          </w:p>
        </w:tc>
      </w:tr>
    </w:tbl>
    <w:p w14:paraId="37FE2735" w14:textId="306ED9D2" w:rsidR="009F775C" w:rsidRPr="00CE4DAD" w:rsidRDefault="009F775C" w:rsidP="00B34B6A">
      <w:pPr>
        <w:pStyle w:val="Heading3"/>
        <w:rPr>
          <w:rFonts w:asciiTheme="minorHAnsi" w:hAnsiTheme="minorHAnsi" w:cstheme="minorHAnsi"/>
          <w:color w:val="FF0000"/>
          <w:sz w:val="22"/>
          <w:szCs w:val="22"/>
          <w:lang w:val="en-ZA"/>
        </w:rPr>
      </w:pPr>
      <w:bookmarkStart w:id="26" w:name="_Toc369594759"/>
      <w:bookmarkStart w:id="27" w:name="_Toc378066152"/>
      <w:r w:rsidRPr="00C27367">
        <w:rPr>
          <w:rFonts w:asciiTheme="minorHAnsi" w:hAnsiTheme="minorHAnsi" w:cstheme="minorHAnsi"/>
          <w:sz w:val="22"/>
          <w:szCs w:val="22"/>
        </w:rPr>
        <w:t xml:space="preserve">Solubility in Relevant media over the </w:t>
      </w:r>
      <w:r w:rsidRPr="00C27367">
        <w:rPr>
          <w:rFonts w:asciiTheme="minorHAnsi" w:hAnsiTheme="minorHAnsi" w:cstheme="minorHAnsi"/>
          <w:sz w:val="22"/>
          <w:szCs w:val="22"/>
          <w:lang w:val="en-ZA"/>
        </w:rPr>
        <w:t xml:space="preserve">pH range </w:t>
      </w:r>
    </w:p>
    <w:tbl>
      <w:tblPr>
        <w:tblpPr w:leftFromText="180" w:rightFromText="180" w:vertAnchor="text" w:horzAnchor="margin" w:tblpY="138"/>
        <w:tblW w:w="5000" w:type="pct"/>
        <w:tblBorders>
          <w:top w:val="double" w:sz="4" w:space="0" w:color="000000"/>
          <w:left w:val="double" w:sz="4" w:space="0" w:color="000000"/>
          <w:bottom w:val="double" w:sz="4" w:space="0" w:color="000000"/>
          <w:right w:val="double" w:sz="4" w:space="0" w:color="000000"/>
          <w:insideH w:val="dotted" w:sz="4" w:space="0" w:color="000000"/>
          <w:insideV w:val="single" w:sz="4" w:space="0" w:color="000000"/>
        </w:tblBorders>
        <w:tblLook w:val="04A0" w:firstRow="1" w:lastRow="0" w:firstColumn="1" w:lastColumn="0" w:noHBand="0" w:noVBand="1"/>
      </w:tblPr>
      <w:tblGrid>
        <w:gridCol w:w="4052"/>
        <w:gridCol w:w="2627"/>
        <w:gridCol w:w="2704"/>
      </w:tblGrid>
      <w:tr w:rsidR="00E324C3" w:rsidRPr="00C27367" w14:paraId="1FB5555A" w14:textId="77777777" w:rsidTr="002C36E6">
        <w:tc>
          <w:tcPr>
            <w:tcW w:w="2159" w:type="pct"/>
            <w:tcBorders>
              <w:bottom w:val="single" w:sz="12" w:space="0" w:color="auto"/>
            </w:tcBorders>
          </w:tcPr>
          <w:p w14:paraId="2C32E29D" w14:textId="77777777" w:rsidR="00E324C3" w:rsidRPr="00C27367" w:rsidRDefault="00E324C3" w:rsidP="00E324C3">
            <w:pPr>
              <w:spacing w:before="60" w:after="40" w:line="240" w:lineRule="atLeast"/>
              <w:jc w:val="center"/>
              <w:rPr>
                <w:rFonts w:asciiTheme="minorHAnsi" w:hAnsiTheme="minorHAnsi" w:cstheme="minorHAnsi"/>
                <w:b/>
                <w:lang w:val="en-ZA"/>
              </w:rPr>
            </w:pPr>
            <w:r w:rsidRPr="00C27367">
              <w:rPr>
                <w:rFonts w:asciiTheme="minorHAnsi" w:hAnsiTheme="minorHAnsi" w:cstheme="minorHAnsi"/>
                <w:b/>
                <w:lang w:val="en-ZA"/>
              </w:rPr>
              <w:t>Medium (and pH if relevant)</w:t>
            </w:r>
          </w:p>
        </w:tc>
        <w:tc>
          <w:tcPr>
            <w:tcW w:w="1400" w:type="pct"/>
            <w:tcBorders>
              <w:bottom w:val="single" w:sz="12" w:space="0" w:color="auto"/>
            </w:tcBorders>
          </w:tcPr>
          <w:p w14:paraId="372C6A04" w14:textId="77777777" w:rsidR="00E324C3" w:rsidRPr="00C27367" w:rsidRDefault="00E324C3" w:rsidP="00E324C3">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Temperature (°C)</w:t>
            </w:r>
          </w:p>
        </w:tc>
        <w:tc>
          <w:tcPr>
            <w:tcW w:w="1441" w:type="pct"/>
            <w:tcBorders>
              <w:bottom w:val="single" w:sz="12" w:space="0" w:color="auto"/>
            </w:tcBorders>
          </w:tcPr>
          <w:p w14:paraId="3DEBF225" w14:textId="77777777" w:rsidR="00E324C3" w:rsidRPr="00C27367" w:rsidRDefault="00E324C3" w:rsidP="00E324C3">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Solubility (mg/ml)</w:t>
            </w:r>
          </w:p>
        </w:tc>
      </w:tr>
      <w:tr w:rsidR="00E324C3" w:rsidRPr="00C27367" w14:paraId="5C24255E" w14:textId="77777777" w:rsidTr="002C36E6">
        <w:tc>
          <w:tcPr>
            <w:tcW w:w="2159" w:type="pct"/>
            <w:tcBorders>
              <w:top w:val="single" w:sz="12" w:space="0" w:color="auto"/>
            </w:tcBorders>
          </w:tcPr>
          <w:p w14:paraId="0A98245B" w14:textId="77777777" w:rsidR="00E324C3" w:rsidRPr="00C27367" w:rsidRDefault="00E324C3" w:rsidP="00E324C3">
            <w:pPr>
              <w:spacing w:before="60" w:after="40" w:line="240" w:lineRule="atLeast"/>
              <w:rPr>
                <w:rFonts w:asciiTheme="minorHAnsi" w:hAnsiTheme="minorHAnsi" w:cstheme="minorHAnsi"/>
                <w:lang w:val="en-CA"/>
              </w:rPr>
            </w:pPr>
          </w:p>
        </w:tc>
        <w:tc>
          <w:tcPr>
            <w:tcW w:w="1400" w:type="pct"/>
            <w:tcBorders>
              <w:top w:val="single" w:sz="12" w:space="0" w:color="auto"/>
            </w:tcBorders>
          </w:tcPr>
          <w:p w14:paraId="09B7758D" w14:textId="77777777" w:rsidR="00E324C3" w:rsidRPr="00C27367" w:rsidRDefault="00E324C3" w:rsidP="00E324C3">
            <w:pPr>
              <w:spacing w:before="60" w:after="40" w:line="240" w:lineRule="atLeast"/>
              <w:rPr>
                <w:rFonts w:asciiTheme="minorHAnsi" w:hAnsiTheme="minorHAnsi" w:cstheme="minorHAnsi"/>
                <w:lang w:val="en-CA"/>
              </w:rPr>
            </w:pPr>
          </w:p>
        </w:tc>
        <w:tc>
          <w:tcPr>
            <w:tcW w:w="1441" w:type="pct"/>
            <w:tcBorders>
              <w:top w:val="single" w:sz="12" w:space="0" w:color="auto"/>
            </w:tcBorders>
          </w:tcPr>
          <w:p w14:paraId="5E25686E" w14:textId="77777777" w:rsidR="00E324C3" w:rsidRPr="00C27367" w:rsidRDefault="00E324C3" w:rsidP="00E324C3">
            <w:pPr>
              <w:spacing w:before="60" w:after="40" w:line="240" w:lineRule="atLeast"/>
              <w:rPr>
                <w:rFonts w:asciiTheme="minorHAnsi" w:hAnsiTheme="minorHAnsi" w:cstheme="minorHAnsi"/>
                <w:lang w:val="en-CA"/>
              </w:rPr>
            </w:pPr>
          </w:p>
        </w:tc>
      </w:tr>
      <w:tr w:rsidR="00E324C3" w:rsidRPr="00C27367" w14:paraId="5768D612" w14:textId="77777777" w:rsidTr="00E324C3">
        <w:tc>
          <w:tcPr>
            <w:tcW w:w="2159" w:type="pct"/>
          </w:tcPr>
          <w:p w14:paraId="71BA6614" w14:textId="77777777" w:rsidR="00E324C3" w:rsidRPr="00C27367" w:rsidRDefault="00E324C3" w:rsidP="00E324C3">
            <w:pPr>
              <w:spacing w:before="60" w:after="40" w:line="240" w:lineRule="atLeast"/>
              <w:rPr>
                <w:rFonts w:asciiTheme="minorHAnsi" w:hAnsiTheme="minorHAnsi" w:cstheme="minorHAnsi"/>
                <w:lang w:val="en-CA"/>
              </w:rPr>
            </w:pPr>
          </w:p>
        </w:tc>
        <w:tc>
          <w:tcPr>
            <w:tcW w:w="1400" w:type="pct"/>
          </w:tcPr>
          <w:p w14:paraId="16EB12CA" w14:textId="77777777" w:rsidR="00E324C3" w:rsidRPr="00C27367" w:rsidRDefault="00E324C3" w:rsidP="00E324C3">
            <w:pPr>
              <w:spacing w:before="60" w:after="40" w:line="240" w:lineRule="atLeast"/>
              <w:rPr>
                <w:rFonts w:asciiTheme="minorHAnsi" w:hAnsiTheme="minorHAnsi" w:cstheme="minorHAnsi"/>
                <w:lang w:val="en-CA"/>
              </w:rPr>
            </w:pPr>
          </w:p>
        </w:tc>
        <w:tc>
          <w:tcPr>
            <w:tcW w:w="1441" w:type="pct"/>
          </w:tcPr>
          <w:p w14:paraId="533C9D3C" w14:textId="77777777" w:rsidR="00E324C3" w:rsidRPr="00C27367" w:rsidRDefault="00E324C3" w:rsidP="00E324C3">
            <w:pPr>
              <w:spacing w:before="60" w:after="40" w:line="240" w:lineRule="atLeast"/>
              <w:rPr>
                <w:rFonts w:asciiTheme="minorHAnsi" w:hAnsiTheme="minorHAnsi" w:cstheme="minorHAnsi"/>
                <w:lang w:val="en-CA"/>
              </w:rPr>
            </w:pPr>
          </w:p>
        </w:tc>
      </w:tr>
      <w:tr w:rsidR="00E324C3" w:rsidRPr="00C27367" w14:paraId="369EA9D2" w14:textId="77777777" w:rsidTr="00E324C3">
        <w:tc>
          <w:tcPr>
            <w:tcW w:w="2159" w:type="pct"/>
          </w:tcPr>
          <w:p w14:paraId="6BE9511F" w14:textId="77777777" w:rsidR="00E324C3" w:rsidRPr="00C27367" w:rsidRDefault="00E324C3" w:rsidP="00E324C3">
            <w:pPr>
              <w:pStyle w:val="Heading1"/>
              <w:rPr>
                <w:rFonts w:asciiTheme="minorHAnsi" w:hAnsiTheme="minorHAnsi" w:cstheme="minorHAnsi"/>
              </w:rPr>
            </w:pPr>
          </w:p>
        </w:tc>
        <w:tc>
          <w:tcPr>
            <w:tcW w:w="1400" w:type="pct"/>
          </w:tcPr>
          <w:p w14:paraId="70D9F145" w14:textId="77777777" w:rsidR="00E324C3" w:rsidRPr="00C27367" w:rsidRDefault="00E324C3" w:rsidP="00E324C3">
            <w:pPr>
              <w:spacing w:before="60" w:after="40" w:line="240" w:lineRule="atLeast"/>
              <w:rPr>
                <w:rFonts w:asciiTheme="minorHAnsi" w:hAnsiTheme="minorHAnsi" w:cstheme="minorHAnsi"/>
                <w:lang w:val="en-CA"/>
              </w:rPr>
            </w:pPr>
          </w:p>
        </w:tc>
        <w:tc>
          <w:tcPr>
            <w:tcW w:w="1441" w:type="pct"/>
          </w:tcPr>
          <w:p w14:paraId="7409CA31" w14:textId="77777777" w:rsidR="00E324C3" w:rsidRPr="00C27367" w:rsidRDefault="00E324C3" w:rsidP="00E324C3">
            <w:pPr>
              <w:spacing w:before="60" w:after="40" w:line="240" w:lineRule="atLeast"/>
              <w:rPr>
                <w:rFonts w:asciiTheme="minorHAnsi" w:hAnsiTheme="minorHAnsi" w:cstheme="minorHAnsi"/>
                <w:lang w:val="en-CA"/>
              </w:rPr>
            </w:pPr>
          </w:p>
        </w:tc>
      </w:tr>
    </w:tbl>
    <w:p w14:paraId="7FE5A60A" w14:textId="5D84DCAE" w:rsidR="00E324C3" w:rsidRPr="00C27367" w:rsidRDefault="00D72D6F" w:rsidP="00E324C3">
      <w:pPr>
        <w:spacing w:before="240" w:after="120" w:line="240" w:lineRule="atLeast"/>
        <w:rPr>
          <w:rFonts w:asciiTheme="minorHAnsi" w:hAnsiTheme="minorHAnsi" w:cstheme="minorHAnsi"/>
          <w:b/>
          <w:lang w:val="en-ZA"/>
        </w:rPr>
      </w:pPr>
      <w:r>
        <w:rPr>
          <w:rFonts w:asciiTheme="minorHAnsi" w:hAnsiTheme="minorHAnsi" w:cstheme="minorHAnsi"/>
          <w:b/>
          <w:lang w:val="en-ZA"/>
        </w:rPr>
        <w:t>QUESTION</w:t>
      </w:r>
      <w:r w:rsidR="00E324C3" w:rsidRPr="00C27367">
        <w:rPr>
          <w:rFonts w:asciiTheme="minorHAnsi" w:hAnsiTheme="minorHAnsi" w:cstheme="minorHAnsi"/>
          <w:b/>
          <w:lang w:val="en-ZA"/>
        </w:rPr>
        <w:t>S TO APPLICANT FOR 3.2.S.1</w:t>
      </w:r>
    </w:p>
    <w:p w14:paraId="281FDC26" w14:textId="77777777" w:rsidR="00E324C3" w:rsidRPr="00C27367" w:rsidRDefault="00E324C3" w:rsidP="00E324C3">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 xml:space="preserve">1. </w:t>
      </w:r>
    </w:p>
    <w:p w14:paraId="694D63DC" w14:textId="77777777" w:rsidR="00485D3E" w:rsidRPr="00C27367" w:rsidRDefault="00485D3E" w:rsidP="00B34B6A">
      <w:pPr>
        <w:pStyle w:val="Heading3"/>
        <w:rPr>
          <w:rFonts w:asciiTheme="minorHAnsi" w:hAnsiTheme="minorHAnsi" w:cstheme="minorHAnsi"/>
          <w:sz w:val="22"/>
          <w:szCs w:val="22"/>
        </w:rPr>
      </w:pPr>
      <w:r w:rsidRPr="00C27367">
        <w:rPr>
          <w:rFonts w:asciiTheme="minorHAnsi" w:hAnsiTheme="minorHAnsi" w:cstheme="minorHAnsi"/>
          <w:sz w:val="22"/>
          <w:szCs w:val="22"/>
        </w:rPr>
        <w:lastRenderedPageBreak/>
        <w:t>3.2.S.2 Manufacture</w:t>
      </w:r>
      <w:bookmarkEnd w:id="26"/>
      <w:bookmarkEnd w:id="27"/>
    </w:p>
    <w:p w14:paraId="58FCE8C1" w14:textId="7F9CBA29" w:rsidR="00485D3E" w:rsidRPr="00184343" w:rsidRDefault="00485D3E" w:rsidP="006C3751">
      <w:pPr>
        <w:pStyle w:val="Heading3"/>
        <w:rPr>
          <w:rFonts w:asciiTheme="minorHAnsi" w:hAnsiTheme="minorHAnsi" w:cstheme="minorHAnsi"/>
          <w:sz w:val="22"/>
          <w:szCs w:val="22"/>
        </w:rPr>
      </w:pPr>
      <w:r w:rsidRPr="00184343">
        <w:rPr>
          <w:rFonts w:asciiTheme="minorHAnsi" w:hAnsiTheme="minorHAnsi" w:cstheme="minorHAnsi"/>
          <w:sz w:val="22"/>
          <w:szCs w:val="22"/>
        </w:rPr>
        <w:t>3.2.S.2.1 Manufacturer(s)</w:t>
      </w:r>
    </w:p>
    <w:p w14:paraId="797A1B49" w14:textId="77777777" w:rsidR="00485D3E" w:rsidRPr="00C27367" w:rsidRDefault="00485D3E" w:rsidP="00485D3E">
      <w:pPr>
        <w:rPr>
          <w:rFonts w:asciiTheme="minorHAnsi" w:hAnsiTheme="minorHAnsi" w:cstheme="minorHAnsi"/>
          <w:lang w:val="en-CA"/>
        </w:rPr>
      </w:pPr>
    </w:p>
    <w:p w14:paraId="5C75C44B" w14:textId="77777777" w:rsidR="00485D3E" w:rsidRPr="00C27367" w:rsidRDefault="00485D3E" w:rsidP="00E05734">
      <w:pPr>
        <w:jc w:val="both"/>
        <w:rPr>
          <w:rFonts w:asciiTheme="minorHAnsi" w:hAnsiTheme="minorHAnsi" w:cstheme="minorHAnsi"/>
          <w:lang w:val="en-CA"/>
        </w:rPr>
      </w:pPr>
      <w:r w:rsidRPr="00C27367">
        <w:rPr>
          <w:rFonts w:asciiTheme="minorHAnsi" w:hAnsiTheme="minorHAnsi" w:cstheme="minorHAnsi"/>
          <w:lang w:val="en-CA"/>
        </w:rPr>
        <w:t>Name, address</w:t>
      </w:r>
      <w:r w:rsidR="00A22FDD" w:rsidRPr="00C27367">
        <w:rPr>
          <w:rFonts w:asciiTheme="minorHAnsi" w:hAnsiTheme="minorHAnsi" w:cstheme="minorHAnsi"/>
          <w:lang w:val="en-CA"/>
        </w:rPr>
        <w:t xml:space="preserve"> (including unit/plot/block)</w:t>
      </w:r>
      <w:r w:rsidRPr="00C27367">
        <w:rPr>
          <w:rFonts w:asciiTheme="minorHAnsi" w:hAnsiTheme="minorHAnsi" w:cstheme="minorHAnsi"/>
          <w:lang w:val="en-CA"/>
        </w:rPr>
        <w:t>, and responsibility of each manufactur</w:t>
      </w:r>
      <w:r w:rsidR="001E52AE" w:rsidRPr="00C27367">
        <w:rPr>
          <w:rFonts w:asciiTheme="minorHAnsi" w:hAnsiTheme="minorHAnsi" w:cstheme="minorHAnsi"/>
          <w:lang w:val="en-CA"/>
        </w:rPr>
        <w:t>ing facility(ies)</w:t>
      </w:r>
      <w:r w:rsidRPr="00C27367">
        <w:rPr>
          <w:rFonts w:asciiTheme="minorHAnsi" w:hAnsiTheme="minorHAnsi" w:cstheme="minorHAnsi"/>
          <w:lang w:val="en-CA"/>
        </w:rPr>
        <w:t xml:space="preserve"> (including manufacturer(s) of the intermediates, if sourced from a third party):</w:t>
      </w:r>
    </w:p>
    <w:p w14:paraId="2CF845FE" w14:textId="77777777" w:rsidR="00D86D83" w:rsidRPr="00C27367" w:rsidRDefault="00D86D83" w:rsidP="00D86D83">
      <w:pPr>
        <w:rPr>
          <w:rFonts w:asciiTheme="minorHAnsi" w:hAnsiTheme="minorHAnsi" w:cstheme="minorHAnsi"/>
          <w:bCs/>
          <w:lang w:val="en-CA"/>
        </w:rPr>
      </w:pPr>
    </w:p>
    <w:tbl>
      <w:tblPr>
        <w:tblW w:w="5000" w:type="pct"/>
        <w:tblCellMar>
          <w:left w:w="70" w:type="dxa"/>
          <w:right w:w="70" w:type="dxa"/>
        </w:tblCellMar>
        <w:tblLook w:val="0000" w:firstRow="0" w:lastRow="0" w:firstColumn="0" w:lastColumn="0" w:noHBand="0" w:noVBand="0"/>
      </w:tblPr>
      <w:tblGrid>
        <w:gridCol w:w="5637"/>
        <w:gridCol w:w="3746"/>
      </w:tblGrid>
      <w:tr w:rsidR="00D86D83" w:rsidRPr="00C27367" w14:paraId="3C8C953E" w14:textId="77777777" w:rsidTr="002C36E6">
        <w:trPr>
          <w:tblHeader/>
        </w:trPr>
        <w:tc>
          <w:tcPr>
            <w:tcW w:w="3004" w:type="pct"/>
            <w:tcBorders>
              <w:top w:val="double" w:sz="4" w:space="0" w:color="auto"/>
              <w:left w:val="double" w:sz="4" w:space="0" w:color="auto"/>
              <w:bottom w:val="single" w:sz="12" w:space="0" w:color="auto"/>
              <w:right w:val="single" w:sz="6" w:space="0" w:color="auto"/>
            </w:tcBorders>
          </w:tcPr>
          <w:p w14:paraId="4BA1E575" w14:textId="77777777" w:rsidR="00D86D83" w:rsidRPr="00C27367" w:rsidRDefault="00D86D83" w:rsidP="002C36E6">
            <w:pPr>
              <w:spacing w:before="60" w:after="40" w:line="240" w:lineRule="atLeast"/>
              <w:jc w:val="center"/>
              <w:rPr>
                <w:rFonts w:asciiTheme="minorHAnsi" w:hAnsiTheme="minorHAnsi" w:cstheme="minorHAnsi"/>
                <w:b/>
                <w:bCs/>
                <w:lang w:val="en-CA"/>
              </w:rPr>
            </w:pPr>
            <w:r w:rsidRPr="00C27367">
              <w:rPr>
                <w:rFonts w:asciiTheme="minorHAnsi" w:hAnsiTheme="minorHAnsi" w:cstheme="minorHAnsi"/>
                <w:b/>
                <w:bCs/>
                <w:lang w:val="en-CA"/>
              </w:rPr>
              <w:t>Name and Address</w:t>
            </w:r>
            <w:r w:rsidR="00E05734" w:rsidRPr="00C27367">
              <w:rPr>
                <w:rFonts w:asciiTheme="minorHAnsi" w:hAnsiTheme="minorHAnsi" w:cstheme="minorHAnsi"/>
                <w:b/>
                <w:lang w:val="en-CA"/>
              </w:rPr>
              <w:t>(including block(s)/unit(s))</w:t>
            </w:r>
          </w:p>
        </w:tc>
        <w:tc>
          <w:tcPr>
            <w:tcW w:w="1996" w:type="pct"/>
            <w:tcBorders>
              <w:top w:val="double" w:sz="4" w:space="0" w:color="auto"/>
              <w:bottom w:val="single" w:sz="12" w:space="0" w:color="auto"/>
              <w:right w:val="double" w:sz="4" w:space="0" w:color="auto"/>
            </w:tcBorders>
          </w:tcPr>
          <w:p w14:paraId="1CEC9E96" w14:textId="77777777" w:rsidR="00D86D83" w:rsidRPr="00C27367" w:rsidRDefault="00D86D83" w:rsidP="002C36E6">
            <w:pPr>
              <w:spacing w:before="60" w:after="40" w:line="240" w:lineRule="atLeast"/>
              <w:jc w:val="center"/>
              <w:rPr>
                <w:rFonts w:asciiTheme="minorHAnsi" w:hAnsiTheme="minorHAnsi" w:cstheme="minorHAnsi"/>
                <w:b/>
                <w:bCs/>
                <w:lang w:val="en-CA"/>
              </w:rPr>
            </w:pPr>
            <w:r w:rsidRPr="00C27367">
              <w:rPr>
                <w:rFonts w:asciiTheme="minorHAnsi" w:hAnsiTheme="minorHAnsi" w:cstheme="minorHAnsi"/>
                <w:b/>
                <w:bCs/>
                <w:lang w:val="en-CA"/>
              </w:rPr>
              <w:t>Responsibility</w:t>
            </w:r>
          </w:p>
        </w:tc>
      </w:tr>
      <w:tr w:rsidR="00D86D83" w:rsidRPr="00C27367" w14:paraId="25FF330B" w14:textId="77777777" w:rsidTr="002C36E6">
        <w:tc>
          <w:tcPr>
            <w:tcW w:w="3004" w:type="pct"/>
            <w:tcBorders>
              <w:top w:val="single" w:sz="12" w:space="0" w:color="auto"/>
              <w:left w:val="double" w:sz="4" w:space="0" w:color="auto"/>
              <w:bottom w:val="dotted" w:sz="4" w:space="0" w:color="auto"/>
            </w:tcBorders>
          </w:tcPr>
          <w:p w14:paraId="78464090" w14:textId="77777777" w:rsidR="00D86D83" w:rsidRPr="00C27367" w:rsidRDefault="00D86D83" w:rsidP="002C36E6">
            <w:pPr>
              <w:spacing w:before="60" w:after="40" w:line="240" w:lineRule="atLeast"/>
              <w:rPr>
                <w:rFonts w:asciiTheme="minorHAnsi" w:hAnsiTheme="minorHAnsi" w:cstheme="minorHAnsi"/>
                <w:bCs/>
                <w:lang w:val="en-CA"/>
              </w:rPr>
            </w:pPr>
          </w:p>
        </w:tc>
        <w:tc>
          <w:tcPr>
            <w:tcW w:w="1996" w:type="pct"/>
            <w:tcBorders>
              <w:top w:val="single" w:sz="12" w:space="0" w:color="auto"/>
              <w:left w:val="single" w:sz="6" w:space="0" w:color="auto"/>
              <w:bottom w:val="dotted" w:sz="4" w:space="0" w:color="auto"/>
              <w:right w:val="double" w:sz="4" w:space="0" w:color="auto"/>
            </w:tcBorders>
          </w:tcPr>
          <w:p w14:paraId="3A27DABC" w14:textId="77777777" w:rsidR="00D86D83" w:rsidRPr="00C27367" w:rsidRDefault="00E05734" w:rsidP="002C36E6">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 xml:space="preserve">e.g. </w:t>
            </w:r>
            <w:r w:rsidR="00D86D83" w:rsidRPr="00C27367">
              <w:rPr>
                <w:rFonts w:asciiTheme="minorHAnsi" w:hAnsiTheme="minorHAnsi" w:cstheme="minorHAnsi"/>
                <w:b/>
                <w:bCs/>
                <w:i/>
                <w:lang w:val="en-CA"/>
              </w:rPr>
              <w:t>manufacturing</w:t>
            </w:r>
          </w:p>
        </w:tc>
      </w:tr>
      <w:tr w:rsidR="00D86D83" w:rsidRPr="00C27367" w14:paraId="00985E80" w14:textId="77777777" w:rsidTr="002C36E6">
        <w:tc>
          <w:tcPr>
            <w:tcW w:w="3004" w:type="pct"/>
            <w:tcBorders>
              <w:top w:val="dotted" w:sz="4" w:space="0" w:color="auto"/>
              <w:left w:val="double" w:sz="4" w:space="0" w:color="auto"/>
              <w:bottom w:val="dotted" w:sz="4" w:space="0" w:color="auto"/>
            </w:tcBorders>
          </w:tcPr>
          <w:p w14:paraId="4A55F12E" w14:textId="77777777" w:rsidR="00D86D83" w:rsidRPr="00C27367" w:rsidRDefault="00D86D83" w:rsidP="002C36E6">
            <w:pPr>
              <w:spacing w:before="60" w:after="40" w:line="240" w:lineRule="atLeast"/>
              <w:rPr>
                <w:rFonts w:asciiTheme="minorHAnsi" w:hAnsiTheme="minorHAnsi" w:cstheme="minorHAnsi"/>
                <w:bCs/>
                <w:lang w:val="en-CA"/>
              </w:rPr>
            </w:pPr>
          </w:p>
        </w:tc>
        <w:tc>
          <w:tcPr>
            <w:tcW w:w="1996" w:type="pct"/>
            <w:tcBorders>
              <w:top w:val="dotted" w:sz="4" w:space="0" w:color="auto"/>
              <w:left w:val="single" w:sz="6" w:space="0" w:color="auto"/>
              <w:bottom w:val="dotted" w:sz="4" w:space="0" w:color="auto"/>
              <w:right w:val="double" w:sz="4" w:space="0" w:color="auto"/>
            </w:tcBorders>
          </w:tcPr>
          <w:p w14:paraId="5E1256CA" w14:textId="77777777" w:rsidR="00D86D83" w:rsidRPr="00C27367" w:rsidRDefault="00D86D83" w:rsidP="002C36E6">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sterilisation</w:t>
            </w:r>
          </w:p>
        </w:tc>
      </w:tr>
      <w:tr w:rsidR="00D86D83" w:rsidRPr="00C27367" w14:paraId="1C07F4B4" w14:textId="77777777" w:rsidTr="002C36E6">
        <w:tc>
          <w:tcPr>
            <w:tcW w:w="3004" w:type="pct"/>
            <w:tcBorders>
              <w:top w:val="dotted" w:sz="4" w:space="0" w:color="auto"/>
              <w:left w:val="double" w:sz="4" w:space="0" w:color="auto"/>
              <w:bottom w:val="double" w:sz="4" w:space="0" w:color="auto"/>
            </w:tcBorders>
          </w:tcPr>
          <w:p w14:paraId="706E032D" w14:textId="77777777" w:rsidR="00D86D83" w:rsidRPr="00C27367" w:rsidRDefault="00D86D83" w:rsidP="002C36E6">
            <w:pPr>
              <w:spacing w:before="60" w:after="40" w:line="240" w:lineRule="atLeast"/>
              <w:rPr>
                <w:rFonts w:asciiTheme="minorHAnsi" w:hAnsiTheme="minorHAnsi" w:cstheme="minorHAnsi"/>
                <w:bCs/>
                <w:lang w:val="en-CA"/>
              </w:rPr>
            </w:pPr>
          </w:p>
        </w:tc>
        <w:tc>
          <w:tcPr>
            <w:tcW w:w="1996" w:type="pct"/>
            <w:tcBorders>
              <w:top w:val="dotted" w:sz="4" w:space="0" w:color="auto"/>
              <w:left w:val="single" w:sz="6" w:space="0" w:color="auto"/>
              <w:bottom w:val="double" w:sz="4" w:space="0" w:color="auto"/>
              <w:right w:val="double" w:sz="4" w:space="0" w:color="auto"/>
            </w:tcBorders>
          </w:tcPr>
          <w:p w14:paraId="477CDBC5" w14:textId="77777777" w:rsidR="00D86D83" w:rsidRPr="00C27367" w:rsidRDefault="00D86D83" w:rsidP="002C36E6">
            <w:pPr>
              <w:spacing w:before="60" w:after="40" w:line="240" w:lineRule="atLeast"/>
              <w:rPr>
                <w:rFonts w:asciiTheme="minorHAnsi" w:hAnsiTheme="minorHAnsi" w:cstheme="minorHAnsi"/>
                <w:b/>
                <w:bCs/>
                <w:i/>
                <w:lang w:val="en-CA"/>
              </w:rPr>
            </w:pPr>
            <w:r w:rsidRPr="00C27367">
              <w:rPr>
                <w:rFonts w:asciiTheme="minorHAnsi" w:hAnsiTheme="minorHAnsi" w:cstheme="minorHAnsi"/>
                <w:b/>
                <w:bCs/>
                <w:i/>
                <w:lang w:val="en-CA"/>
              </w:rPr>
              <w:t>testing</w:t>
            </w:r>
          </w:p>
        </w:tc>
      </w:tr>
    </w:tbl>
    <w:p w14:paraId="78435296" w14:textId="13CD1329" w:rsidR="00485D3E" w:rsidRPr="000978CE" w:rsidRDefault="00485D3E" w:rsidP="006C3751">
      <w:pPr>
        <w:pStyle w:val="Heading3"/>
        <w:rPr>
          <w:rFonts w:asciiTheme="minorHAnsi" w:hAnsiTheme="minorHAnsi" w:cstheme="minorHAnsi"/>
          <w:sz w:val="22"/>
          <w:szCs w:val="22"/>
        </w:rPr>
      </w:pPr>
      <w:r w:rsidRPr="000978CE">
        <w:rPr>
          <w:rFonts w:asciiTheme="minorHAnsi" w:hAnsiTheme="minorHAnsi" w:cstheme="minorHAnsi"/>
          <w:sz w:val="22"/>
          <w:szCs w:val="22"/>
        </w:rPr>
        <w:t>3.2.S.2.2 Description of manufacturi</w:t>
      </w:r>
      <w:r w:rsidR="00B46B0D" w:rsidRPr="000978CE">
        <w:rPr>
          <w:rFonts w:asciiTheme="minorHAnsi" w:hAnsiTheme="minorHAnsi" w:cstheme="minorHAnsi"/>
          <w:sz w:val="22"/>
          <w:szCs w:val="22"/>
        </w:rPr>
        <w:t>ng process and process controls</w:t>
      </w:r>
      <w:r w:rsidR="007B254B" w:rsidRPr="000978CE">
        <w:rPr>
          <w:rFonts w:asciiTheme="minorHAnsi" w:hAnsiTheme="minorHAnsi" w:cstheme="minorHAnsi"/>
          <w:sz w:val="22"/>
          <w:szCs w:val="22"/>
        </w:rPr>
        <w:t xml:space="preserve"> </w:t>
      </w:r>
    </w:p>
    <w:p w14:paraId="49C44358" w14:textId="77777777" w:rsidR="00485D3E" w:rsidRPr="000978CE" w:rsidRDefault="00485D3E" w:rsidP="00485D3E">
      <w:pPr>
        <w:rPr>
          <w:rFonts w:asciiTheme="minorHAnsi" w:hAnsiTheme="minorHAnsi" w:cstheme="minorHAnsi"/>
          <w:lang w:val="en-CA"/>
        </w:rPr>
      </w:pPr>
    </w:p>
    <w:p w14:paraId="095874BE" w14:textId="42261DC7" w:rsidR="002C3F90" w:rsidRPr="000978CE" w:rsidRDefault="001C1C3C" w:rsidP="00E05734">
      <w:pPr>
        <w:jc w:val="both"/>
        <w:rPr>
          <w:rFonts w:asciiTheme="minorHAnsi" w:hAnsiTheme="minorHAnsi" w:cstheme="minorHAnsi"/>
          <w:lang w:val="en-CA"/>
        </w:rPr>
      </w:pPr>
      <w:r w:rsidRPr="000978CE">
        <w:rPr>
          <w:rFonts w:asciiTheme="minorHAnsi" w:hAnsiTheme="minorHAnsi" w:cstheme="minorHAnsi"/>
          <w:lang w:val="en-CA"/>
        </w:rPr>
        <w:t xml:space="preserve">Flow diagram </w:t>
      </w:r>
      <w:r w:rsidR="00AE0C07" w:rsidRPr="000978CE">
        <w:rPr>
          <w:rFonts w:asciiTheme="minorHAnsi" w:hAnsiTheme="minorHAnsi" w:cstheme="minorHAnsi"/>
          <w:lang w:val="en-CA"/>
        </w:rPr>
        <w:t xml:space="preserve">of the synthetic process(es) </w:t>
      </w:r>
      <w:r w:rsidR="00962742" w:rsidRPr="000978CE">
        <w:rPr>
          <w:rFonts w:asciiTheme="minorHAnsi" w:hAnsiTheme="minorHAnsi" w:cstheme="minorHAnsi"/>
          <w:lang w:val="en-CA"/>
        </w:rPr>
        <w:t xml:space="preserve">from the Applicant’s part of the ASMF/DMF </w:t>
      </w:r>
      <w:r w:rsidR="00AE0C07" w:rsidRPr="000978CE">
        <w:rPr>
          <w:rFonts w:asciiTheme="minorHAnsi" w:hAnsiTheme="minorHAnsi" w:cstheme="minorHAnsi"/>
          <w:lang w:val="en-CA"/>
        </w:rPr>
        <w:t>(if lengthy, include as an appendix):</w:t>
      </w:r>
    </w:p>
    <w:p w14:paraId="4B513D86" w14:textId="1F23974F" w:rsidR="000978CE" w:rsidRPr="000978CE" w:rsidRDefault="000978CE" w:rsidP="00E05734">
      <w:pPr>
        <w:jc w:val="both"/>
        <w:rPr>
          <w:rFonts w:asciiTheme="minorHAnsi" w:hAnsiTheme="minorHAnsi" w:cstheme="minorHAnsi"/>
          <w:lang w:val="en-CA"/>
        </w:rPr>
      </w:pPr>
    </w:p>
    <w:p w14:paraId="029CB27A" w14:textId="77777777" w:rsidR="000978CE" w:rsidRPr="000978CE" w:rsidRDefault="000978CE" w:rsidP="000978CE">
      <w:pPr>
        <w:jc w:val="both"/>
        <w:rPr>
          <w:rFonts w:asciiTheme="minorHAnsi" w:eastAsia="Times New Roman" w:hAnsiTheme="minorHAnsi" w:cstheme="minorHAnsi"/>
          <w:color w:val="FF0000"/>
          <w:lang w:val="en-CA" w:eastAsia="en-CA"/>
        </w:rPr>
      </w:pPr>
      <w:r w:rsidRPr="000978CE">
        <w:rPr>
          <w:rFonts w:asciiTheme="minorHAnsi" w:eastAsia="Times New Roman" w:hAnsiTheme="minorHAnsi" w:cstheme="minorHAnsi"/>
          <w:color w:val="FF0000"/>
          <w:lang w:val="en-CA" w:eastAsia="en-CA"/>
        </w:rPr>
        <w:t>&lt;It has been confirmed by the Assessor that the flow diagram of the synthetic process provided in the application contains sufficient information.&gt;</w:t>
      </w:r>
    </w:p>
    <w:p w14:paraId="33706D0B" w14:textId="77777777" w:rsidR="000978CE" w:rsidRPr="000978CE" w:rsidRDefault="000978CE" w:rsidP="00E05734">
      <w:pPr>
        <w:jc w:val="both"/>
        <w:rPr>
          <w:rFonts w:asciiTheme="minorHAnsi" w:hAnsiTheme="minorHAnsi" w:cstheme="minorHAnsi"/>
          <w:lang w:val="en-CA"/>
        </w:rPr>
      </w:pPr>
    </w:p>
    <w:p w14:paraId="4ED4F0E9" w14:textId="77777777" w:rsidR="000978CE" w:rsidRP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Summary and discussion on the detailed manufacturing process and process controls:</w:t>
      </w:r>
    </w:p>
    <w:p w14:paraId="5A2B07F7" w14:textId="77777777" w:rsidR="000978CE" w:rsidRPr="000978CE" w:rsidRDefault="000978CE" w:rsidP="000978CE">
      <w:pPr>
        <w:jc w:val="both"/>
        <w:rPr>
          <w:rFonts w:asciiTheme="minorHAnsi" w:eastAsia="Times New Roman" w:hAnsiTheme="minorHAnsi" w:cstheme="minorHAnsi"/>
          <w:lang w:val="en-CA" w:eastAsia="en-CA"/>
        </w:rPr>
      </w:pPr>
    </w:p>
    <w:p w14:paraId="3FDD6918" w14:textId="77777777" w:rsidR="000978CE" w:rsidRPr="000978CE" w:rsidRDefault="000978CE" w:rsidP="000978CE">
      <w:pPr>
        <w:jc w:val="both"/>
        <w:rPr>
          <w:rFonts w:asciiTheme="minorHAnsi" w:eastAsia="Times New Roman" w:hAnsiTheme="minorHAnsi" w:cstheme="minorHAnsi"/>
          <w:color w:val="FF0000"/>
          <w:szCs w:val="20"/>
          <w:lang w:val="en-CA" w:eastAsia="en-CA"/>
        </w:rPr>
      </w:pPr>
      <w:r w:rsidRPr="000978CE">
        <w:rPr>
          <w:rFonts w:asciiTheme="minorHAnsi" w:eastAsia="Times New Roman" w:hAnsiTheme="minorHAnsi" w:cstheme="minorHAnsi"/>
          <w:color w:val="FF0000"/>
          <w:szCs w:val="20"/>
          <w:lang w:val="en-CA" w:eastAsia="en-CA"/>
        </w:rPr>
        <w:t>&lt;This summary should include a flow diagram of the synthetic process(es), short summary of the narrative of the manufacturing process, critical process steps and process controls, other manufacturing procedures (if any, e.g., alternative processes, reprocessing, recovery, blending of batches), proposed production scale batch size(s).&gt;</w:t>
      </w:r>
    </w:p>
    <w:p w14:paraId="2C1599CF" w14:textId="77777777" w:rsidR="000978CE" w:rsidRPr="000978CE" w:rsidRDefault="000978CE" w:rsidP="000978CE">
      <w:pPr>
        <w:jc w:val="both"/>
        <w:rPr>
          <w:rFonts w:asciiTheme="minorHAnsi" w:eastAsia="Times New Roman" w:hAnsiTheme="minorHAnsi" w:cstheme="minorHAnsi"/>
          <w:lang w:val="en-CA" w:eastAsia="en-CA"/>
        </w:rPr>
      </w:pPr>
    </w:p>
    <w:p w14:paraId="53BA56BE" w14:textId="77777777" w:rsidR="000978CE" w:rsidRP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Discussion of milling or micronization details (e.g., operating principles and controls), when particle size distribution is a critical quality attribute:</w:t>
      </w:r>
    </w:p>
    <w:p w14:paraId="21835479" w14:textId="2C9049D3" w:rsidR="009C6531" w:rsidRPr="000978CE" w:rsidRDefault="009C6531" w:rsidP="00E05734">
      <w:pPr>
        <w:jc w:val="both"/>
        <w:rPr>
          <w:rFonts w:asciiTheme="minorHAnsi" w:hAnsiTheme="minorHAnsi" w:cstheme="minorHAnsi"/>
          <w:lang w:val="en-CA"/>
        </w:rPr>
      </w:pPr>
    </w:p>
    <w:p w14:paraId="073A356C" w14:textId="2A85C083" w:rsidR="00E416A1" w:rsidRPr="000978CE" w:rsidRDefault="000978CE" w:rsidP="00E05734">
      <w:pPr>
        <w:jc w:val="both"/>
        <w:rPr>
          <w:rFonts w:asciiTheme="minorHAnsi" w:hAnsiTheme="minorHAnsi" w:cstheme="minorHAnsi"/>
          <w:lang w:val="en-CA"/>
        </w:rPr>
      </w:pPr>
      <w:r w:rsidRPr="000978CE">
        <w:rPr>
          <w:rFonts w:asciiTheme="minorHAnsi" w:hAnsiTheme="minorHAnsi" w:cstheme="minorHAnsi"/>
          <w:b/>
          <w:lang w:val="en-CA"/>
        </w:rPr>
        <w:t xml:space="preserve">For S.2.3 to </w:t>
      </w:r>
      <w:r>
        <w:rPr>
          <w:rFonts w:asciiTheme="minorHAnsi" w:hAnsiTheme="minorHAnsi" w:cstheme="minorHAnsi"/>
          <w:b/>
          <w:lang w:val="en-CA"/>
        </w:rPr>
        <w:t>2.6,</w:t>
      </w:r>
      <w:r w:rsidRPr="000978CE">
        <w:rPr>
          <w:rFonts w:asciiTheme="minorHAnsi" w:hAnsiTheme="minorHAnsi" w:cstheme="minorHAnsi"/>
          <w:b/>
          <w:lang w:val="en-CA"/>
        </w:rPr>
        <w:t xml:space="preserve"> </w:t>
      </w:r>
      <w:r w:rsidR="00E416A1" w:rsidRPr="000978CE">
        <w:rPr>
          <w:rFonts w:asciiTheme="minorHAnsi" w:hAnsiTheme="minorHAnsi" w:cstheme="minorHAnsi"/>
          <w:b/>
          <w:lang w:val="en-CA"/>
        </w:rPr>
        <w:t xml:space="preserve">the assessment </w:t>
      </w:r>
      <w:r w:rsidRPr="000978CE">
        <w:rPr>
          <w:rFonts w:asciiTheme="minorHAnsi" w:hAnsiTheme="minorHAnsi" w:cstheme="minorHAnsi"/>
          <w:b/>
          <w:lang w:val="en-CA"/>
        </w:rPr>
        <w:t xml:space="preserve">is </w:t>
      </w:r>
      <w:r w:rsidR="00E416A1" w:rsidRPr="000978CE">
        <w:rPr>
          <w:rFonts w:asciiTheme="minorHAnsi" w:hAnsiTheme="minorHAnsi" w:cstheme="minorHAnsi"/>
          <w:b/>
          <w:lang w:val="en-CA"/>
        </w:rPr>
        <w:t>included under the Restricted Part of this report for a discussion on the detailed manufacturing process and process controls</w:t>
      </w:r>
      <w:r w:rsidR="00E416A1" w:rsidRPr="000978CE">
        <w:rPr>
          <w:rFonts w:asciiTheme="minorHAnsi" w:hAnsiTheme="minorHAnsi" w:cstheme="minorHAnsi"/>
          <w:lang w:val="en-CA"/>
        </w:rPr>
        <w:t>.</w:t>
      </w:r>
    </w:p>
    <w:p w14:paraId="5F2016D2" w14:textId="2EB36E6D" w:rsidR="00E324C3" w:rsidRPr="00C27367" w:rsidRDefault="00D72D6F" w:rsidP="00E324C3">
      <w:pPr>
        <w:spacing w:before="240" w:after="120" w:line="240" w:lineRule="atLeast"/>
        <w:rPr>
          <w:rFonts w:asciiTheme="minorHAnsi" w:hAnsiTheme="minorHAnsi" w:cstheme="minorHAnsi"/>
          <w:b/>
          <w:lang w:val="en-ZA"/>
        </w:rPr>
      </w:pPr>
      <w:r>
        <w:rPr>
          <w:rFonts w:asciiTheme="minorHAnsi" w:hAnsiTheme="minorHAnsi" w:cstheme="minorHAnsi"/>
          <w:b/>
          <w:lang w:val="en-ZA"/>
        </w:rPr>
        <w:t>QUESTION</w:t>
      </w:r>
      <w:r w:rsidR="00E324C3" w:rsidRPr="00C27367">
        <w:rPr>
          <w:rFonts w:asciiTheme="minorHAnsi" w:hAnsiTheme="minorHAnsi" w:cstheme="minorHAnsi"/>
          <w:b/>
          <w:lang w:val="en-ZA"/>
        </w:rPr>
        <w:t>S TO APPLICANT FOR 3.2.S.2</w:t>
      </w:r>
    </w:p>
    <w:p w14:paraId="6D187088" w14:textId="77777777" w:rsidR="001D79B2" w:rsidRPr="00C27367" w:rsidRDefault="00E324C3" w:rsidP="00E324C3">
      <w:pPr>
        <w:pStyle w:val="ListParagraph"/>
        <w:spacing w:before="240" w:after="120" w:line="240" w:lineRule="atLeast"/>
        <w:ind w:left="0"/>
        <w:rPr>
          <w:rFonts w:asciiTheme="minorHAnsi" w:hAnsiTheme="minorHAnsi" w:cstheme="minorHAnsi"/>
          <w:b/>
          <w:lang w:val="en-ZA"/>
        </w:rPr>
      </w:pPr>
      <w:r w:rsidRPr="00C27367">
        <w:rPr>
          <w:rFonts w:asciiTheme="minorHAnsi" w:hAnsiTheme="minorHAnsi" w:cstheme="minorHAnsi"/>
          <w:b/>
          <w:lang w:val="en-ZA"/>
        </w:rPr>
        <w:t xml:space="preserve">1. </w:t>
      </w:r>
    </w:p>
    <w:p w14:paraId="5A4AF94D" w14:textId="77777777" w:rsidR="000978CE" w:rsidRDefault="000978CE">
      <w:pPr>
        <w:rPr>
          <w:rFonts w:asciiTheme="minorHAnsi" w:hAnsiTheme="minorHAnsi" w:cstheme="minorHAnsi"/>
          <w:b/>
          <w:bCs/>
        </w:rPr>
      </w:pPr>
      <w:bookmarkStart w:id="28" w:name="_Toc369594760"/>
      <w:bookmarkStart w:id="29" w:name="_Toc378066153"/>
      <w:r>
        <w:rPr>
          <w:rFonts w:asciiTheme="minorHAnsi" w:hAnsiTheme="minorHAnsi" w:cstheme="minorHAnsi"/>
        </w:rPr>
        <w:br w:type="page"/>
      </w:r>
    </w:p>
    <w:p w14:paraId="5DA20BB0" w14:textId="2DCADB47" w:rsidR="00485D3E" w:rsidRPr="000978CE" w:rsidRDefault="00485D3E" w:rsidP="00E00119">
      <w:pPr>
        <w:pStyle w:val="Heading3"/>
        <w:rPr>
          <w:rFonts w:asciiTheme="minorHAnsi" w:hAnsiTheme="minorHAnsi" w:cstheme="minorHAnsi"/>
          <w:sz w:val="22"/>
          <w:szCs w:val="22"/>
        </w:rPr>
      </w:pPr>
      <w:r w:rsidRPr="000978CE">
        <w:rPr>
          <w:rFonts w:asciiTheme="minorHAnsi" w:hAnsiTheme="minorHAnsi" w:cstheme="minorHAnsi"/>
          <w:sz w:val="22"/>
          <w:szCs w:val="22"/>
        </w:rPr>
        <w:lastRenderedPageBreak/>
        <w:t>3.2.S.3 Characterisation</w:t>
      </w:r>
      <w:bookmarkEnd w:id="28"/>
      <w:bookmarkEnd w:id="29"/>
    </w:p>
    <w:p w14:paraId="2CA74990" w14:textId="77777777" w:rsidR="00485D3E" w:rsidRPr="000978CE" w:rsidRDefault="00485D3E" w:rsidP="006C3751">
      <w:pPr>
        <w:pStyle w:val="Heading3"/>
        <w:rPr>
          <w:rFonts w:asciiTheme="minorHAnsi" w:hAnsiTheme="minorHAnsi" w:cstheme="minorHAnsi"/>
          <w:sz w:val="22"/>
          <w:szCs w:val="22"/>
        </w:rPr>
      </w:pPr>
      <w:r w:rsidRPr="000978CE">
        <w:rPr>
          <w:rFonts w:asciiTheme="minorHAnsi" w:hAnsiTheme="minorHAnsi" w:cstheme="minorHAnsi"/>
          <w:sz w:val="22"/>
          <w:szCs w:val="22"/>
        </w:rPr>
        <w:t>3.2.S.3.1 Elucidation of stru</w:t>
      </w:r>
      <w:r w:rsidR="00B46B0D" w:rsidRPr="000978CE">
        <w:rPr>
          <w:rFonts w:asciiTheme="minorHAnsi" w:hAnsiTheme="minorHAnsi" w:cstheme="minorHAnsi"/>
          <w:sz w:val="22"/>
          <w:szCs w:val="22"/>
        </w:rPr>
        <w:t>cture and other characteristics</w:t>
      </w:r>
    </w:p>
    <w:p w14:paraId="28BDDEFF" w14:textId="77777777" w:rsidR="00485D3E" w:rsidRPr="000978CE" w:rsidRDefault="00485D3E" w:rsidP="00E05734">
      <w:pPr>
        <w:jc w:val="both"/>
        <w:rPr>
          <w:rFonts w:asciiTheme="minorHAnsi" w:hAnsiTheme="minorHAnsi" w:cstheme="minorHAnsi"/>
          <w:lang w:val="en-CA"/>
        </w:rPr>
      </w:pPr>
    </w:p>
    <w:p w14:paraId="1720B3A2" w14:textId="77777777" w:rsidR="00485D3E" w:rsidRPr="000978CE" w:rsidRDefault="00485D3E" w:rsidP="00E05734">
      <w:pPr>
        <w:jc w:val="both"/>
        <w:rPr>
          <w:rFonts w:asciiTheme="minorHAnsi" w:hAnsiTheme="minorHAnsi" w:cstheme="minorHAnsi"/>
          <w:lang w:val="en-CA"/>
        </w:rPr>
      </w:pPr>
      <w:r w:rsidRPr="000978CE">
        <w:rPr>
          <w:rFonts w:asciiTheme="minorHAnsi" w:hAnsiTheme="minorHAnsi" w:cstheme="minorHAnsi"/>
          <w:lang w:val="en-CA"/>
        </w:rPr>
        <w:t xml:space="preserve">Studies performed to elucidate the structure (e.g., IR, UV, NMR, MS, elemental </w:t>
      </w:r>
      <w:r w:rsidR="00AA0277" w:rsidRPr="000978CE">
        <w:rPr>
          <w:rFonts w:asciiTheme="minorHAnsi" w:hAnsiTheme="minorHAnsi" w:cstheme="minorHAnsi"/>
          <w:lang w:val="en-CA"/>
        </w:rPr>
        <w:t>analysis)</w:t>
      </w:r>
      <w:r w:rsidR="00AA0277" w:rsidRPr="000978CE">
        <w:rPr>
          <w:rFonts w:asciiTheme="minorHAnsi" w:hAnsiTheme="minorHAnsi" w:cstheme="minorHAnsi"/>
        </w:rPr>
        <w:t xml:space="preserve"> including</w:t>
      </w:r>
      <w:r w:rsidR="00822ADC" w:rsidRPr="000978CE">
        <w:rPr>
          <w:rFonts w:asciiTheme="minorHAnsi" w:hAnsiTheme="minorHAnsi" w:cstheme="minorHAnsi"/>
        </w:rPr>
        <w:t xml:space="preserve"> a brief summary of results and conclusion</w:t>
      </w:r>
      <w:r w:rsidRPr="000978CE">
        <w:rPr>
          <w:rFonts w:asciiTheme="minorHAnsi" w:hAnsiTheme="minorHAnsi" w:cstheme="minorHAnsi"/>
          <w:lang w:val="en-CA"/>
        </w:rPr>
        <w:t>:</w:t>
      </w:r>
    </w:p>
    <w:p w14:paraId="5C97FCE8" w14:textId="77777777" w:rsidR="00984D68" w:rsidRPr="000978CE" w:rsidRDefault="00984D68" w:rsidP="00E05734">
      <w:pPr>
        <w:jc w:val="both"/>
        <w:rPr>
          <w:rFonts w:asciiTheme="minorHAnsi" w:hAnsiTheme="minorHAnsi" w:cstheme="minorHAnsi"/>
          <w:lang w:val="en-CA"/>
        </w:rPr>
      </w:pPr>
    </w:p>
    <w:p w14:paraId="4DCE2CD1" w14:textId="77777777" w:rsidR="00984D68" w:rsidRPr="000978CE" w:rsidRDefault="00485D3E" w:rsidP="00E05734">
      <w:pPr>
        <w:jc w:val="both"/>
        <w:rPr>
          <w:rFonts w:asciiTheme="minorHAnsi" w:hAnsiTheme="minorHAnsi" w:cstheme="minorHAnsi"/>
          <w:lang w:val="en-CA"/>
        </w:rPr>
      </w:pPr>
      <w:r w:rsidRPr="000978CE">
        <w:rPr>
          <w:rFonts w:asciiTheme="minorHAnsi" w:hAnsiTheme="minorHAnsi" w:cstheme="minorHAnsi"/>
          <w:lang w:val="en-CA"/>
        </w:rPr>
        <w:t>Discussion relating to the characterisation of the drug substance (e.g., potential isomerism and identification of stereochemistry, polymorphism, particle size distribution):</w:t>
      </w:r>
    </w:p>
    <w:p w14:paraId="799A3446" w14:textId="77777777" w:rsidR="001D79B2" w:rsidRPr="000978CE" w:rsidRDefault="001D79B2" w:rsidP="00E05734">
      <w:pPr>
        <w:jc w:val="both"/>
        <w:rPr>
          <w:rFonts w:asciiTheme="minorHAnsi" w:hAnsiTheme="minorHAnsi" w:cstheme="minorHAnsi"/>
          <w:lang w:val="en-CA"/>
        </w:rPr>
      </w:pPr>
      <w:r w:rsidRPr="000978CE">
        <w:rPr>
          <w:rFonts w:asciiTheme="minorHAnsi" w:hAnsiTheme="minorHAnsi" w:cstheme="minorHAnsi"/>
          <w:lang w:val="en-CA"/>
        </w:rPr>
        <w:t>Overlaid IR comparison with the Compendial reference standard</w:t>
      </w:r>
    </w:p>
    <w:p w14:paraId="2BD46647" w14:textId="77777777" w:rsidR="001D79B2" w:rsidRPr="000978CE" w:rsidRDefault="001D79B2" w:rsidP="00E05734">
      <w:pPr>
        <w:jc w:val="both"/>
        <w:rPr>
          <w:rFonts w:asciiTheme="minorHAnsi" w:hAnsiTheme="minorHAnsi" w:cstheme="minorHAnsi"/>
          <w:highlight w:val="yellow"/>
          <w:lang w:val="en-CA"/>
        </w:rPr>
      </w:pPr>
    </w:p>
    <w:tbl>
      <w:tblPr>
        <w:tblStyle w:val="TableGrid"/>
        <w:tblW w:w="0" w:type="auto"/>
        <w:tblLook w:val="04A0" w:firstRow="1" w:lastRow="0" w:firstColumn="1" w:lastColumn="0" w:noHBand="0" w:noVBand="1"/>
      </w:tblPr>
      <w:tblGrid>
        <w:gridCol w:w="5845"/>
        <w:gridCol w:w="3480"/>
      </w:tblGrid>
      <w:tr w:rsidR="001D79B2" w:rsidRPr="000978CE" w14:paraId="68E18A39" w14:textId="77777777" w:rsidTr="000B0DBC">
        <w:trPr>
          <w:trHeight w:val="521"/>
        </w:trPr>
        <w:tc>
          <w:tcPr>
            <w:tcW w:w="5845" w:type="dxa"/>
            <w:tcBorders>
              <w:top w:val="double" w:sz="4" w:space="0" w:color="auto"/>
              <w:left w:val="double" w:sz="4" w:space="0" w:color="auto"/>
              <w:bottom w:val="dotted" w:sz="4" w:space="0" w:color="auto"/>
            </w:tcBorders>
          </w:tcPr>
          <w:p w14:paraId="0E648D95" w14:textId="77777777" w:rsidR="001D79B2" w:rsidRPr="000978CE" w:rsidRDefault="001D79B2" w:rsidP="000B0DBC">
            <w:pPr>
              <w:spacing w:before="60" w:after="40" w:line="240" w:lineRule="atLeast"/>
              <w:jc w:val="both"/>
              <w:rPr>
                <w:rFonts w:asciiTheme="minorHAnsi" w:hAnsiTheme="minorHAnsi" w:cstheme="minorHAnsi"/>
                <w:highlight w:val="yellow"/>
                <w:lang w:val="en-CA"/>
              </w:rPr>
            </w:pPr>
            <w:r w:rsidRPr="000978CE">
              <w:rPr>
                <w:rFonts w:asciiTheme="minorHAnsi" w:hAnsiTheme="minorHAnsi" w:cstheme="minorHAnsi"/>
              </w:rPr>
              <w:t>Proof of correctness of structure for a well-known API</w:t>
            </w:r>
            <w:r w:rsidRPr="000978CE">
              <w:rPr>
                <w:rFonts w:asciiTheme="minorHAnsi" w:hAnsiTheme="minorHAnsi" w:cstheme="minorHAnsi"/>
                <w:lang w:val="en-CA"/>
              </w:rPr>
              <w:t>(Overlaid IR)</w:t>
            </w:r>
          </w:p>
        </w:tc>
        <w:tc>
          <w:tcPr>
            <w:tcW w:w="3480" w:type="dxa"/>
            <w:tcBorders>
              <w:top w:val="double" w:sz="4" w:space="0" w:color="auto"/>
              <w:bottom w:val="dotted" w:sz="4" w:space="0" w:color="auto"/>
              <w:right w:val="double" w:sz="4" w:space="0" w:color="auto"/>
            </w:tcBorders>
          </w:tcPr>
          <w:p w14:paraId="42985429" w14:textId="77777777" w:rsidR="001D79B2" w:rsidRPr="000978CE" w:rsidRDefault="001D79B2" w:rsidP="000B0DBC">
            <w:pPr>
              <w:spacing w:before="60" w:after="40" w:line="240" w:lineRule="atLeast"/>
              <w:jc w:val="both"/>
              <w:rPr>
                <w:rFonts w:asciiTheme="minorHAnsi" w:hAnsiTheme="minorHAnsi" w:cstheme="minorHAnsi"/>
                <w:lang w:val="en-CA"/>
              </w:rPr>
            </w:pPr>
            <w:r w:rsidRPr="000978CE">
              <w:rPr>
                <w:rFonts w:asciiTheme="minorHAnsi" w:hAnsiTheme="minorHAnsi" w:cstheme="minorHAnsi"/>
                <w:lang w:val="en-CA"/>
              </w:rPr>
              <w:t>Yes/No</w:t>
            </w:r>
          </w:p>
        </w:tc>
      </w:tr>
      <w:tr w:rsidR="001D79B2" w:rsidRPr="000978CE" w14:paraId="6B7AFD8C" w14:textId="77777777" w:rsidTr="000B0DBC">
        <w:trPr>
          <w:trHeight w:val="490"/>
        </w:trPr>
        <w:tc>
          <w:tcPr>
            <w:tcW w:w="5845" w:type="dxa"/>
            <w:tcBorders>
              <w:top w:val="dotted" w:sz="4" w:space="0" w:color="auto"/>
              <w:left w:val="double" w:sz="4" w:space="0" w:color="auto"/>
              <w:bottom w:val="dotted" w:sz="4" w:space="0" w:color="auto"/>
            </w:tcBorders>
          </w:tcPr>
          <w:p w14:paraId="2F80AB0A" w14:textId="77777777" w:rsidR="001D79B2" w:rsidRPr="000978CE" w:rsidRDefault="001D79B2" w:rsidP="000B0DBC">
            <w:pPr>
              <w:spacing w:before="60" w:after="40" w:line="240" w:lineRule="atLeast"/>
              <w:jc w:val="both"/>
              <w:rPr>
                <w:rFonts w:asciiTheme="minorHAnsi" w:hAnsiTheme="minorHAnsi" w:cstheme="minorHAnsi"/>
                <w:highlight w:val="yellow"/>
                <w:lang w:val="en-CA"/>
              </w:rPr>
            </w:pPr>
            <w:r w:rsidRPr="000978CE">
              <w:rPr>
                <w:rFonts w:asciiTheme="minorHAnsi" w:hAnsiTheme="minorHAnsi" w:cstheme="minorHAnsi"/>
              </w:rPr>
              <w:t>API is not described in a monograph of any of the official pharmacopoeias. (NMR, IR, MS, elemental analysis, etc., with interpretation)</w:t>
            </w:r>
          </w:p>
        </w:tc>
        <w:tc>
          <w:tcPr>
            <w:tcW w:w="3480" w:type="dxa"/>
            <w:tcBorders>
              <w:top w:val="dotted" w:sz="4" w:space="0" w:color="auto"/>
              <w:bottom w:val="dotted" w:sz="4" w:space="0" w:color="auto"/>
              <w:right w:val="double" w:sz="4" w:space="0" w:color="auto"/>
            </w:tcBorders>
          </w:tcPr>
          <w:p w14:paraId="762E5B8C" w14:textId="77777777" w:rsidR="001D79B2" w:rsidRPr="000978CE" w:rsidRDefault="001D79B2" w:rsidP="000B0DBC">
            <w:pPr>
              <w:spacing w:before="60" w:after="40" w:line="240" w:lineRule="atLeast"/>
              <w:jc w:val="both"/>
              <w:rPr>
                <w:rFonts w:asciiTheme="minorHAnsi" w:hAnsiTheme="minorHAnsi" w:cstheme="minorHAnsi"/>
                <w:lang w:val="en-CA"/>
              </w:rPr>
            </w:pPr>
            <w:r w:rsidRPr="000978CE">
              <w:rPr>
                <w:rFonts w:asciiTheme="minorHAnsi" w:hAnsiTheme="minorHAnsi" w:cstheme="minorHAnsi"/>
                <w:lang w:val="en-CA"/>
              </w:rPr>
              <w:t>Yes/No</w:t>
            </w:r>
          </w:p>
        </w:tc>
      </w:tr>
      <w:tr w:rsidR="001D79B2" w:rsidRPr="000978CE" w14:paraId="73DB7BEB" w14:textId="77777777" w:rsidTr="000B0DBC">
        <w:trPr>
          <w:trHeight w:val="490"/>
        </w:trPr>
        <w:tc>
          <w:tcPr>
            <w:tcW w:w="5845" w:type="dxa"/>
            <w:tcBorders>
              <w:top w:val="dotted" w:sz="4" w:space="0" w:color="auto"/>
              <w:left w:val="double" w:sz="4" w:space="0" w:color="auto"/>
              <w:bottom w:val="dotted" w:sz="4" w:space="0" w:color="auto"/>
            </w:tcBorders>
          </w:tcPr>
          <w:p w14:paraId="685DCF14" w14:textId="77777777" w:rsidR="001D79B2" w:rsidRPr="000978CE" w:rsidRDefault="001D79B2" w:rsidP="000B0DBC">
            <w:pPr>
              <w:spacing w:before="60" w:after="40" w:line="240" w:lineRule="atLeast"/>
              <w:jc w:val="both"/>
              <w:rPr>
                <w:rFonts w:asciiTheme="minorHAnsi" w:hAnsiTheme="minorHAnsi" w:cstheme="minorHAnsi"/>
                <w:highlight w:val="yellow"/>
                <w:lang w:val="en-CA"/>
              </w:rPr>
            </w:pPr>
            <w:r w:rsidRPr="000978CE">
              <w:rPr>
                <w:rFonts w:asciiTheme="minorHAnsi" w:hAnsiTheme="minorHAnsi" w:cstheme="minorHAnsi"/>
                <w:bCs/>
              </w:rPr>
              <w:t>Isomerism &amp; stereochemistry (Specific optical rotation)</w:t>
            </w:r>
          </w:p>
        </w:tc>
        <w:tc>
          <w:tcPr>
            <w:tcW w:w="3480" w:type="dxa"/>
            <w:tcBorders>
              <w:top w:val="dotted" w:sz="4" w:space="0" w:color="auto"/>
              <w:bottom w:val="dotted" w:sz="4" w:space="0" w:color="auto"/>
              <w:right w:val="double" w:sz="4" w:space="0" w:color="auto"/>
            </w:tcBorders>
          </w:tcPr>
          <w:p w14:paraId="71DE2FC5" w14:textId="77777777" w:rsidR="001D79B2" w:rsidRPr="000978CE" w:rsidRDefault="001D79B2" w:rsidP="000B0DBC">
            <w:pPr>
              <w:spacing w:before="60" w:after="40" w:line="240" w:lineRule="atLeast"/>
              <w:jc w:val="both"/>
              <w:rPr>
                <w:rFonts w:asciiTheme="minorHAnsi" w:hAnsiTheme="minorHAnsi" w:cstheme="minorHAnsi"/>
                <w:lang w:val="en-CA"/>
              </w:rPr>
            </w:pPr>
            <w:r w:rsidRPr="000978CE">
              <w:rPr>
                <w:rFonts w:asciiTheme="minorHAnsi" w:hAnsiTheme="minorHAnsi" w:cstheme="minorHAnsi"/>
                <w:lang w:val="en-CA"/>
              </w:rPr>
              <w:t>Yes/No</w:t>
            </w:r>
          </w:p>
        </w:tc>
      </w:tr>
      <w:tr w:rsidR="001D79B2" w:rsidRPr="000978CE" w14:paraId="35FB3509" w14:textId="77777777" w:rsidTr="000B0DBC">
        <w:trPr>
          <w:trHeight w:val="490"/>
        </w:trPr>
        <w:tc>
          <w:tcPr>
            <w:tcW w:w="5845" w:type="dxa"/>
            <w:tcBorders>
              <w:top w:val="dotted" w:sz="4" w:space="0" w:color="auto"/>
              <w:left w:val="double" w:sz="4" w:space="0" w:color="auto"/>
              <w:bottom w:val="dotted" w:sz="4" w:space="0" w:color="auto"/>
            </w:tcBorders>
          </w:tcPr>
          <w:p w14:paraId="462DE12E" w14:textId="77777777" w:rsidR="001D79B2" w:rsidRPr="000978CE" w:rsidRDefault="001D79B2" w:rsidP="000B0DBC">
            <w:pPr>
              <w:spacing w:before="60" w:after="40" w:line="240" w:lineRule="atLeast"/>
              <w:jc w:val="both"/>
              <w:rPr>
                <w:rFonts w:asciiTheme="minorHAnsi" w:hAnsiTheme="minorHAnsi" w:cstheme="minorHAnsi"/>
                <w:bCs/>
              </w:rPr>
            </w:pPr>
            <w:r w:rsidRPr="000978CE">
              <w:rPr>
                <w:rFonts w:asciiTheme="minorHAnsi" w:hAnsiTheme="minorHAnsi" w:cstheme="minorHAnsi"/>
                <w:bCs/>
              </w:rPr>
              <w:t>Polymorphism (</w:t>
            </w:r>
            <w:r w:rsidRPr="000978CE">
              <w:rPr>
                <w:rFonts w:asciiTheme="minorHAnsi" w:hAnsiTheme="minorHAnsi" w:cstheme="minorHAnsi"/>
              </w:rPr>
              <w:t>X-ray Diffraction (XRD), Differential Scanning Calorimetry (DSC), Fourier Transform Infrared Spectroscopy (FTIR))</w:t>
            </w:r>
          </w:p>
        </w:tc>
        <w:tc>
          <w:tcPr>
            <w:tcW w:w="3480" w:type="dxa"/>
            <w:tcBorders>
              <w:top w:val="dotted" w:sz="4" w:space="0" w:color="auto"/>
              <w:bottom w:val="dotted" w:sz="4" w:space="0" w:color="auto"/>
              <w:right w:val="double" w:sz="4" w:space="0" w:color="auto"/>
            </w:tcBorders>
          </w:tcPr>
          <w:p w14:paraId="69247075" w14:textId="77777777" w:rsidR="001D79B2" w:rsidRPr="000978CE" w:rsidRDefault="001D79B2" w:rsidP="000B0DBC">
            <w:pPr>
              <w:spacing w:before="60" w:after="40" w:line="240" w:lineRule="atLeast"/>
              <w:jc w:val="both"/>
              <w:rPr>
                <w:rFonts w:asciiTheme="minorHAnsi" w:hAnsiTheme="minorHAnsi" w:cstheme="minorHAnsi"/>
                <w:lang w:val="en-CA"/>
              </w:rPr>
            </w:pPr>
            <w:r w:rsidRPr="000978CE">
              <w:rPr>
                <w:rFonts w:asciiTheme="minorHAnsi" w:hAnsiTheme="minorHAnsi" w:cstheme="minorHAnsi"/>
                <w:lang w:val="en-CA"/>
              </w:rPr>
              <w:t>Yes/No</w:t>
            </w:r>
          </w:p>
        </w:tc>
      </w:tr>
      <w:tr w:rsidR="001D79B2" w:rsidRPr="000978CE" w14:paraId="3FF66534" w14:textId="77777777" w:rsidTr="000B0DBC">
        <w:trPr>
          <w:trHeight w:val="490"/>
        </w:trPr>
        <w:tc>
          <w:tcPr>
            <w:tcW w:w="5845" w:type="dxa"/>
            <w:tcBorders>
              <w:top w:val="dotted" w:sz="4" w:space="0" w:color="auto"/>
              <w:left w:val="double" w:sz="4" w:space="0" w:color="auto"/>
              <w:bottom w:val="double" w:sz="4" w:space="0" w:color="auto"/>
            </w:tcBorders>
          </w:tcPr>
          <w:p w14:paraId="012E6FC4" w14:textId="77777777" w:rsidR="001D79B2" w:rsidRPr="000978CE" w:rsidRDefault="001D79B2" w:rsidP="000B0DBC">
            <w:pPr>
              <w:spacing w:before="60" w:after="40" w:line="240" w:lineRule="atLeast"/>
              <w:jc w:val="both"/>
              <w:rPr>
                <w:rFonts w:asciiTheme="minorHAnsi" w:hAnsiTheme="minorHAnsi" w:cstheme="minorHAnsi"/>
                <w:bCs/>
              </w:rPr>
            </w:pPr>
            <w:r w:rsidRPr="000978CE">
              <w:rPr>
                <w:rFonts w:asciiTheme="minorHAnsi" w:hAnsiTheme="minorHAnsi" w:cstheme="minorHAnsi"/>
                <w:bCs/>
              </w:rPr>
              <w:t>Particle size distribution</w:t>
            </w:r>
          </w:p>
        </w:tc>
        <w:tc>
          <w:tcPr>
            <w:tcW w:w="3480" w:type="dxa"/>
            <w:tcBorders>
              <w:top w:val="dotted" w:sz="4" w:space="0" w:color="auto"/>
              <w:bottom w:val="double" w:sz="4" w:space="0" w:color="auto"/>
              <w:right w:val="double" w:sz="4" w:space="0" w:color="auto"/>
            </w:tcBorders>
          </w:tcPr>
          <w:p w14:paraId="6D826F58" w14:textId="77777777" w:rsidR="001D79B2" w:rsidRPr="000978CE" w:rsidRDefault="001D79B2" w:rsidP="000B0DBC">
            <w:pPr>
              <w:spacing w:before="60" w:after="40" w:line="240" w:lineRule="atLeast"/>
              <w:jc w:val="both"/>
              <w:rPr>
                <w:rFonts w:asciiTheme="minorHAnsi" w:hAnsiTheme="minorHAnsi" w:cstheme="minorHAnsi"/>
                <w:lang w:val="en-CA"/>
              </w:rPr>
            </w:pPr>
            <w:r w:rsidRPr="000978CE">
              <w:rPr>
                <w:rFonts w:asciiTheme="minorHAnsi" w:hAnsiTheme="minorHAnsi" w:cstheme="minorHAnsi"/>
                <w:lang w:val="en-CA"/>
              </w:rPr>
              <w:t>Yes/No</w:t>
            </w:r>
          </w:p>
        </w:tc>
      </w:tr>
    </w:tbl>
    <w:p w14:paraId="7AC51E1B" w14:textId="157D33E6" w:rsidR="00072E6B" w:rsidRPr="000978CE" w:rsidRDefault="00072E6B" w:rsidP="00E05734">
      <w:pPr>
        <w:jc w:val="both"/>
        <w:rPr>
          <w:rFonts w:asciiTheme="minorHAnsi" w:hAnsiTheme="minorHAnsi" w:cstheme="minorHAnsi"/>
          <w:highlight w:val="yellow"/>
          <w:lang w:val="en-CA"/>
        </w:rPr>
      </w:pPr>
    </w:p>
    <w:p w14:paraId="7720F767" w14:textId="2C1A0CD0" w:rsidR="00485D3E" w:rsidRPr="000978CE" w:rsidRDefault="00485D3E" w:rsidP="006C3751">
      <w:pPr>
        <w:pStyle w:val="Heading3"/>
        <w:rPr>
          <w:rFonts w:asciiTheme="minorHAnsi" w:hAnsiTheme="minorHAnsi" w:cstheme="minorHAnsi"/>
          <w:sz w:val="22"/>
          <w:szCs w:val="22"/>
        </w:rPr>
      </w:pPr>
      <w:r w:rsidRPr="000978CE">
        <w:rPr>
          <w:rFonts w:asciiTheme="minorHAnsi" w:hAnsiTheme="minorHAnsi" w:cstheme="minorHAnsi"/>
          <w:sz w:val="22"/>
          <w:szCs w:val="22"/>
        </w:rPr>
        <w:t>3.2.S.</w:t>
      </w:r>
      <w:r w:rsidR="00B46B0D" w:rsidRPr="000978CE">
        <w:rPr>
          <w:rFonts w:asciiTheme="minorHAnsi" w:hAnsiTheme="minorHAnsi" w:cstheme="minorHAnsi"/>
          <w:sz w:val="22"/>
          <w:szCs w:val="22"/>
        </w:rPr>
        <w:t>3.2 Impurities</w:t>
      </w:r>
      <w:r w:rsidR="007B254B" w:rsidRPr="000978CE">
        <w:rPr>
          <w:rFonts w:asciiTheme="minorHAnsi" w:hAnsiTheme="minorHAnsi" w:cstheme="minorHAnsi"/>
          <w:sz w:val="22"/>
          <w:szCs w:val="22"/>
        </w:rPr>
        <w:t xml:space="preserve"> </w:t>
      </w:r>
    </w:p>
    <w:p w14:paraId="46C02586" w14:textId="77777777" w:rsidR="00485D3E" w:rsidRPr="000978CE" w:rsidRDefault="00485D3E" w:rsidP="00485D3E">
      <w:pPr>
        <w:rPr>
          <w:rFonts w:asciiTheme="minorHAnsi" w:hAnsiTheme="minorHAnsi" w:cstheme="minorHAnsi"/>
          <w:lang w:val="en-CA"/>
        </w:rPr>
      </w:pPr>
    </w:p>
    <w:p w14:paraId="546C704D" w14:textId="291AEC2E" w:rsidR="00485D3E" w:rsidRPr="000978CE" w:rsidRDefault="00485D3E" w:rsidP="00485D3E">
      <w:pPr>
        <w:rPr>
          <w:rFonts w:asciiTheme="minorHAnsi" w:hAnsiTheme="minorHAnsi" w:cstheme="minorHAnsi"/>
          <w:lang w:val="en-CA"/>
        </w:rPr>
      </w:pPr>
      <w:r w:rsidRPr="000978CE">
        <w:rPr>
          <w:rFonts w:asciiTheme="minorHAnsi" w:hAnsiTheme="minorHAnsi" w:cstheme="minorHAnsi"/>
          <w:lang w:val="en-CA"/>
        </w:rPr>
        <w:t>Drug-related impurities (e.g., starting materials, by-products, intermediates, chiral impurities, degradation products):</w:t>
      </w:r>
    </w:p>
    <w:p w14:paraId="08E35EFB" w14:textId="77777777" w:rsidR="000978CE" w:rsidRPr="000978CE" w:rsidRDefault="000978CE" w:rsidP="00485D3E">
      <w:pPr>
        <w:rPr>
          <w:rFonts w:asciiTheme="minorHAnsi" w:hAnsiTheme="minorHAnsi" w:cstheme="minorHAnsi"/>
          <w:lang w:val="en-CA"/>
        </w:rPr>
      </w:pPr>
    </w:p>
    <w:tbl>
      <w:tblPr>
        <w:tblW w:w="5000" w:type="pct"/>
        <w:tblCellMar>
          <w:left w:w="70" w:type="dxa"/>
          <w:right w:w="70" w:type="dxa"/>
        </w:tblCellMar>
        <w:tblLook w:val="0000" w:firstRow="0" w:lastRow="0" w:firstColumn="0" w:lastColumn="0" w:noHBand="0" w:noVBand="0"/>
      </w:tblPr>
      <w:tblGrid>
        <w:gridCol w:w="1464"/>
        <w:gridCol w:w="3304"/>
        <w:gridCol w:w="1496"/>
        <w:gridCol w:w="1567"/>
        <w:gridCol w:w="1566"/>
      </w:tblGrid>
      <w:tr w:rsidR="000978CE" w:rsidRPr="000978CE" w14:paraId="72D9A746" w14:textId="77777777" w:rsidTr="00F17AEC">
        <w:trPr>
          <w:tblHeader/>
        </w:trPr>
        <w:tc>
          <w:tcPr>
            <w:tcW w:w="779" w:type="pct"/>
            <w:tcBorders>
              <w:top w:val="single" w:sz="6" w:space="0" w:color="auto"/>
              <w:left w:val="single" w:sz="6" w:space="0" w:color="auto"/>
              <w:bottom w:val="single" w:sz="12" w:space="0" w:color="auto"/>
              <w:right w:val="single" w:sz="6" w:space="0" w:color="auto"/>
            </w:tcBorders>
          </w:tcPr>
          <w:p w14:paraId="3193F129"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Descriptor</w:t>
            </w:r>
          </w:p>
        </w:tc>
        <w:tc>
          <w:tcPr>
            <w:tcW w:w="1758" w:type="pct"/>
            <w:tcBorders>
              <w:top w:val="single" w:sz="6" w:space="0" w:color="auto"/>
              <w:left w:val="single" w:sz="6" w:space="0" w:color="auto"/>
              <w:bottom w:val="single" w:sz="12" w:space="0" w:color="auto"/>
              <w:right w:val="single" w:sz="6" w:space="0" w:color="auto"/>
            </w:tcBorders>
          </w:tcPr>
          <w:p w14:paraId="13977675"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Structure and</w:t>
            </w:r>
          </w:p>
          <w:p w14:paraId="34A821B3"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Origin</w:t>
            </w:r>
          </w:p>
        </w:tc>
        <w:tc>
          <w:tcPr>
            <w:tcW w:w="796" w:type="pct"/>
            <w:tcBorders>
              <w:top w:val="single" w:sz="6" w:space="0" w:color="auto"/>
              <w:left w:val="single" w:sz="6" w:space="0" w:color="auto"/>
              <w:bottom w:val="single" w:sz="12" w:space="0" w:color="auto"/>
              <w:right w:val="single" w:sz="6" w:space="0" w:color="auto"/>
            </w:tcBorders>
          </w:tcPr>
          <w:p w14:paraId="31219689"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Maximum</w:t>
            </w:r>
          </w:p>
          <w:p w14:paraId="7098DCAF"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Observed Levels</w:t>
            </w:r>
          </w:p>
        </w:tc>
        <w:tc>
          <w:tcPr>
            <w:tcW w:w="834" w:type="pct"/>
            <w:tcBorders>
              <w:top w:val="single" w:sz="6" w:space="0" w:color="auto"/>
              <w:left w:val="single" w:sz="6" w:space="0" w:color="auto"/>
              <w:bottom w:val="single" w:sz="12" w:space="0" w:color="auto"/>
              <w:right w:val="single" w:sz="6" w:space="0" w:color="auto"/>
            </w:tcBorders>
          </w:tcPr>
          <w:p w14:paraId="33571A63"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LOQ</w:t>
            </w:r>
          </w:p>
          <w:p w14:paraId="2F9C28B3"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(if applicable)</w:t>
            </w:r>
          </w:p>
        </w:tc>
        <w:tc>
          <w:tcPr>
            <w:tcW w:w="833" w:type="pct"/>
            <w:tcBorders>
              <w:top w:val="single" w:sz="6" w:space="0" w:color="auto"/>
              <w:left w:val="single" w:sz="6" w:space="0" w:color="auto"/>
              <w:bottom w:val="single" w:sz="12" w:space="0" w:color="auto"/>
              <w:right w:val="single" w:sz="6" w:space="0" w:color="auto"/>
            </w:tcBorders>
          </w:tcPr>
          <w:p w14:paraId="14D2219D"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Acceptance Criteria</w:t>
            </w:r>
          </w:p>
          <w:p w14:paraId="5C603B8E" w14:textId="77777777" w:rsidR="000978CE" w:rsidRPr="000978CE" w:rsidRDefault="000978CE" w:rsidP="00F17AEC">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(if applicable)</w:t>
            </w:r>
          </w:p>
        </w:tc>
      </w:tr>
      <w:tr w:rsidR="000978CE" w:rsidRPr="000978CE" w14:paraId="3765795F" w14:textId="77777777" w:rsidTr="00F17AEC">
        <w:tc>
          <w:tcPr>
            <w:tcW w:w="779" w:type="pct"/>
            <w:tcBorders>
              <w:top w:val="single" w:sz="12" w:space="0" w:color="auto"/>
              <w:left w:val="single" w:sz="6" w:space="0" w:color="auto"/>
              <w:bottom w:val="dotted" w:sz="4" w:space="0" w:color="auto"/>
            </w:tcBorders>
          </w:tcPr>
          <w:p w14:paraId="22F32FD4" w14:textId="77777777" w:rsidR="000978CE" w:rsidRPr="000978CE" w:rsidRDefault="000978CE" w:rsidP="00F17AEC">
            <w:pPr>
              <w:jc w:val="both"/>
              <w:rPr>
                <w:rFonts w:asciiTheme="minorHAnsi" w:eastAsia="Times New Roman" w:hAnsiTheme="minorHAnsi" w:cstheme="minorHAnsi"/>
                <w:lang w:val="en-CA" w:eastAsia="en-CA"/>
              </w:rPr>
            </w:pPr>
          </w:p>
        </w:tc>
        <w:tc>
          <w:tcPr>
            <w:tcW w:w="1758" w:type="pct"/>
            <w:tcBorders>
              <w:top w:val="single" w:sz="12" w:space="0" w:color="auto"/>
              <w:left w:val="single" w:sz="6" w:space="0" w:color="auto"/>
              <w:bottom w:val="dotted" w:sz="4" w:space="0" w:color="auto"/>
            </w:tcBorders>
          </w:tcPr>
          <w:p w14:paraId="667E942E" w14:textId="77777777" w:rsidR="000978CE" w:rsidRPr="000978CE" w:rsidRDefault="000978CE" w:rsidP="00F17AEC">
            <w:pPr>
              <w:jc w:val="both"/>
              <w:rPr>
                <w:rFonts w:asciiTheme="minorHAnsi" w:eastAsia="Times New Roman" w:hAnsiTheme="minorHAnsi" w:cstheme="minorHAnsi"/>
                <w:lang w:val="en-CA" w:eastAsia="en-CA"/>
              </w:rPr>
            </w:pPr>
          </w:p>
        </w:tc>
        <w:tc>
          <w:tcPr>
            <w:tcW w:w="796" w:type="pct"/>
            <w:tcBorders>
              <w:top w:val="single" w:sz="12" w:space="0" w:color="auto"/>
              <w:left w:val="single" w:sz="6" w:space="0" w:color="auto"/>
              <w:bottom w:val="dotted" w:sz="4" w:space="0" w:color="auto"/>
            </w:tcBorders>
          </w:tcPr>
          <w:p w14:paraId="2107A372" w14:textId="77777777" w:rsidR="000978CE" w:rsidRPr="000978CE" w:rsidRDefault="000978CE" w:rsidP="00F17AEC">
            <w:pPr>
              <w:jc w:val="both"/>
              <w:rPr>
                <w:rFonts w:asciiTheme="minorHAnsi" w:eastAsia="Times New Roman" w:hAnsiTheme="minorHAnsi" w:cstheme="minorHAnsi"/>
                <w:lang w:val="en-CA" w:eastAsia="en-CA"/>
              </w:rPr>
            </w:pPr>
          </w:p>
        </w:tc>
        <w:tc>
          <w:tcPr>
            <w:tcW w:w="834" w:type="pct"/>
            <w:tcBorders>
              <w:top w:val="single" w:sz="12" w:space="0" w:color="auto"/>
              <w:left w:val="single" w:sz="6" w:space="0" w:color="auto"/>
              <w:bottom w:val="dotted" w:sz="4" w:space="0" w:color="auto"/>
            </w:tcBorders>
          </w:tcPr>
          <w:p w14:paraId="3D16141F" w14:textId="77777777" w:rsidR="000978CE" w:rsidRPr="000978CE" w:rsidRDefault="000978CE" w:rsidP="00F17AEC">
            <w:pPr>
              <w:jc w:val="both"/>
              <w:rPr>
                <w:rFonts w:asciiTheme="minorHAnsi" w:eastAsia="Times New Roman" w:hAnsiTheme="minorHAnsi" w:cstheme="minorHAnsi"/>
                <w:lang w:val="en-CA" w:eastAsia="en-CA"/>
              </w:rPr>
            </w:pPr>
          </w:p>
        </w:tc>
        <w:tc>
          <w:tcPr>
            <w:tcW w:w="833" w:type="pct"/>
            <w:tcBorders>
              <w:top w:val="single" w:sz="12" w:space="0" w:color="auto"/>
              <w:left w:val="single" w:sz="6" w:space="0" w:color="auto"/>
              <w:bottom w:val="dotted" w:sz="4" w:space="0" w:color="auto"/>
              <w:right w:val="single" w:sz="6" w:space="0" w:color="auto"/>
            </w:tcBorders>
          </w:tcPr>
          <w:p w14:paraId="130EBC96" w14:textId="77777777" w:rsidR="000978CE" w:rsidRPr="000978CE" w:rsidRDefault="000978CE" w:rsidP="00F17AEC">
            <w:pPr>
              <w:jc w:val="both"/>
              <w:rPr>
                <w:rFonts w:asciiTheme="minorHAnsi" w:eastAsia="Times New Roman" w:hAnsiTheme="minorHAnsi" w:cstheme="minorHAnsi"/>
                <w:lang w:val="en-CA" w:eastAsia="en-CA"/>
              </w:rPr>
            </w:pPr>
          </w:p>
        </w:tc>
      </w:tr>
      <w:tr w:rsidR="000978CE" w:rsidRPr="000978CE" w14:paraId="2D077061" w14:textId="77777777" w:rsidTr="00F17AEC">
        <w:tc>
          <w:tcPr>
            <w:tcW w:w="779" w:type="pct"/>
            <w:tcBorders>
              <w:top w:val="dotted" w:sz="4" w:space="0" w:color="auto"/>
              <w:left w:val="single" w:sz="6" w:space="0" w:color="auto"/>
              <w:bottom w:val="dotted" w:sz="4" w:space="0" w:color="auto"/>
            </w:tcBorders>
          </w:tcPr>
          <w:p w14:paraId="4AEDF1CD" w14:textId="77777777" w:rsidR="000978CE" w:rsidRPr="000978CE" w:rsidRDefault="000978CE" w:rsidP="00F17AEC">
            <w:pPr>
              <w:jc w:val="both"/>
              <w:rPr>
                <w:rFonts w:asciiTheme="minorHAnsi" w:eastAsia="Times New Roman" w:hAnsiTheme="minorHAnsi" w:cstheme="minorHAnsi"/>
                <w:lang w:val="en-CA" w:eastAsia="en-CA"/>
              </w:rPr>
            </w:pPr>
          </w:p>
        </w:tc>
        <w:tc>
          <w:tcPr>
            <w:tcW w:w="1758" w:type="pct"/>
            <w:tcBorders>
              <w:top w:val="dotted" w:sz="4" w:space="0" w:color="auto"/>
              <w:left w:val="single" w:sz="6" w:space="0" w:color="auto"/>
              <w:bottom w:val="dotted" w:sz="4" w:space="0" w:color="auto"/>
            </w:tcBorders>
          </w:tcPr>
          <w:p w14:paraId="25621978" w14:textId="77777777" w:rsidR="000978CE" w:rsidRPr="000978CE" w:rsidRDefault="000978CE" w:rsidP="00F17AEC">
            <w:pPr>
              <w:jc w:val="both"/>
              <w:rPr>
                <w:rFonts w:asciiTheme="minorHAnsi" w:eastAsia="Times New Roman" w:hAnsiTheme="minorHAnsi" w:cstheme="minorHAnsi"/>
                <w:lang w:val="en-CA" w:eastAsia="en-CA"/>
              </w:rPr>
            </w:pPr>
          </w:p>
        </w:tc>
        <w:tc>
          <w:tcPr>
            <w:tcW w:w="796" w:type="pct"/>
            <w:tcBorders>
              <w:top w:val="dotted" w:sz="4" w:space="0" w:color="auto"/>
              <w:left w:val="single" w:sz="6" w:space="0" w:color="auto"/>
              <w:bottom w:val="dotted" w:sz="4" w:space="0" w:color="auto"/>
            </w:tcBorders>
          </w:tcPr>
          <w:p w14:paraId="3F77DBD2" w14:textId="77777777" w:rsidR="000978CE" w:rsidRPr="000978CE" w:rsidRDefault="000978CE" w:rsidP="00F17AEC">
            <w:pPr>
              <w:jc w:val="both"/>
              <w:rPr>
                <w:rFonts w:asciiTheme="minorHAnsi" w:eastAsia="Times New Roman" w:hAnsiTheme="minorHAnsi" w:cstheme="minorHAnsi"/>
                <w:lang w:val="en-CA" w:eastAsia="en-CA"/>
              </w:rPr>
            </w:pPr>
          </w:p>
        </w:tc>
        <w:tc>
          <w:tcPr>
            <w:tcW w:w="834" w:type="pct"/>
            <w:tcBorders>
              <w:top w:val="dotted" w:sz="4" w:space="0" w:color="auto"/>
              <w:left w:val="single" w:sz="6" w:space="0" w:color="auto"/>
              <w:bottom w:val="dotted" w:sz="4" w:space="0" w:color="auto"/>
            </w:tcBorders>
          </w:tcPr>
          <w:p w14:paraId="7438EF36" w14:textId="77777777" w:rsidR="000978CE" w:rsidRPr="000978CE" w:rsidRDefault="000978CE" w:rsidP="00F17AEC">
            <w:pPr>
              <w:jc w:val="both"/>
              <w:rPr>
                <w:rFonts w:asciiTheme="minorHAnsi" w:eastAsia="Times New Roman" w:hAnsiTheme="minorHAnsi" w:cstheme="minorHAnsi"/>
                <w:lang w:val="en-CA" w:eastAsia="en-CA"/>
              </w:rPr>
            </w:pPr>
          </w:p>
        </w:tc>
        <w:tc>
          <w:tcPr>
            <w:tcW w:w="833" w:type="pct"/>
            <w:tcBorders>
              <w:top w:val="dotted" w:sz="4" w:space="0" w:color="auto"/>
              <w:left w:val="single" w:sz="6" w:space="0" w:color="auto"/>
              <w:bottom w:val="dotted" w:sz="4" w:space="0" w:color="auto"/>
              <w:right w:val="single" w:sz="6" w:space="0" w:color="auto"/>
            </w:tcBorders>
          </w:tcPr>
          <w:p w14:paraId="473DE859" w14:textId="77777777" w:rsidR="000978CE" w:rsidRPr="000978CE" w:rsidRDefault="000978CE" w:rsidP="00F17AEC">
            <w:pPr>
              <w:jc w:val="both"/>
              <w:rPr>
                <w:rFonts w:asciiTheme="minorHAnsi" w:eastAsia="Times New Roman" w:hAnsiTheme="minorHAnsi" w:cstheme="minorHAnsi"/>
                <w:lang w:val="en-CA" w:eastAsia="en-CA"/>
              </w:rPr>
            </w:pPr>
          </w:p>
        </w:tc>
      </w:tr>
      <w:tr w:rsidR="000978CE" w:rsidRPr="000978CE" w14:paraId="219F74A2" w14:textId="77777777" w:rsidTr="00F17AEC">
        <w:tc>
          <w:tcPr>
            <w:tcW w:w="779" w:type="pct"/>
            <w:tcBorders>
              <w:top w:val="dotted" w:sz="4" w:space="0" w:color="auto"/>
              <w:left w:val="single" w:sz="6" w:space="0" w:color="auto"/>
              <w:bottom w:val="single" w:sz="6" w:space="0" w:color="auto"/>
            </w:tcBorders>
          </w:tcPr>
          <w:p w14:paraId="116F0F1C" w14:textId="77777777" w:rsidR="000978CE" w:rsidRPr="000978CE" w:rsidRDefault="000978CE" w:rsidP="00F17AEC">
            <w:pPr>
              <w:jc w:val="both"/>
              <w:rPr>
                <w:rFonts w:asciiTheme="minorHAnsi" w:eastAsia="Times New Roman" w:hAnsiTheme="minorHAnsi" w:cstheme="minorHAnsi"/>
                <w:lang w:val="en-CA" w:eastAsia="en-CA"/>
              </w:rPr>
            </w:pPr>
          </w:p>
        </w:tc>
        <w:tc>
          <w:tcPr>
            <w:tcW w:w="1758" w:type="pct"/>
            <w:tcBorders>
              <w:top w:val="dotted" w:sz="4" w:space="0" w:color="auto"/>
              <w:left w:val="single" w:sz="6" w:space="0" w:color="auto"/>
              <w:bottom w:val="single" w:sz="6" w:space="0" w:color="auto"/>
            </w:tcBorders>
          </w:tcPr>
          <w:p w14:paraId="6CA35ECA" w14:textId="77777777" w:rsidR="000978CE" w:rsidRPr="000978CE" w:rsidRDefault="000978CE" w:rsidP="00F17AEC">
            <w:pPr>
              <w:jc w:val="both"/>
              <w:rPr>
                <w:rFonts w:asciiTheme="minorHAnsi" w:eastAsia="Times New Roman" w:hAnsiTheme="minorHAnsi" w:cstheme="minorHAnsi"/>
                <w:lang w:val="en-CA" w:eastAsia="en-CA"/>
              </w:rPr>
            </w:pPr>
          </w:p>
        </w:tc>
        <w:tc>
          <w:tcPr>
            <w:tcW w:w="796" w:type="pct"/>
            <w:tcBorders>
              <w:top w:val="dotted" w:sz="4" w:space="0" w:color="auto"/>
              <w:left w:val="single" w:sz="6" w:space="0" w:color="auto"/>
              <w:bottom w:val="single" w:sz="6" w:space="0" w:color="auto"/>
            </w:tcBorders>
          </w:tcPr>
          <w:p w14:paraId="52785F5F" w14:textId="77777777" w:rsidR="000978CE" w:rsidRPr="000978CE" w:rsidRDefault="000978CE" w:rsidP="00F17AEC">
            <w:pPr>
              <w:jc w:val="both"/>
              <w:rPr>
                <w:rFonts w:asciiTheme="minorHAnsi" w:eastAsia="Times New Roman" w:hAnsiTheme="minorHAnsi" w:cstheme="minorHAnsi"/>
                <w:lang w:val="en-CA" w:eastAsia="en-CA"/>
              </w:rPr>
            </w:pPr>
          </w:p>
        </w:tc>
        <w:tc>
          <w:tcPr>
            <w:tcW w:w="834" w:type="pct"/>
            <w:tcBorders>
              <w:top w:val="dotted" w:sz="4" w:space="0" w:color="auto"/>
              <w:left w:val="single" w:sz="6" w:space="0" w:color="auto"/>
              <w:bottom w:val="single" w:sz="6" w:space="0" w:color="auto"/>
            </w:tcBorders>
          </w:tcPr>
          <w:p w14:paraId="6EEFA03E" w14:textId="77777777" w:rsidR="000978CE" w:rsidRPr="000978CE" w:rsidRDefault="000978CE" w:rsidP="00F17AEC">
            <w:pPr>
              <w:jc w:val="both"/>
              <w:rPr>
                <w:rFonts w:asciiTheme="minorHAnsi" w:eastAsia="Times New Roman" w:hAnsiTheme="minorHAnsi" w:cstheme="minorHAnsi"/>
                <w:lang w:val="en-CA" w:eastAsia="en-CA"/>
              </w:rPr>
            </w:pPr>
          </w:p>
        </w:tc>
        <w:tc>
          <w:tcPr>
            <w:tcW w:w="833" w:type="pct"/>
            <w:tcBorders>
              <w:top w:val="dotted" w:sz="4" w:space="0" w:color="auto"/>
              <w:left w:val="single" w:sz="6" w:space="0" w:color="auto"/>
              <w:bottom w:val="single" w:sz="6" w:space="0" w:color="auto"/>
              <w:right w:val="single" w:sz="6" w:space="0" w:color="auto"/>
            </w:tcBorders>
          </w:tcPr>
          <w:p w14:paraId="79E35777" w14:textId="77777777" w:rsidR="000978CE" w:rsidRPr="000978CE" w:rsidRDefault="000978CE" w:rsidP="00F17AEC">
            <w:pPr>
              <w:jc w:val="both"/>
              <w:rPr>
                <w:rFonts w:asciiTheme="minorHAnsi" w:eastAsia="Times New Roman" w:hAnsiTheme="minorHAnsi" w:cstheme="minorHAnsi"/>
                <w:lang w:val="en-CA" w:eastAsia="en-CA"/>
              </w:rPr>
            </w:pPr>
          </w:p>
        </w:tc>
      </w:tr>
    </w:tbl>
    <w:p w14:paraId="5F1D2605" w14:textId="77777777" w:rsidR="008A5044" w:rsidRPr="000978CE" w:rsidRDefault="008A5044" w:rsidP="00485D3E">
      <w:pPr>
        <w:rPr>
          <w:rFonts w:asciiTheme="minorHAnsi" w:hAnsiTheme="minorHAnsi" w:cstheme="minorHAnsi"/>
          <w:highlight w:val="yellow"/>
          <w:lang w:val="en-CA"/>
        </w:rPr>
      </w:pPr>
    </w:p>
    <w:p w14:paraId="66BB33D3" w14:textId="659C7FCE" w:rsidR="00D20B73" w:rsidRDefault="00D20B73" w:rsidP="00485D3E">
      <w:pPr>
        <w:rPr>
          <w:rFonts w:asciiTheme="minorHAnsi" w:hAnsiTheme="minorHAnsi" w:cstheme="minorHAnsi"/>
          <w:highlight w:val="yellow"/>
          <w:lang w:val="en-CA"/>
        </w:rPr>
      </w:pPr>
    </w:p>
    <w:p w14:paraId="3FDFE3D8" w14:textId="09A505C9" w:rsidR="000978CE" w:rsidRDefault="000978CE" w:rsidP="00485D3E">
      <w:pPr>
        <w:rPr>
          <w:rFonts w:asciiTheme="minorHAnsi" w:hAnsiTheme="minorHAnsi" w:cstheme="minorHAnsi"/>
          <w:highlight w:val="yellow"/>
          <w:lang w:val="en-CA"/>
        </w:rPr>
      </w:pPr>
    </w:p>
    <w:p w14:paraId="1ADB9842" w14:textId="2F61A6C5" w:rsidR="000978CE" w:rsidRDefault="000978CE" w:rsidP="00485D3E">
      <w:pPr>
        <w:rPr>
          <w:rFonts w:asciiTheme="minorHAnsi" w:hAnsiTheme="minorHAnsi" w:cstheme="minorHAnsi"/>
          <w:highlight w:val="yellow"/>
          <w:lang w:val="en-CA"/>
        </w:rPr>
      </w:pPr>
    </w:p>
    <w:p w14:paraId="50478D1C" w14:textId="1064F827" w:rsidR="000978CE" w:rsidRDefault="000978CE" w:rsidP="00485D3E">
      <w:pPr>
        <w:rPr>
          <w:rFonts w:asciiTheme="minorHAnsi" w:hAnsiTheme="minorHAnsi" w:cstheme="minorHAnsi"/>
          <w:highlight w:val="yellow"/>
          <w:lang w:val="en-CA"/>
        </w:rPr>
      </w:pPr>
    </w:p>
    <w:p w14:paraId="0C90A61F" w14:textId="5A149939" w:rsidR="000978CE" w:rsidRDefault="000978CE" w:rsidP="00485D3E">
      <w:pPr>
        <w:rPr>
          <w:rFonts w:asciiTheme="minorHAnsi" w:hAnsiTheme="minorHAnsi" w:cstheme="minorHAnsi"/>
          <w:highlight w:val="yellow"/>
          <w:lang w:val="en-CA"/>
        </w:rPr>
      </w:pPr>
    </w:p>
    <w:p w14:paraId="634700D0" w14:textId="1DFDFE7D" w:rsidR="000978CE" w:rsidRDefault="000978CE" w:rsidP="00485D3E">
      <w:pPr>
        <w:rPr>
          <w:rFonts w:asciiTheme="minorHAnsi" w:hAnsiTheme="minorHAnsi" w:cstheme="minorHAnsi"/>
          <w:highlight w:val="yellow"/>
          <w:lang w:val="en-CA"/>
        </w:rPr>
      </w:pPr>
    </w:p>
    <w:p w14:paraId="3418B82F" w14:textId="388929D5" w:rsidR="000978CE" w:rsidRDefault="000978CE" w:rsidP="00485D3E">
      <w:pPr>
        <w:rPr>
          <w:rFonts w:asciiTheme="minorHAnsi" w:hAnsiTheme="minorHAnsi" w:cstheme="minorHAnsi"/>
          <w:highlight w:val="yellow"/>
          <w:lang w:val="en-CA"/>
        </w:rPr>
      </w:pPr>
    </w:p>
    <w:p w14:paraId="0116B10A" w14:textId="0CF41DDA" w:rsidR="000978CE" w:rsidRDefault="000978CE" w:rsidP="00485D3E">
      <w:pPr>
        <w:rPr>
          <w:rFonts w:asciiTheme="minorHAnsi" w:hAnsiTheme="minorHAnsi" w:cstheme="minorHAnsi"/>
          <w:highlight w:val="yellow"/>
          <w:lang w:val="en-CA"/>
        </w:rPr>
      </w:pPr>
    </w:p>
    <w:p w14:paraId="0C29FD54" w14:textId="77777777" w:rsidR="000978CE" w:rsidRPr="000978CE" w:rsidRDefault="000978CE" w:rsidP="00485D3E">
      <w:pPr>
        <w:rPr>
          <w:rFonts w:asciiTheme="minorHAnsi" w:hAnsiTheme="minorHAnsi" w:cstheme="minorHAnsi"/>
          <w:highlight w:val="yellow"/>
          <w:lang w:val="en-CA"/>
        </w:rPr>
      </w:pPr>
    </w:p>
    <w:p w14:paraId="36C0190B" w14:textId="77777777" w:rsidR="009F45C1" w:rsidRPr="000978CE" w:rsidRDefault="009F45C1" w:rsidP="00485D3E">
      <w:pPr>
        <w:rPr>
          <w:rFonts w:asciiTheme="minorHAnsi" w:hAnsiTheme="minorHAnsi" w:cstheme="minorHAnsi"/>
          <w:lang w:val="en-CA"/>
        </w:rPr>
      </w:pPr>
      <w:r w:rsidRPr="000978CE">
        <w:rPr>
          <w:rFonts w:asciiTheme="minorHAnsi" w:hAnsiTheme="minorHAnsi" w:cstheme="minorHAnsi"/>
          <w:lang w:val="en-CA"/>
        </w:rPr>
        <w:lastRenderedPageBreak/>
        <w:t>Applicable threshol</w:t>
      </w:r>
      <w:r w:rsidR="00A96DF0" w:rsidRPr="000978CE">
        <w:rPr>
          <w:rFonts w:asciiTheme="minorHAnsi" w:hAnsiTheme="minorHAnsi" w:cstheme="minorHAnsi"/>
          <w:lang w:val="en-CA"/>
        </w:rPr>
        <w:t xml:space="preserve">ds for drug-related impurities </w:t>
      </w:r>
      <w:r w:rsidRPr="000978CE">
        <w:rPr>
          <w:rFonts w:asciiTheme="minorHAnsi" w:hAnsiTheme="minorHAnsi" w:cstheme="minorHAnsi"/>
          <w:lang w:val="en-CA"/>
        </w:rPr>
        <w:t>as per ICH Q3A guideline:</w:t>
      </w:r>
    </w:p>
    <w:p w14:paraId="028D8A59" w14:textId="77777777" w:rsidR="008A5044" w:rsidRPr="000978CE" w:rsidRDefault="008A5044" w:rsidP="00485D3E">
      <w:pPr>
        <w:rPr>
          <w:rFonts w:asciiTheme="minorHAnsi" w:hAnsiTheme="minorHAnsi" w:cstheme="minorHAnsi"/>
          <w:highlight w:val="yellow"/>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511"/>
        <w:gridCol w:w="2624"/>
      </w:tblGrid>
      <w:tr w:rsidR="008A5044" w:rsidRPr="000978CE" w14:paraId="65DE8E62" w14:textId="77777777" w:rsidTr="000B0DBC">
        <w:trPr>
          <w:tblHeader/>
        </w:trPr>
        <w:tc>
          <w:tcPr>
            <w:tcW w:w="4260" w:type="dxa"/>
            <w:tcBorders>
              <w:top w:val="double" w:sz="4" w:space="0" w:color="auto"/>
              <w:left w:val="double" w:sz="4" w:space="0" w:color="auto"/>
              <w:bottom w:val="dotted" w:sz="4" w:space="0" w:color="auto"/>
            </w:tcBorders>
          </w:tcPr>
          <w:p w14:paraId="0B013986" w14:textId="77777777" w:rsidR="008A5044" w:rsidRPr="000978CE" w:rsidRDefault="008A5044" w:rsidP="008A5044">
            <w:pPr>
              <w:spacing w:before="60" w:after="40" w:line="240" w:lineRule="atLeast"/>
              <w:rPr>
                <w:rFonts w:asciiTheme="minorHAnsi" w:hAnsiTheme="minorHAnsi" w:cstheme="minorHAnsi"/>
                <w:b/>
                <w:lang w:val="en-CA"/>
              </w:rPr>
            </w:pPr>
            <w:r w:rsidRPr="000978CE">
              <w:rPr>
                <w:rFonts w:asciiTheme="minorHAnsi" w:hAnsiTheme="minorHAnsi" w:cstheme="minorHAnsi"/>
                <w:b/>
                <w:lang w:val="en-CA"/>
              </w:rPr>
              <w:t>Maximum daily dose for the API:</w:t>
            </w:r>
          </w:p>
        </w:tc>
        <w:tc>
          <w:tcPr>
            <w:tcW w:w="5143" w:type="dxa"/>
            <w:gridSpan w:val="2"/>
            <w:tcBorders>
              <w:top w:val="double" w:sz="4" w:space="0" w:color="auto"/>
              <w:bottom w:val="dotted" w:sz="4" w:space="0" w:color="auto"/>
              <w:right w:val="double" w:sz="4" w:space="0" w:color="auto"/>
            </w:tcBorders>
          </w:tcPr>
          <w:p w14:paraId="49087E35" w14:textId="77777777" w:rsidR="008A5044" w:rsidRPr="000978CE" w:rsidRDefault="008A5044" w:rsidP="008A5044">
            <w:pPr>
              <w:spacing w:before="60" w:after="40" w:line="240" w:lineRule="atLeast"/>
              <w:jc w:val="center"/>
              <w:rPr>
                <w:rFonts w:asciiTheme="minorHAnsi" w:hAnsiTheme="minorHAnsi" w:cstheme="minorHAnsi"/>
                <w:b/>
                <w:lang w:val="en-CA"/>
              </w:rPr>
            </w:pPr>
            <w:r w:rsidRPr="000978CE">
              <w:rPr>
                <w:rFonts w:asciiTheme="minorHAnsi" w:hAnsiTheme="minorHAnsi" w:cstheme="minorHAnsi"/>
                <w:b/>
                <w:lang w:val="en-CA"/>
              </w:rPr>
              <w:t>&lt;x mg/day&gt;</w:t>
            </w:r>
          </w:p>
        </w:tc>
      </w:tr>
      <w:tr w:rsidR="008A5044" w:rsidRPr="000978CE" w14:paraId="05BA6904" w14:textId="77777777" w:rsidTr="000B0DBC">
        <w:trPr>
          <w:tblHeader/>
        </w:trPr>
        <w:tc>
          <w:tcPr>
            <w:tcW w:w="4260" w:type="dxa"/>
            <w:tcBorders>
              <w:top w:val="dotted" w:sz="4" w:space="0" w:color="auto"/>
              <w:left w:val="double" w:sz="4" w:space="0" w:color="auto"/>
              <w:bottom w:val="single" w:sz="12" w:space="0" w:color="000000"/>
            </w:tcBorders>
          </w:tcPr>
          <w:p w14:paraId="26094009" w14:textId="77777777" w:rsidR="008A5044" w:rsidRPr="000978CE" w:rsidRDefault="008A5044" w:rsidP="008A5044">
            <w:pPr>
              <w:spacing w:before="60" w:after="40" w:line="240" w:lineRule="atLeast"/>
              <w:jc w:val="center"/>
              <w:rPr>
                <w:rFonts w:asciiTheme="minorHAnsi" w:hAnsiTheme="minorHAnsi" w:cstheme="minorHAnsi"/>
                <w:b/>
                <w:lang w:val="en-CA"/>
              </w:rPr>
            </w:pPr>
            <w:r w:rsidRPr="000978CE">
              <w:rPr>
                <w:rFonts w:asciiTheme="minorHAnsi" w:hAnsiTheme="minorHAnsi" w:cstheme="minorHAnsi"/>
                <w:b/>
                <w:lang w:val="en-CA"/>
              </w:rPr>
              <w:t>Test</w:t>
            </w:r>
          </w:p>
        </w:tc>
        <w:tc>
          <w:tcPr>
            <w:tcW w:w="2515" w:type="dxa"/>
            <w:tcBorders>
              <w:top w:val="dotted" w:sz="4" w:space="0" w:color="auto"/>
              <w:bottom w:val="single" w:sz="12" w:space="0" w:color="000000"/>
            </w:tcBorders>
          </w:tcPr>
          <w:p w14:paraId="4BEA6B77" w14:textId="77777777" w:rsidR="008A5044" w:rsidRPr="000978CE" w:rsidRDefault="008A5044" w:rsidP="008A5044">
            <w:pPr>
              <w:spacing w:before="60" w:after="40" w:line="240" w:lineRule="atLeast"/>
              <w:jc w:val="center"/>
              <w:rPr>
                <w:rFonts w:asciiTheme="minorHAnsi" w:hAnsiTheme="minorHAnsi" w:cstheme="minorHAnsi"/>
                <w:b/>
                <w:lang w:val="en-CA"/>
              </w:rPr>
            </w:pPr>
            <w:r w:rsidRPr="000978CE">
              <w:rPr>
                <w:rFonts w:asciiTheme="minorHAnsi" w:hAnsiTheme="minorHAnsi" w:cstheme="minorHAnsi"/>
                <w:b/>
                <w:lang w:val="en-CA"/>
              </w:rPr>
              <w:t>Parameter</w:t>
            </w:r>
          </w:p>
        </w:tc>
        <w:tc>
          <w:tcPr>
            <w:tcW w:w="2628" w:type="dxa"/>
            <w:tcBorders>
              <w:top w:val="dotted" w:sz="4" w:space="0" w:color="auto"/>
              <w:bottom w:val="single" w:sz="12" w:space="0" w:color="000000"/>
              <w:right w:val="double" w:sz="4" w:space="0" w:color="auto"/>
            </w:tcBorders>
          </w:tcPr>
          <w:p w14:paraId="7B299808" w14:textId="77777777" w:rsidR="008A5044" w:rsidRPr="000978CE" w:rsidRDefault="008A5044" w:rsidP="008A5044">
            <w:pPr>
              <w:spacing w:before="60" w:after="40" w:line="240" w:lineRule="atLeast"/>
              <w:jc w:val="center"/>
              <w:rPr>
                <w:rFonts w:asciiTheme="minorHAnsi" w:hAnsiTheme="minorHAnsi" w:cstheme="minorHAnsi"/>
                <w:b/>
                <w:lang w:val="en-CA"/>
              </w:rPr>
            </w:pPr>
            <w:r w:rsidRPr="000978CE">
              <w:rPr>
                <w:rFonts w:asciiTheme="minorHAnsi" w:hAnsiTheme="minorHAnsi" w:cstheme="minorHAnsi"/>
                <w:b/>
                <w:lang w:val="en-CA"/>
              </w:rPr>
              <w:t>ICH threshold or concentration limit</w:t>
            </w:r>
          </w:p>
        </w:tc>
      </w:tr>
      <w:tr w:rsidR="008A5044" w:rsidRPr="000978CE" w14:paraId="29D2C66E" w14:textId="77777777" w:rsidTr="000B0DBC">
        <w:tc>
          <w:tcPr>
            <w:tcW w:w="4260" w:type="dxa"/>
            <w:vMerge w:val="restart"/>
            <w:tcBorders>
              <w:top w:val="single" w:sz="12" w:space="0" w:color="000000"/>
              <w:left w:val="double" w:sz="4" w:space="0" w:color="auto"/>
            </w:tcBorders>
          </w:tcPr>
          <w:p w14:paraId="5B5B668A" w14:textId="77777777" w:rsidR="008A5044" w:rsidRPr="000978CE" w:rsidRDefault="008A5044" w:rsidP="008A5044">
            <w:pPr>
              <w:spacing w:before="60" w:after="40" w:line="240" w:lineRule="atLeast"/>
              <w:rPr>
                <w:rFonts w:asciiTheme="minorHAnsi" w:hAnsiTheme="minorHAnsi" w:cstheme="minorHAnsi"/>
                <w:lang w:val="en-CA"/>
              </w:rPr>
            </w:pPr>
            <w:r w:rsidRPr="000978CE">
              <w:rPr>
                <w:rFonts w:asciiTheme="minorHAnsi" w:hAnsiTheme="minorHAnsi" w:cstheme="minorHAnsi"/>
                <w:lang w:val="en-CA"/>
              </w:rPr>
              <w:t>API-related impurities</w:t>
            </w:r>
          </w:p>
        </w:tc>
        <w:tc>
          <w:tcPr>
            <w:tcW w:w="2515" w:type="dxa"/>
            <w:tcBorders>
              <w:top w:val="single" w:sz="12" w:space="0" w:color="000000"/>
              <w:bottom w:val="dotted" w:sz="4" w:space="0" w:color="auto"/>
            </w:tcBorders>
          </w:tcPr>
          <w:p w14:paraId="5C799CCA" w14:textId="77777777" w:rsidR="008A5044" w:rsidRPr="000978CE" w:rsidRDefault="008A5044" w:rsidP="008A5044">
            <w:pPr>
              <w:spacing w:before="60" w:after="40" w:line="240" w:lineRule="atLeast"/>
              <w:rPr>
                <w:rFonts w:asciiTheme="minorHAnsi" w:hAnsiTheme="minorHAnsi" w:cstheme="minorHAnsi"/>
                <w:lang w:val="en-CA"/>
              </w:rPr>
            </w:pPr>
            <w:r w:rsidRPr="000978CE">
              <w:rPr>
                <w:rFonts w:asciiTheme="minorHAnsi" w:hAnsiTheme="minorHAnsi" w:cstheme="minorHAnsi"/>
                <w:lang w:val="en-CA"/>
              </w:rPr>
              <w:t>Reporting Threshold</w:t>
            </w:r>
          </w:p>
        </w:tc>
        <w:tc>
          <w:tcPr>
            <w:tcW w:w="2628" w:type="dxa"/>
            <w:tcBorders>
              <w:top w:val="single" w:sz="12" w:space="0" w:color="000000"/>
              <w:bottom w:val="dotted" w:sz="4" w:space="0" w:color="auto"/>
              <w:right w:val="double" w:sz="4" w:space="0" w:color="auto"/>
            </w:tcBorders>
          </w:tcPr>
          <w:p w14:paraId="4080D75C" w14:textId="77777777" w:rsidR="008A5044" w:rsidRPr="000978CE" w:rsidRDefault="008A5044" w:rsidP="008A5044">
            <w:pPr>
              <w:spacing w:before="60" w:after="40" w:line="240" w:lineRule="atLeast"/>
              <w:jc w:val="center"/>
              <w:rPr>
                <w:rFonts w:asciiTheme="minorHAnsi" w:hAnsiTheme="minorHAnsi" w:cstheme="minorHAnsi"/>
                <w:lang w:val="en-CA"/>
              </w:rPr>
            </w:pPr>
          </w:p>
        </w:tc>
      </w:tr>
      <w:tr w:rsidR="008A5044" w:rsidRPr="000978CE" w14:paraId="144A4BB2" w14:textId="77777777" w:rsidTr="000B0DBC">
        <w:tc>
          <w:tcPr>
            <w:tcW w:w="4260" w:type="dxa"/>
            <w:vMerge/>
            <w:tcBorders>
              <w:left w:val="double" w:sz="4" w:space="0" w:color="auto"/>
            </w:tcBorders>
          </w:tcPr>
          <w:p w14:paraId="161333EB" w14:textId="77777777" w:rsidR="008A5044" w:rsidRPr="000978CE" w:rsidRDefault="008A5044" w:rsidP="008A5044">
            <w:pPr>
              <w:spacing w:before="60" w:after="40" w:line="240" w:lineRule="atLeast"/>
              <w:rPr>
                <w:rFonts w:asciiTheme="minorHAnsi" w:hAnsiTheme="minorHAnsi" w:cstheme="minorHAnsi"/>
                <w:lang w:val="en-CA"/>
              </w:rPr>
            </w:pPr>
          </w:p>
        </w:tc>
        <w:tc>
          <w:tcPr>
            <w:tcW w:w="2515" w:type="dxa"/>
            <w:tcBorders>
              <w:top w:val="dotted" w:sz="4" w:space="0" w:color="auto"/>
              <w:bottom w:val="dotted" w:sz="4" w:space="0" w:color="auto"/>
            </w:tcBorders>
          </w:tcPr>
          <w:p w14:paraId="79BB7C8F" w14:textId="77777777" w:rsidR="008A5044" w:rsidRPr="000978CE" w:rsidRDefault="008A5044" w:rsidP="008A5044">
            <w:pPr>
              <w:spacing w:before="60" w:after="40" w:line="240" w:lineRule="atLeast"/>
              <w:rPr>
                <w:rFonts w:asciiTheme="minorHAnsi" w:hAnsiTheme="minorHAnsi" w:cstheme="minorHAnsi"/>
                <w:lang w:val="en-CA"/>
              </w:rPr>
            </w:pPr>
            <w:r w:rsidRPr="000978CE">
              <w:rPr>
                <w:rFonts w:asciiTheme="minorHAnsi" w:hAnsiTheme="minorHAnsi" w:cstheme="minorHAnsi"/>
                <w:lang w:val="en-CA"/>
              </w:rPr>
              <w:t>Identification Threshold</w:t>
            </w:r>
          </w:p>
        </w:tc>
        <w:tc>
          <w:tcPr>
            <w:tcW w:w="2628" w:type="dxa"/>
            <w:tcBorders>
              <w:top w:val="dotted" w:sz="4" w:space="0" w:color="auto"/>
              <w:bottom w:val="dotted" w:sz="4" w:space="0" w:color="auto"/>
              <w:right w:val="double" w:sz="4" w:space="0" w:color="auto"/>
            </w:tcBorders>
          </w:tcPr>
          <w:p w14:paraId="28A67103" w14:textId="77777777" w:rsidR="008A5044" w:rsidRPr="000978CE" w:rsidRDefault="008A5044" w:rsidP="008A5044">
            <w:pPr>
              <w:spacing w:before="60" w:after="40" w:line="240" w:lineRule="atLeast"/>
              <w:jc w:val="center"/>
              <w:rPr>
                <w:rFonts w:asciiTheme="minorHAnsi" w:hAnsiTheme="minorHAnsi" w:cstheme="minorHAnsi"/>
                <w:lang w:val="en-CA"/>
              </w:rPr>
            </w:pPr>
          </w:p>
        </w:tc>
      </w:tr>
      <w:tr w:rsidR="008A5044" w:rsidRPr="000978CE" w14:paraId="3496AF65" w14:textId="77777777" w:rsidTr="000B0DBC">
        <w:tc>
          <w:tcPr>
            <w:tcW w:w="4260" w:type="dxa"/>
            <w:vMerge/>
            <w:tcBorders>
              <w:left w:val="double" w:sz="4" w:space="0" w:color="auto"/>
              <w:bottom w:val="double" w:sz="4" w:space="0" w:color="auto"/>
            </w:tcBorders>
          </w:tcPr>
          <w:p w14:paraId="0146A9B5" w14:textId="77777777" w:rsidR="008A5044" w:rsidRPr="000978CE" w:rsidRDefault="008A5044" w:rsidP="008A5044">
            <w:pPr>
              <w:spacing w:before="60" w:after="40" w:line="240" w:lineRule="atLeast"/>
              <w:rPr>
                <w:rFonts w:asciiTheme="minorHAnsi" w:hAnsiTheme="minorHAnsi" w:cstheme="minorHAnsi"/>
                <w:lang w:val="en-CA"/>
              </w:rPr>
            </w:pPr>
          </w:p>
        </w:tc>
        <w:tc>
          <w:tcPr>
            <w:tcW w:w="2515" w:type="dxa"/>
            <w:tcBorders>
              <w:top w:val="dotted" w:sz="4" w:space="0" w:color="auto"/>
              <w:bottom w:val="double" w:sz="4" w:space="0" w:color="auto"/>
            </w:tcBorders>
          </w:tcPr>
          <w:p w14:paraId="0EE94785" w14:textId="77777777" w:rsidR="008A5044" w:rsidRPr="000978CE" w:rsidRDefault="008A5044" w:rsidP="008A5044">
            <w:pPr>
              <w:spacing w:before="60" w:after="40" w:line="240" w:lineRule="atLeast"/>
              <w:rPr>
                <w:rFonts w:asciiTheme="minorHAnsi" w:hAnsiTheme="minorHAnsi" w:cstheme="minorHAnsi"/>
                <w:lang w:val="en-CA"/>
              </w:rPr>
            </w:pPr>
            <w:r w:rsidRPr="000978CE">
              <w:rPr>
                <w:rFonts w:asciiTheme="minorHAnsi" w:hAnsiTheme="minorHAnsi" w:cstheme="minorHAnsi"/>
                <w:lang w:val="en-CA"/>
              </w:rPr>
              <w:t>Qualification Threshold</w:t>
            </w:r>
          </w:p>
        </w:tc>
        <w:tc>
          <w:tcPr>
            <w:tcW w:w="2628" w:type="dxa"/>
            <w:tcBorders>
              <w:top w:val="dotted" w:sz="4" w:space="0" w:color="auto"/>
              <w:bottom w:val="double" w:sz="4" w:space="0" w:color="auto"/>
              <w:right w:val="double" w:sz="4" w:space="0" w:color="auto"/>
            </w:tcBorders>
          </w:tcPr>
          <w:p w14:paraId="266966BA" w14:textId="77777777" w:rsidR="008A5044" w:rsidRPr="000978CE" w:rsidRDefault="008A5044" w:rsidP="008A5044">
            <w:pPr>
              <w:spacing w:before="60" w:after="40" w:line="240" w:lineRule="atLeast"/>
              <w:jc w:val="center"/>
              <w:rPr>
                <w:rFonts w:asciiTheme="minorHAnsi" w:hAnsiTheme="minorHAnsi" w:cstheme="minorHAnsi"/>
                <w:lang w:val="en-CA"/>
              </w:rPr>
            </w:pPr>
          </w:p>
        </w:tc>
      </w:tr>
    </w:tbl>
    <w:p w14:paraId="13D39245" w14:textId="77777777" w:rsidR="008A5044" w:rsidRPr="000978CE" w:rsidRDefault="008A5044" w:rsidP="00485D3E">
      <w:pPr>
        <w:rPr>
          <w:rFonts w:asciiTheme="minorHAnsi" w:hAnsiTheme="minorHAnsi" w:cstheme="minorHAnsi"/>
          <w:highlight w:val="yellow"/>
          <w:lang w:val="en-CA"/>
        </w:rPr>
      </w:pPr>
    </w:p>
    <w:p w14:paraId="272B6C66" w14:textId="6540474F" w:rsidR="000978CE" w:rsidRPr="000978CE" w:rsidRDefault="00485D3E" w:rsidP="000978CE">
      <w:pPr>
        <w:rPr>
          <w:rFonts w:asciiTheme="minorHAnsi" w:hAnsiTheme="minorHAnsi" w:cstheme="minorHAnsi"/>
          <w:lang w:val="en-CA"/>
        </w:rPr>
      </w:pPr>
      <w:r w:rsidRPr="000978CE">
        <w:rPr>
          <w:rFonts w:asciiTheme="minorHAnsi" w:hAnsiTheme="minorHAnsi" w:cstheme="minorHAnsi"/>
          <w:lang w:val="en-CA"/>
        </w:rPr>
        <w:t xml:space="preserve">Process-related impurities (e.g., residual solvents, reagents, </w:t>
      </w:r>
      <w:r w:rsidR="001E52AE" w:rsidRPr="000978CE">
        <w:rPr>
          <w:rFonts w:asciiTheme="minorHAnsi" w:hAnsiTheme="minorHAnsi" w:cstheme="minorHAnsi"/>
          <w:lang w:val="en-CA"/>
        </w:rPr>
        <w:t>elemental impurities</w:t>
      </w:r>
      <w:r w:rsidR="000978CE" w:rsidRPr="000978CE">
        <w:rPr>
          <w:rFonts w:asciiTheme="minorHAnsi" w:hAnsiTheme="minorHAnsi" w:cstheme="minorHAnsi"/>
          <w:lang w:val="en-CA"/>
        </w:rPr>
        <w:t>):</w:t>
      </w:r>
    </w:p>
    <w:p w14:paraId="47EA5800" w14:textId="77777777" w:rsidR="000978CE" w:rsidRPr="000978CE" w:rsidRDefault="000978CE" w:rsidP="000978CE">
      <w:pPr>
        <w:jc w:val="both"/>
        <w:rPr>
          <w:rFonts w:asciiTheme="minorHAnsi" w:eastAsia="Times New Roman" w:hAnsiTheme="minorHAnsi" w:cstheme="minorHAnsi"/>
          <w:bCs/>
          <w:lang w:val="en-CA" w:eastAsia="en-CA"/>
        </w:rPr>
      </w:pPr>
    </w:p>
    <w:tbl>
      <w:tblPr>
        <w:tblW w:w="5000" w:type="pct"/>
        <w:tblCellMar>
          <w:left w:w="70" w:type="dxa"/>
          <w:right w:w="70" w:type="dxa"/>
        </w:tblCellMar>
        <w:tblLook w:val="0000" w:firstRow="0" w:lastRow="0" w:firstColumn="0" w:lastColumn="0" w:noHBand="0" w:noVBand="0"/>
      </w:tblPr>
      <w:tblGrid>
        <w:gridCol w:w="1918"/>
        <w:gridCol w:w="2083"/>
        <w:gridCol w:w="831"/>
        <w:gridCol w:w="1564"/>
        <w:gridCol w:w="1506"/>
        <w:gridCol w:w="1495"/>
      </w:tblGrid>
      <w:tr w:rsidR="000978CE" w:rsidRPr="000978CE" w14:paraId="32666E17" w14:textId="77777777" w:rsidTr="00F17AEC">
        <w:trPr>
          <w:tblHeader/>
        </w:trPr>
        <w:tc>
          <w:tcPr>
            <w:tcW w:w="1002" w:type="pct"/>
            <w:tcBorders>
              <w:top w:val="single" w:sz="6" w:space="0" w:color="auto"/>
              <w:left w:val="single" w:sz="6" w:space="0" w:color="auto"/>
              <w:bottom w:val="single" w:sz="12" w:space="0" w:color="auto"/>
              <w:right w:val="single" w:sz="6" w:space="0" w:color="auto"/>
            </w:tcBorders>
          </w:tcPr>
          <w:p w14:paraId="043EE327"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Process-related impurity</w:t>
            </w:r>
          </w:p>
        </w:tc>
        <w:tc>
          <w:tcPr>
            <w:tcW w:w="1112" w:type="pct"/>
            <w:tcBorders>
              <w:top w:val="single" w:sz="6" w:space="0" w:color="auto"/>
              <w:left w:val="single" w:sz="6" w:space="0" w:color="auto"/>
              <w:bottom w:val="single" w:sz="12" w:space="0" w:color="auto"/>
              <w:right w:val="single" w:sz="6" w:space="0" w:color="auto"/>
            </w:tcBorders>
          </w:tcPr>
          <w:p w14:paraId="7B9CF8E6"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ICH Q3C/Q3D Class and Concentration Limit</w:t>
            </w:r>
          </w:p>
        </w:tc>
        <w:tc>
          <w:tcPr>
            <w:tcW w:w="446" w:type="pct"/>
            <w:tcBorders>
              <w:top w:val="single" w:sz="6" w:space="0" w:color="auto"/>
              <w:left w:val="single" w:sz="6" w:space="0" w:color="auto"/>
              <w:bottom w:val="single" w:sz="12" w:space="0" w:color="auto"/>
              <w:right w:val="single" w:sz="6" w:space="0" w:color="auto"/>
            </w:tcBorders>
          </w:tcPr>
          <w:p w14:paraId="5005966D"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Step Used</w:t>
            </w:r>
          </w:p>
        </w:tc>
        <w:tc>
          <w:tcPr>
            <w:tcW w:w="836" w:type="pct"/>
            <w:tcBorders>
              <w:top w:val="single" w:sz="6" w:space="0" w:color="auto"/>
              <w:left w:val="single" w:sz="6" w:space="0" w:color="auto"/>
              <w:bottom w:val="single" w:sz="12" w:space="0" w:color="auto"/>
              <w:right w:val="single" w:sz="6" w:space="0" w:color="auto"/>
            </w:tcBorders>
          </w:tcPr>
          <w:p w14:paraId="0168ABA4"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Maximum Observed Levels</w:t>
            </w:r>
          </w:p>
        </w:tc>
        <w:tc>
          <w:tcPr>
            <w:tcW w:w="805" w:type="pct"/>
            <w:tcBorders>
              <w:top w:val="single" w:sz="6" w:space="0" w:color="auto"/>
              <w:left w:val="single" w:sz="6" w:space="0" w:color="auto"/>
              <w:bottom w:val="single" w:sz="12" w:space="0" w:color="auto"/>
              <w:right w:val="single" w:sz="6" w:space="0" w:color="auto"/>
            </w:tcBorders>
          </w:tcPr>
          <w:p w14:paraId="278D7677"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LOQ</w:t>
            </w:r>
          </w:p>
          <w:p w14:paraId="79067C6F"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(if applicable)</w:t>
            </w:r>
          </w:p>
        </w:tc>
        <w:tc>
          <w:tcPr>
            <w:tcW w:w="799" w:type="pct"/>
            <w:tcBorders>
              <w:top w:val="single" w:sz="6" w:space="0" w:color="auto"/>
              <w:left w:val="single" w:sz="6" w:space="0" w:color="auto"/>
              <w:bottom w:val="single" w:sz="12" w:space="0" w:color="auto"/>
              <w:right w:val="single" w:sz="6" w:space="0" w:color="auto"/>
            </w:tcBorders>
          </w:tcPr>
          <w:p w14:paraId="08E0A56D"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Acceptance Criteria</w:t>
            </w:r>
          </w:p>
          <w:p w14:paraId="2D370278" w14:textId="77777777" w:rsidR="000978CE" w:rsidRPr="000978CE" w:rsidRDefault="000978CE" w:rsidP="000978CE">
            <w:pPr>
              <w:jc w:val="center"/>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(if applicable)</w:t>
            </w:r>
          </w:p>
        </w:tc>
      </w:tr>
      <w:tr w:rsidR="000978CE" w:rsidRPr="000978CE" w14:paraId="26DD9BBB" w14:textId="77777777" w:rsidTr="00F17AEC">
        <w:tc>
          <w:tcPr>
            <w:tcW w:w="1002" w:type="pct"/>
            <w:tcBorders>
              <w:top w:val="single" w:sz="12" w:space="0" w:color="auto"/>
              <w:left w:val="single" w:sz="6" w:space="0" w:color="auto"/>
              <w:bottom w:val="dotted" w:sz="4" w:space="0" w:color="auto"/>
            </w:tcBorders>
          </w:tcPr>
          <w:p w14:paraId="1E9A408C" w14:textId="77777777" w:rsidR="000978CE" w:rsidRPr="000978CE" w:rsidRDefault="000978CE" w:rsidP="000978CE">
            <w:pPr>
              <w:rPr>
                <w:rFonts w:asciiTheme="minorHAnsi" w:eastAsia="Times New Roman" w:hAnsiTheme="minorHAnsi" w:cstheme="minorHAnsi"/>
                <w:color w:val="FF0000"/>
                <w:lang w:val="en-US" w:eastAsia="en-CA"/>
              </w:rPr>
            </w:pPr>
            <w:r w:rsidRPr="000978CE">
              <w:rPr>
                <w:rFonts w:asciiTheme="minorHAnsi" w:eastAsia="Times New Roman" w:hAnsiTheme="minorHAnsi" w:cstheme="minorHAnsi"/>
                <w:color w:val="FF0000"/>
                <w:lang w:eastAsia="en-CA"/>
              </w:rPr>
              <w:t>&lt;Ethanol</w:t>
            </w:r>
            <w:r w:rsidRPr="000978CE">
              <w:rPr>
                <w:rFonts w:asciiTheme="minorHAnsi" w:eastAsia="Times New Roman" w:hAnsiTheme="minorHAnsi" w:cstheme="minorHAnsi"/>
                <w:color w:val="FF0000"/>
                <w:lang w:val="en-US" w:eastAsia="en-CA"/>
              </w:rPr>
              <w:t>&gt;</w:t>
            </w:r>
          </w:p>
        </w:tc>
        <w:tc>
          <w:tcPr>
            <w:tcW w:w="1112" w:type="pct"/>
            <w:tcBorders>
              <w:top w:val="single" w:sz="12" w:space="0" w:color="auto"/>
              <w:left w:val="single" w:sz="6" w:space="0" w:color="auto"/>
              <w:bottom w:val="dotted" w:sz="4" w:space="0" w:color="auto"/>
            </w:tcBorders>
          </w:tcPr>
          <w:p w14:paraId="1EAB0CAF"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3/NMT 5000&gt;</w:t>
            </w:r>
          </w:p>
        </w:tc>
        <w:tc>
          <w:tcPr>
            <w:tcW w:w="446" w:type="pct"/>
            <w:tcBorders>
              <w:top w:val="single" w:sz="12" w:space="0" w:color="auto"/>
              <w:left w:val="single" w:sz="6" w:space="0" w:color="auto"/>
              <w:bottom w:val="dotted" w:sz="4" w:space="0" w:color="auto"/>
            </w:tcBorders>
          </w:tcPr>
          <w:p w14:paraId="2312568A"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single" w:sz="12" w:space="0" w:color="auto"/>
              <w:left w:val="single" w:sz="6" w:space="0" w:color="auto"/>
              <w:bottom w:val="dotted" w:sz="4" w:space="0" w:color="auto"/>
            </w:tcBorders>
          </w:tcPr>
          <w:p w14:paraId="118EB21E"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single" w:sz="12" w:space="0" w:color="auto"/>
              <w:left w:val="single" w:sz="6" w:space="0" w:color="auto"/>
              <w:bottom w:val="dotted" w:sz="4" w:space="0" w:color="auto"/>
            </w:tcBorders>
          </w:tcPr>
          <w:p w14:paraId="2A53F567"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single" w:sz="12" w:space="0" w:color="auto"/>
              <w:left w:val="single" w:sz="6" w:space="0" w:color="auto"/>
              <w:bottom w:val="dotted" w:sz="4" w:space="0" w:color="auto"/>
              <w:right w:val="single" w:sz="6" w:space="0" w:color="auto"/>
            </w:tcBorders>
          </w:tcPr>
          <w:p w14:paraId="71FA3559"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07E3767F" w14:textId="77777777" w:rsidTr="00F17AEC">
        <w:tc>
          <w:tcPr>
            <w:tcW w:w="1002" w:type="pct"/>
            <w:tcBorders>
              <w:top w:val="dotted" w:sz="4" w:space="0" w:color="auto"/>
              <w:left w:val="single" w:sz="6" w:space="0" w:color="auto"/>
              <w:bottom w:val="dotted" w:sz="4" w:space="0" w:color="auto"/>
            </w:tcBorders>
          </w:tcPr>
          <w:p w14:paraId="1EAC2D47"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&lt;Diethyl ether&gt;</w:t>
            </w:r>
          </w:p>
        </w:tc>
        <w:tc>
          <w:tcPr>
            <w:tcW w:w="1112" w:type="pct"/>
            <w:tcBorders>
              <w:top w:val="dotted" w:sz="4" w:space="0" w:color="auto"/>
              <w:left w:val="single" w:sz="6" w:space="0" w:color="auto"/>
              <w:bottom w:val="dotted" w:sz="4" w:space="0" w:color="auto"/>
            </w:tcBorders>
          </w:tcPr>
          <w:p w14:paraId="4E51B630"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3/NMT 5000&gt;</w:t>
            </w:r>
          </w:p>
        </w:tc>
        <w:tc>
          <w:tcPr>
            <w:tcW w:w="446" w:type="pct"/>
            <w:tcBorders>
              <w:top w:val="dotted" w:sz="4" w:space="0" w:color="auto"/>
              <w:left w:val="single" w:sz="6" w:space="0" w:color="auto"/>
              <w:bottom w:val="dotted" w:sz="4" w:space="0" w:color="auto"/>
            </w:tcBorders>
          </w:tcPr>
          <w:p w14:paraId="2FC72E86"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dotted" w:sz="4" w:space="0" w:color="auto"/>
            </w:tcBorders>
          </w:tcPr>
          <w:p w14:paraId="0750916A"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dotted" w:sz="4" w:space="0" w:color="auto"/>
            </w:tcBorders>
          </w:tcPr>
          <w:p w14:paraId="38E754F8"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dotted" w:sz="4" w:space="0" w:color="auto"/>
              <w:right w:val="single" w:sz="6" w:space="0" w:color="auto"/>
            </w:tcBorders>
          </w:tcPr>
          <w:p w14:paraId="1DB3702F"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1EB35BD3" w14:textId="77777777" w:rsidTr="00F17AEC">
        <w:tc>
          <w:tcPr>
            <w:tcW w:w="1002" w:type="pct"/>
            <w:tcBorders>
              <w:top w:val="dotted" w:sz="4" w:space="0" w:color="auto"/>
              <w:left w:val="single" w:sz="6" w:space="0" w:color="auto"/>
              <w:bottom w:val="dotted" w:sz="4" w:space="0" w:color="auto"/>
            </w:tcBorders>
          </w:tcPr>
          <w:p w14:paraId="3C459B30"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&lt;Acetone&gt;</w:t>
            </w:r>
          </w:p>
        </w:tc>
        <w:tc>
          <w:tcPr>
            <w:tcW w:w="1112" w:type="pct"/>
            <w:tcBorders>
              <w:top w:val="dotted" w:sz="4" w:space="0" w:color="auto"/>
              <w:left w:val="single" w:sz="6" w:space="0" w:color="auto"/>
              <w:bottom w:val="dotted" w:sz="4" w:space="0" w:color="auto"/>
            </w:tcBorders>
          </w:tcPr>
          <w:p w14:paraId="555F4AFD"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3/NMT 5000&gt;</w:t>
            </w:r>
          </w:p>
        </w:tc>
        <w:tc>
          <w:tcPr>
            <w:tcW w:w="446" w:type="pct"/>
            <w:tcBorders>
              <w:top w:val="dotted" w:sz="4" w:space="0" w:color="auto"/>
              <w:left w:val="single" w:sz="6" w:space="0" w:color="auto"/>
              <w:bottom w:val="dotted" w:sz="4" w:space="0" w:color="auto"/>
            </w:tcBorders>
          </w:tcPr>
          <w:p w14:paraId="43CCC1D9"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dotted" w:sz="4" w:space="0" w:color="auto"/>
            </w:tcBorders>
          </w:tcPr>
          <w:p w14:paraId="213577ED"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dotted" w:sz="4" w:space="0" w:color="auto"/>
            </w:tcBorders>
          </w:tcPr>
          <w:p w14:paraId="1B468DA0"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dotted" w:sz="4" w:space="0" w:color="auto"/>
              <w:right w:val="single" w:sz="6" w:space="0" w:color="auto"/>
            </w:tcBorders>
          </w:tcPr>
          <w:p w14:paraId="7CB3F462"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753D82CC" w14:textId="77777777" w:rsidTr="00F17AEC">
        <w:tc>
          <w:tcPr>
            <w:tcW w:w="1002" w:type="pct"/>
            <w:tcBorders>
              <w:top w:val="dotted" w:sz="4" w:space="0" w:color="auto"/>
              <w:left w:val="single" w:sz="6" w:space="0" w:color="auto"/>
              <w:bottom w:val="dotted" w:sz="4" w:space="0" w:color="auto"/>
            </w:tcBorders>
          </w:tcPr>
          <w:p w14:paraId="61D669D1"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&lt;Ethyl acetate&gt;</w:t>
            </w:r>
          </w:p>
        </w:tc>
        <w:tc>
          <w:tcPr>
            <w:tcW w:w="1112" w:type="pct"/>
            <w:tcBorders>
              <w:top w:val="dotted" w:sz="4" w:space="0" w:color="auto"/>
              <w:left w:val="single" w:sz="6" w:space="0" w:color="auto"/>
              <w:bottom w:val="dotted" w:sz="4" w:space="0" w:color="auto"/>
            </w:tcBorders>
          </w:tcPr>
          <w:p w14:paraId="79A671A8"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3/NMT 5000&gt;</w:t>
            </w:r>
          </w:p>
        </w:tc>
        <w:tc>
          <w:tcPr>
            <w:tcW w:w="446" w:type="pct"/>
            <w:tcBorders>
              <w:top w:val="dotted" w:sz="4" w:space="0" w:color="auto"/>
              <w:left w:val="single" w:sz="6" w:space="0" w:color="auto"/>
              <w:bottom w:val="dotted" w:sz="4" w:space="0" w:color="auto"/>
            </w:tcBorders>
          </w:tcPr>
          <w:p w14:paraId="0163281B"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dotted" w:sz="4" w:space="0" w:color="auto"/>
            </w:tcBorders>
          </w:tcPr>
          <w:p w14:paraId="540640D7"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dotted" w:sz="4" w:space="0" w:color="auto"/>
            </w:tcBorders>
          </w:tcPr>
          <w:p w14:paraId="0EF25851"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dotted" w:sz="4" w:space="0" w:color="auto"/>
              <w:right w:val="single" w:sz="6" w:space="0" w:color="auto"/>
            </w:tcBorders>
          </w:tcPr>
          <w:p w14:paraId="0232E310"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4A86C280" w14:textId="77777777" w:rsidTr="00F17AEC">
        <w:tc>
          <w:tcPr>
            <w:tcW w:w="1002" w:type="pct"/>
            <w:tcBorders>
              <w:top w:val="dotted" w:sz="4" w:space="0" w:color="auto"/>
              <w:left w:val="single" w:sz="6" w:space="0" w:color="auto"/>
              <w:bottom w:val="single" w:sz="6" w:space="0" w:color="auto"/>
            </w:tcBorders>
          </w:tcPr>
          <w:p w14:paraId="53CFCFD6"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&lt;Isopropanol&gt;</w:t>
            </w:r>
          </w:p>
        </w:tc>
        <w:tc>
          <w:tcPr>
            <w:tcW w:w="1112" w:type="pct"/>
            <w:tcBorders>
              <w:top w:val="dotted" w:sz="4" w:space="0" w:color="auto"/>
              <w:left w:val="single" w:sz="6" w:space="0" w:color="auto"/>
              <w:bottom w:val="single" w:sz="6" w:space="0" w:color="auto"/>
            </w:tcBorders>
          </w:tcPr>
          <w:p w14:paraId="66651BBB"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3/NMT 5000&gt;</w:t>
            </w:r>
          </w:p>
        </w:tc>
        <w:tc>
          <w:tcPr>
            <w:tcW w:w="446" w:type="pct"/>
            <w:tcBorders>
              <w:top w:val="dotted" w:sz="4" w:space="0" w:color="auto"/>
              <w:left w:val="single" w:sz="6" w:space="0" w:color="auto"/>
              <w:bottom w:val="single" w:sz="6" w:space="0" w:color="auto"/>
            </w:tcBorders>
          </w:tcPr>
          <w:p w14:paraId="4FE5D0B7"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3E84D904"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098654CF"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01704153"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462E29C8" w14:textId="77777777" w:rsidTr="00F17AEC">
        <w:tc>
          <w:tcPr>
            <w:tcW w:w="1002" w:type="pct"/>
            <w:tcBorders>
              <w:top w:val="dotted" w:sz="4" w:space="0" w:color="auto"/>
              <w:left w:val="single" w:sz="6" w:space="0" w:color="auto"/>
              <w:bottom w:val="single" w:sz="6" w:space="0" w:color="auto"/>
            </w:tcBorders>
          </w:tcPr>
          <w:p w14:paraId="2EE08EEE"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&lt;Methanol&gt;</w:t>
            </w:r>
          </w:p>
        </w:tc>
        <w:tc>
          <w:tcPr>
            <w:tcW w:w="1112" w:type="pct"/>
            <w:tcBorders>
              <w:top w:val="dotted" w:sz="4" w:space="0" w:color="auto"/>
              <w:left w:val="single" w:sz="6" w:space="0" w:color="auto"/>
              <w:bottom w:val="single" w:sz="6" w:space="0" w:color="auto"/>
            </w:tcBorders>
          </w:tcPr>
          <w:p w14:paraId="77D80B03"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2 /NMT 3000&gt;</w:t>
            </w:r>
          </w:p>
        </w:tc>
        <w:tc>
          <w:tcPr>
            <w:tcW w:w="446" w:type="pct"/>
            <w:tcBorders>
              <w:top w:val="dotted" w:sz="4" w:space="0" w:color="auto"/>
              <w:left w:val="single" w:sz="6" w:space="0" w:color="auto"/>
              <w:bottom w:val="single" w:sz="6" w:space="0" w:color="auto"/>
            </w:tcBorders>
          </w:tcPr>
          <w:p w14:paraId="362B6807"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3A42AAC9"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2A9EBD7C"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26D7F712"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5954D579" w14:textId="77777777" w:rsidTr="00F17AEC">
        <w:tc>
          <w:tcPr>
            <w:tcW w:w="1002" w:type="pct"/>
            <w:tcBorders>
              <w:top w:val="dotted" w:sz="4" w:space="0" w:color="auto"/>
              <w:left w:val="single" w:sz="6" w:space="0" w:color="auto"/>
              <w:bottom w:val="single" w:sz="6" w:space="0" w:color="auto"/>
            </w:tcBorders>
          </w:tcPr>
          <w:p w14:paraId="7405B8FE"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&lt;Acetonitrile&gt;</w:t>
            </w:r>
          </w:p>
        </w:tc>
        <w:tc>
          <w:tcPr>
            <w:tcW w:w="1112" w:type="pct"/>
            <w:tcBorders>
              <w:top w:val="dotted" w:sz="4" w:space="0" w:color="auto"/>
              <w:left w:val="single" w:sz="6" w:space="0" w:color="auto"/>
              <w:bottom w:val="single" w:sz="6" w:space="0" w:color="auto"/>
            </w:tcBorders>
          </w:tcPr>
          <w:p w14:paraId="1A96D23A"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2/NMT 410&gt;</w:t>
            </w:r>
          </w:p>
        </w:tc>
        <w:tc>
          <w:tcPr>
            <w:tcW w:w="446" w:type="pct"/>
            <w:tcBorders>
              <w:top w:val="dotted" w:sz="4" w:space="0" w:color="auto"/>
              <w:left w:val="single" w:sz="6" w:space="0" w:color="auto"/>
              <w:bottom w:val="single" w:sz="6" w:space="0" w:color="auto"/>
            </w:tcBorders>
          </w:tcPr>
          <w:p w14:paraId="270BA88E"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054E0CE2"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1E50DD8C"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1F4FF41E"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67514834" w14:textId="77777777" w:rsidTr="00F17AEC">
        <w:tc>
          <w:tcPr>
            <w:tcW w:w="1002" w:type="pct"/>
            <w:tcBorders>
              <w:top w:val="dotted" w:sz="4" w:space="0" w:color="auto"/>
              <w:left w:val="single" w:sz="6" w:space="0" w:color="auto"/>
              <w:bottom w:val="single" w:sz="6" w:space="0" w:color="auto"/>
            </w:tcBorders>
          </w:tcPr>
          <w:p w14:paraId="268E741A"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&lt;Dichloromethane&gt;</w:t>
            </w:r>
          </w:p>
        </w:tc>
        <w:tc>
          <w:tcPr>
            <w:tcW w:w="1112" w:type="pct"/>
            <w:tcBorders>
              <w:top w:val="dotted" w:sz="4" w:space="0" w:color="auto"/>
              <w:left w:val="single" w:sz="6" w:space="0" w:color="auto"/>
              <w:bottom w:val="single" w:sz="6" w:space="0" w:color="auto"/>
            </w:tcBorders>
          </w:tcPr>
          <w:p w14:paraId="4208C790"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2/NMT 600&gt;</w:t>
            </w:r>
          </w:p>
        </w:tc>
        <w:tc>
          <w:tcPr>
            <w:tcW w:w="446" w:type="pct"/>
            <w:tcBorders>
              <w:top w:val="dotted" w:sz="4" w:space="0" w:color="auto"/>
              <w:left w:val="single" w:sz="6" w:space="0" w:color="auto"/>
              <w:bottom w:val="single" w:sz="6" w:space="0" w:color="auto"/>
            </w:tcBorders>
          </w:tcPr>
          <w:p w14:paraId="65DCA90A"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5D4DDAA5"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0EC9C901"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6E30F5C4"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1795FFC7" w14:textId="77777777" w:rsidTr="00F17AEC">
        <w:tc>
          <w:tcPr>
            <w:tcW w:w="1002" w:type="pct"/>
            <w:tcBorders>
              <w:top w:val="dotted" w:sz="4" w:space="0" w:color="auto"/>
              <w:left w:val="single" w:sz="6" w:space="0" w:color="auto"/>
              <w:bottom w:val="single" w:sz="6" w:space="0" w:color="auto"/>
            </w:tcBorders>
          </w:tcPr>
          <w:p w14:paraId="344BD13A"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&lt;Tetrahydrofuran&gt;</w:t>
            </w:r>
          </w:p>
        </w:tc>
        <w:tc>
          <w:tcPr>
            <w:tcW w:w="1112" w:type="pct"/>
            <w:tcBorders>
              <w:top w:val="dotted" w:sz="4" w:space="0" w:color="auto"/>
              <w:left w:val="single" w:sz="6" w:space="0" w:color="auto"/>
              <w:bottom w:val="single" w:sz="6" w:space="0" w:color="auto"/>
            </w:tcBorders>
          </w:tcPr>
          <w:p w14:paraId="5BA66BD8"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2/NMT 720&gt;</w:t>
            </w:r>
          </w:p>
        </w:tc>
        <w:tc>
          <w:tcPr>
            <w:tcW w:w="446" w:type="pct"/>
            <w:tcBorders>
              <w:top w:val="dotted" w:sz="4" w:space="0" w:color="auto"/>
              <w:left w:val="single" w:sz="6" w:space="0" w:color="auto"/>
              <w:bottom w:val="single" w:sz="6" w:space="0" w:color="auto"/>
            </w:tcBorders>
          </w:tcPr>
          <w:p w14:paraId="1A842C24"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5B9E1F6B"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5C282A81"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0BF38084"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6F02C456" w14:textId="77777777" w:rsidTr="00F17AEC">
        <w:tc>
          <w:tcPr>
            <w:tcW w:w="1002" w:type="pct"/>
            <w:tcBorders>
              <w:top w:val="dotted" w:sz="4" w:space="0" w:color="auto"/>
              <w:left w:val="single" w:sz="6" w:space="0" w:color="auto"/>
              <w:bottom w:val="single" w:sz="6" w:space="0" w:color="auto"/>
            </w:tcBorders>
          </w:tcPr>
          <w:p w14:paraId="70823521"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&lt;Toluene&gt;</w:t>
            </w:r>
          </w:p>
        </w:tc>
        <w:tc>
          <w:tcPr>
            <w:tcW w:w="1112" w:type="pct"/>
            <w:tcBorders>
              <w:top w:val="dotted" w:sz="4" w:space="0" w:color="auto"/>
              <w:left w:val="single" w:sz="6" w:space="0" w:color="auto"/>
              <w:bottom w:val="single" w:sz="6" w:space="0" w:color="auto"/>
            </w:tcBorders>
          </w:tcPr>
          <w:p w14:paraId="4E3D29E6"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2/NMT 890&gt;</w:t>
            </w:r>
          </w:p>
        </w:tc>
        <w:tc>
          <w:tcPr>
            <w:tcW w:w="446" w:type="pct"/>
            <w:tcBorders>
              <w:top w:val="dotted" w:sz="4" w:space="0" w:color="auto"/>
              <w:left w:val="single" w:sz="6" w:space="0" w:color="auto"/>
              <w:bottom w:val="single" w:sz="6" w:space="0" w:color="auto"/>
            </w:tcBorders>
          </w:tcPr>
          <w:p w14:paraId="1B7D4096"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2F2380C7"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0010144F"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03E7CF27"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6DB05CA3" w14:textId="77777777" w:rsidTr="00F17AEC">
        <w:tc>
          <w:tcPr>
            <w:tcW w:w="1002" w:type="pct"/>
            <w:tcBorders>
              <w:top w:val="dotted" w:sz="4" w:space="0" w:color="auto"/>
              <w:left w:val="single" w:sz="6" w:space="0" w:color="auto"/>
              <w:bottom w:val="single" w:sz="6" w:space="0" w:color="auto"/>
            </w:tcBorders>
          </w:tcPr>
          <w:p w14:paraId="58331570" w14:textId="77777777" w:rsidR="000978CE" w:rsidRPr="000978CE" w:rsidRDefault="000978CE" w:rsidP="000978CE">
            <w:pPr>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&lt;Benzene&gt;</w:t>
            </w:r>
          </w:p>
        </w:tc>
        <w:tc>
          <w:tcPr>
            <w:tcW w:w="1112" w:type="pct"/>
            <w:tcBorders>
              <w:top w:val="dotted" w:sz="4" w:space="0" w:color="auto"/>
              <w:left w:val="single" w:sz="6" w:space="0" w:color="auto"/>
              <w:bottom w:val="single" w:sz="6" w:space="0" w:color="auto"/>
            </w:tcBorders>
          </w:tcPr>
          <w:p w14:paraId="3ACA5D9A" w14:textId="77777777" w:rsidR="000978CE" w:rsidRPr="000978CE" w:rsidRDefault="000978CE" w:rsidP="000978CE">
            <w:pPr>
              <w:jc w:val="both"/>
              <w:rPr>
                <w:rFonts w:asciiTheme="minorHAnsi" w:eastAsia="Times New Roman" w:hAnsiTheme="minorHAnsi" w:cstheme="minorHAnsi"/>
                <w:color w:val="FF0000"/>
                <w:lang w:eastAsia="en-CA"/>
              </w:rPr>
            </w:pPr>
            <w:r w:rsidRPr="000978CE">
              <w:rPr>
                <w:rFonts w:asciiTheme="minorHAnsi" w:eastAsia="Times New Roman" w:hAnsiTheme="minorHAnsi" w:cstheme="minorHAnsi"/>
                <w:color w:val="FF0000"/>
                <w:lang w:eastAsia="en-CA"/>
              </w:rPr>
              <w:t>&lt;Class 1/NMT 2 &gt;</w:t>
            </w:r>
          </w:p>
        </w:tc>
        <w:tc>
          <w:tcPr>
            <w:tcW w:w="446" w:type="pct"/>
            <w:tcBorders>
              <w:top w:val="dotted" w:sz="4" w:space="0" w:color="auto"/>
              <w:left w:val="single" w:sz="6" w:space="0" w:color="auto"/>
              <w:bottom w:val="single" w:sz="6" w:space="0" w:color="auto"/>
            </w:tcBorders>
          </w:tcPr>
          <w:p w14:paraId="0075B6B7"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3EEF2ED2"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78E40BCC"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5FA590C9" w14:textId="77777777" w:rsidR="000978CE" w:rsidRPr="000978CE" w:rsidRDefault="000978CE" w:rsidP="000978CE">
            <w:pPr>
              <w:jc w:val="both"/>
              <w:rPr>
                <w:rFonts w:asciiTheme="minorHAnsi" w:eastAsia="Times New Roman" w:hAnsiTheme="minorHAnsi" w:cstheme="minorHAnsi"/>
                <w:lang w:val="en-CA" w:eastAsia="en-CA"/>
              </w:rPr>
            </w:pPr>
          </w:p>
        </w:tc>
      </w:tr>
      <w:tr w:rsidR="000978CE" w:rsidRPr="000978CE" w14:paraId="57BACF35" w14:textId="77777777" w:rsidTr="00F17AEC">
        <w:tc>
          <w:tcPr>
            <w:tcW w:w="1002" w:type="pct"/>
            <w:tcBorders>
              <w:top w:val="dotted" w:sz="4" w:space="0" w:color="auto"/>
              <w:left w:val="single" w:sz="6" w:space="0" w:color="auto"/>
              <w:bottom w:val="single" w:sz="6" w:space="0" w:color="auto"/>
            </w:tcBorders>
          </w:tcPr>
          <w:p w14:paraId="21DECF74" w14:textId="77777777" w:rsidR="000978CE" w:rsidRPr="000978CE" w:rsidRDefault="000978CE" w:rsidP="000978CE">
            <w:pPr>
              <w:rPr>
                <w:rFonts w:asciiTheme="minorHAnsi" w:eastAsia="Times New Roman" w:hAnsiTheme="minorHAnsi" w:cstheme="minorHAnsi"/>
                <w:lang w:eastAsia="en-CA"/>
              </w:rPr>
            </w:pPr>
            <w:r w:rsidRPr="000978CE">
              <w:rPr>
                <w:rFonts w:asciiTheme="minorHAnsi" w:eastAsia="Times New Roman" w:hAnsiTheme="minorHAnsi" w:cstheme="minorHAnsi"/>
                <w:lang w:val="en-CA" w:eastAsia="en-CA"/>
              </w:rPr>
              <w:t>&lt;delete or insert impurities as</w:t>
            </w:r>
            <w:r w:rsidRPr="000978CE">
              <w:rPr>
                <w:rFonts w:asciiTheme="minorHAnsi" w:eastAsia="Times New Roman" w:hAnsiTheme="minorHAnsi" w:cstheme="minorHAnsi"/>
                <w:lang w:eastAsia="en-CA"/>
              </w:rPr>
              <w:t xml:space="preserve"> </w:t>
            </w:r>
            <w:r w:rsidRPr="000978CE">
              <w:rPr>
                <w:rFonts w:asciiTheme="minorHAnsi" w:eastAsia="Times New Roman" w:hAnsiTheme="minorHAnsi" w:cstheme="minorHAnsi"/>
                <w:lang w:val="en-CA" w:eastAsia="en-CA"/>
              </w:rPr>
              <w:t>necessary&gt;</w:t>
            </w:r>
          </w:p>
        </w:tc>
        <w:tc>
          <w:tcPr>
            <w:tcW w:w="1112" w:type="pct"/>
            <w:tcBorders>
              <w:top w:val="dotted" w:sz="4" w:space="0" w:color="auto"/>
              <w:left w:val="single" w:sz="6" w:space="0" w:color="auto"/>
              <w:bottom w:val="single" w:sz="6" w:space="0" w:color="auto"/>
            </w:tcBorders>
          </w:tcPr>
          <w:p w14:paraId="7BC960E4" w14:textId="77777777" w:rsidR="000978CE" w:rsidRPr="000978CE" w:rsidRDefault="000978CE" w:rsidP="000978CE">
            <w:pPr>
              <w:jc w:val="both"/>
              <w:rPr>
                <w:rFonts w:asciiTheme="minorHAnsi" w:eastAsia="Times New Roman" w:hAnsiTheme="minorHAnsi" w:cstheme="minorHAnsi"/>
                <w:lang w:eastAsia="en-CA"/>
              </w:rPr>
            </w:pPr>
          </w:p>
        </w:tc>
        <w:tc>
          <w:tcPr>
            <w:tcW w:w="446" w:type="pct"/>
            <w:tcBorders>
              <w:top w:val="dotted" w:sz="4" w:space="0" w:color="auto"/>
              <w:left w:val="single" w:sz="6" w:space="0" w:color="auto"/>
              <w:bottom w:val="single" w:sz="6" w:space="0" w:color="auto"/>
            </w:tcBorders>
          </w:tcPr>
          <w:p w14:paraId="7796FD2A" w14:textId="77777777" w:rsidR="000978CE" w:rsidRPr="000978CE" w:rsidRDefault="000978CE" w:rsidP="000978CE">
            <w:pPr>
              <w:jc w:val="both"/>
              <w:rPr>
                <w:rFonts w:asciiTheme="minorHAnsi" w:eastAsia="Times New Roman" w:hAnsiTheme="minorHAnsi" w:cstheme="minorHAnsi"/>
                <w:lang w:val="en-CA" w:eastAsia="en-CA"/>
              </w:rPr>
            </w:pPr>
          </w:p>
        </w:tc>
        <w:tc>
          <w:tcPr>
            <w:tcW w:w="836" w:type="pct"/>
            <w:tcBorders>
              <w:top w:val="dotted" w:sz="4" w:space="0" w:color="auto"/>
              <w:left w:val="single" w:sz="6" w:space="0" w:color="auto"/>
              <w:bottom w:val="single" w:sz="6" w:space="0" w:color="auto"/>
            </w:tcBorders>
          </w:tcPr>
          <w:p w14:paraId="767B3BA6" w14:textId="77777777" w:rsidR="000978CE" w:rsidRPr="000978CE" w:rsidRDefault="000978CE" w:rsidP="000978CE">
            <w:pPr>
              <w:jc w:val="both"/>
              <w:rPr>
                <w:rFonts w:asciiTheme="minorHAnsi" w:eastAsia="Times New Roman" w:hAnsiTheme="minorHAnsi" w:cstheme="minorHAnsi"/>
                <w:lang w:val="en-CA" w:eastAsia="en-CA"/>
              </w:rPr>
            </w:pPr>
          </w:p>
        </w:tc>
        <w:tc>
          <w:tcPr>
            <w:tcW w:w="805" w:type="pct"/>
            <w:tcBorders>
              <w:top w:val="dotted" w:sz="4" w:space="0" w:color="auto"/>
              <w:left w:val="single" w:sz="6" w:space="0" w:color="auto"/>
              <w:bottom w:val="single" w:sz="6" w:space="0" w:color="auto"/>
            </w:tcBorders>
          </w:tcPr>
          <w:p w14:paraId="70AC5832" w14:textId="77777777" w:rsidR="000978CE" w:rsidRPr="000978CE" w:rsidRDefault="000978CE" w:rsidP="000978CE">
            <w:pPr>
              <w:jc w:val="both"/>
              <w:rPr>
                <w:rFonts w:asciiTheme="minorHAnsi" w:eastAsia="Times New Roman" w:hAnsiTheme="minorHAnsi" w:cstheme="minorHAnsi"/>
                <w:lang w:val="en-CA" w:eastAsia="en-CA"/>
              </w:rPr>
            </w:pPr>
          </w:p>
        </w:tc>
        <w:tc>
          <w:tcPr>
            <w:tcW w:w="799" w:type="pct"/>
            <w:tcBorders>
              <w:top w:val="dotted" w:sz="4" w:space="0" w:color="auto"/>
              <w:left w:val="single" w:sz="6" w:space="0" w:color="auto"/>
              <w:bottom w:val="single" w:sz="6" w:space="0" w:color="auto"/>
              <w:right w:val="single" w:sz="6" w:space="0" w:color="auto"/>
            </w:tcBorders>
          </w:tcPr>
          <w:p w14:paraId="1EC070F9" w14:textId="77777777" w:rsidR="000978CE" w:rsidRPr="000978CE" w:rsidRDefault="000978CE" w:rsidP="000978CE">
            <w:pPr>
              <w:jc w:val="both"/>
              <w:rPr>
                <w:rFonts w:asciiTheme="minorHAnsi" w:eastAsia="Times New Roman" w:hAnsiTheme="minorHAnsi" w:cstheme="minorHAnsi"/>
                <w:lang w:val="en-CA" w:eastAsia="en-CA"/>
              </w:rPr>
            </w:pPr>
          </w:p>
        </w:tc>
      </w:tr>
    </w:tbl>
    <w:p w14:paraId="34ABFA6C" w14:textId="77777777" w:rsidR="000978CE" w:rsidRPr="000978CE" w:rsidRDefault="000978CE" w:rsidP="000978CE">
      <w:pPr>
        <w:jc w:val="both"/>
        <w:rPr>
          <w:rFonts w:asciiTheme="minorHAnsi" w:eastAsia="Times New Roman" w:hAnsiTheme="minorHAnsi" w:cstheme="minorHAnsi"/>
          <w:lang w:val="en-CA" w:eastAsia="en-CA"/>
        </w:rPr>
      </w:pPr>
    </w:p>
    <w:p w14:paraId="44B2D6BA" w14:textId="77777777" w:rsidR="000978CE" w:rsidRP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Discussion of potential mutagenic impurities and control strategy applied as per ICH M7 (including a summary of risk assessment for the potential presence of Nitrosamine impurities taking into consideration the manufacturing process and controls for the drug substance and the potential for degradation):</w:t>
      </w:r>
    </w:p>
    <w:p w14:paraId="1BE48114" w14:textId="77777777" w:rsidR="000978CE" w:rsidRPr="000978CE" w:rsidRDefault="000978CE" w:rsidP="000978CE">
      <w:pPr>
        <w:jc w:val="both"/>
        <w:rPr>
          <w:rFonts w:asciiTheme="minorHAnsi" w:eastAsia="Times New Roman" w:hAnsiTheme="minorHAnsi" w:cstheme="minorHAnsi"/>
          <w:lang w:val="en-CA" w:eastAsia="en-CA"/>
        </w:rPr>
      </w:pPr>
    </w:p>
    <w:p w14:paraId="28389823" w14:textId="77777777" w:rsidR="000978CE" w:rsidRP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b/>
          <w:lang w:val="en-CA" w:eastAsia="en-CA"/>
        </w:rPr>
        <w:t>Note:</w:t>
      </w:r>
      <w:r w:rsidRPr="000978CE">
        <w:rPr>
          <w:rFonts w:asciiTheme="minorHAnsi" w:eastAsia="Times New Roman" w:hAnsiTheme="minorHAnsi" w:cstheme="minorHAnsi"/>
          <w:lang w:val="en-CA" w:eastAsia="en-CA"/>
        </w:rPr>
        <w:t xml:space="preserve"> The justification for the proposed acceptance criteria for the drug-related and process-related impurities (and mutagenic impurities, if applicable) is discussed in 3.2.S.4.5.</w:t>
      </w:r>
    </w:p>
    <w:p w14:paraId="2FD9B38B" w14:textId="77777777" w:rsidR="000978CE" w:rsidRPr="00C27367" w:rsidRDefault="000978CE" w:rsidP="00485D3E">
      <w:pPr>
        <w:rPr>
          <w:rFonts w:asciiTheme="minorHAnsi" w:hAnsiTheme="minorHAnsi" w:cstheme="minorHAnsi"/>
          <w:highlight w:val="yellow"/>
          <w:lang w:val="en-CA"/>
        </w:rPr>
      </w:pPr>
    </w:p>
    <w:p w14:paraId="516FA03C" w14:textId="50D65C4A" w:rsidR="00575F64" w:rsidRPr="00C27367" w:rsidRDefault="00D72D6F" w:rsidP="00575F64">
      <w:pPr>
        <w:spacing w:before="240" w:after="120" w:line="240" w:lineRule="atLeast"/>
        <w:rPr>
          <w:rFonts w:asciiTheme="minorHAnsi" w:hAnsiTheme="minorHAnsi" w:cstheme="minorHAnsi"/>
          <w:b/>
          <w:lang w:val="en-ZA"/>
        </w:rPr>
      </w:pPr>
      <w:r>
        <w:rPr>
          <w:rFonts w:asciiTheme="minorHAnsi" w:hAnsiTheme="minorHAnsi" w:cstheme="minorHAnsi"/>
          <w:b/>
          <w:lang w:val="en-ZA"/>
        </w:rPr>
        <w:t>QUESTION</w:t>
      </w:r>
      <w:r w:rsidR="00575F64" w:rsidRPr="00C27367">
        <w:rPr>
          <w:rFonts w:asciiTheme="minorHAnsi" w:hAnsiTheme="minorHAnsi" w:cstheme="minorHAnsi"/>
          <w:b/>
          <w:lang w:val="en-ZA"/>
        </w:rPr>
        <w:t>S TO APPLICANT FOR 3.2.S.3</w:t>
      </w:r>
    </w:p>
    <w:p w14:paraId="42630BCB" w14:textId="77777777" w:rsidR="00575F64" w:rsidRPr="00C27367" w:rsidRDefault="00575F64" w:rsidP="00485D3E">
      <w:pPr>
        <w:rPr>
          <w:rFonts w:asciiTheme="minorHAnsi" w:hAnsiTheme="minorHAnsi" w:cstheme="minorHAnsi"/>
          <w:lang w:val="en-CA"/>
        </w:rPr>
      </w:pPr>
      <w:r w:rsidRPr="00C27367">
        <w:rPr>
          <w:rFonts w:asciiTheme="minorHAnsi" w:hAnsiTheme="minorHAnsi" w:cstheme="minorHAnsi"/>
          <w:lang w:val="en-CA"/>
        </w:rPr>
        <w:t xml:space="preserve">1. </w:t>
      </w:r>
    </w:p>
    <w:p w14:paraId="6CC83718" w14:textId="77777777" w:rsidR="00FC6727" w:rsidRPr="00C27367" w:rsidRDefault="00FC6727">
      <w:pPr>
        <w:rPr>
          <w:rFonts w:asciiTheme="minorHAnsi" w:hAnsiTheme="minorHAnsi" w:cstheme="minorHAnsi"/>
          <w:b/>
          <w:bCs/>
        </w:rPr>
      </w:pPr>
      <w:bookmarkStart w:id="30" w:name="_Toc369594761"/>
      <w:bookmarkStart w:id="31" w:name="_Toc378066154"/>
      <w:r w:rsidRPr="00C27367">
        <w:rPr>
          <w:rFonts w:asciiTheme="minorHAnsi" w:hAnsiTheme="minorHAnsi" w:cstheme="minorHAnsi"/>
        </w:rPr>
        <w:br w:type="page"/>
      </w:r>
    </w:p>
    <w:p w14:paraId="57F69771" w14:textId="77777777" w:rsidR="00485D3E" w:rsidRPr="00C27367" w:rsidRDefault="00485D3E" w:rsidP="00B34B6A">
      <w:pPr>
        <w:pStyle w:val="Heading3"/>
        <w:rPr>
          <w:rFonts w:asciiTheme="minorHAnsi" w:hAnsiTheme="minorHAnsi" w:cstheme="minorHAnsi"/>
          <w:sz w:val="22"/>
          <w:szCs w:val="22"/>
        </w:rPr>
      </w:pPr>
      <w:r w:rsidRPr="00C27367">
        <w:rPr>
          <w:rFonts w:asciiTheme="minorHAnsi" w:hAnsiTheme="minorHAnsi" w:cstheme="minorHAnsi"/>
          <w:sz w:val="22"/>
          <w:szCs w:val="22"/>
        </w:rPr>
        <w:lastRenderedPageBreak/>
        <w:t>3.2.S.4 Control of the Drug Substance</w:t>
      </w:r>
      <w:bookmarkEnd w:id="30"/>
      <w:bookmarkEnd w:id="31"/>
    </w:p>
    <w:p w14:paraId="2A1CB07B" w14:textId="0919A061" w:rsidR="00485D3E" w:rsidRPr="00731C80" w:rsidRDefault="00485D3E" w:rsidP="006C3751">
      <w:pPr>
        <w:pStyle w:val="Heading3"/>
        <w:rPr>
          <w:rFonts w:asciiTheme="minorHAnsi" w:hAnsiTheme="minorHAnsi" w:cstheme="minorHAnsi"/>
          <w:sz w:val="22"/>
          <w:szCs w:val="22"/>
        </w:rPr>
      </w:pPr>
      <w:r w:rsidRPr="00731C80">
        <w:rPr>
          <w:rFonts w:asciiTheme="minorHAnsi" w:hAnsiTheme="minorHAnsi" w:cstheme="minorHAnsi"/>
          <w:sz w:val="22"/>
          <w:szCs w:val="22"/>
        </w:rPr>
        <w:t>3.2.S.4.1 Specification</w:t>
      </w:r>
    </w:p>
    <w:p w14:paraId="372A6AA7" w14:textId="07E59C87" w:rsidR="000978CE" w:rsidRPr="00731C80" w:rsidRDefault="000978CE" w:rsidP="000978CE">
      <w:pPr>
        <w:rPr>
          <w:rFonts w:asciiTheme="minorHAnsi" w:hAnsiTheme="minorHAnsi" w:cstheme="minorHAnsi"/>
        </w:rPr>
      </w:pPr>
    </w:p>
    <w:p w14:paraId="754B3B18" w14:textId="11FB42CC" w:rsidR="000978CE" w:rsidRPr="000978CE" w:rsidRDefault="000978CE" w:rsidP="000978CE">
      <w:pPr>
        <w:rPr>
          <w:rFonts w:asciiTheme="minorHAnsi" w:hAnsiTheme="minorHAnsi" w:cstheme="minorHAnsi"/>
          <w:color w:val="FF0000"/>
          <w:lang w:val="en-US"/>
        </w:rPr>
      </w:pPr>
      <w:r w:rsidRPr="000978CE">
        <w:rPr>
          <w:rFonts w:asciiTheme="minorHAnsi" w:hAnsiTheme="minorHAnsi" w:cstheme="minorHAnsi"/>
          <w:color w:val="FF0000"/>
          <w:lang w:val="en-US"/>
        </w:rPr>
        <w:t>&lt;</w:t>
      </w:r>
      <w:r w:rsidRPr="00731C80">
        <w:rPr>
          <w:rFonts w:asciiTheme="minorHAnsi" w:hAnsiTheme="minorHAnsi" w:cstheme="minorHAnsi"/>
          <w:color w:val="FF0000"/>
          <w:lang w:val="en-US"/>
        </w:rPr>
        <w:t>Include</w:t>
      </w:r>
      <w:r w:rsidRPr="000978CE">
        <w:rPr>
          <w:rFonts w:asciiTheme="minorHAnsi" w:hAnsiTheme="minorHAnsi" w:cstheme="minorHAnsi"/>
          <w:color w:val="FF0000"/>
          <w:lang w:val="en-US"/>
        </w:rPr>
        <w:t xml:space="preserve"> a summary of the currently proposed drug specifications from the drug product manufacturer&gt;</w:t>
      </w:r>
    </w:p>
    <w:p w14:paraId="6226FC61" w14:textId="77777777" w:rsidR="000978CE" w:rsidRPr="000978CE" w:rsidRDefault="000978CE" w:rsidP="000978CE">
      <w:pPr>
        <w:rPr>
          <w:rFonts w:asciiTheme="minorHAnsi" w:hAnsiTheme="minorHAnsi" w:cstheme="minorHAnsi"/>
          <w:lang w:val="en-US"/>
        </w:rPr>
      </w:pPr>
    </w:p>
    <w:p w14:paraId="0CAD0E67" w14:textId="77777777" w:rsidR="000978CE" w:rsidRP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 xml:space="preserve">Discussion on the acceptability of the proposed specification and claimed standard: </w:t>
      </w:r>
    </w:p>
    <w:p w14:paraId="660E2DE1" w14:textId="77777777" w:rsidR="000978CE" w:rsidRPr="000978CE" w:rsidRDefault="000978CE" w:rsidP="000978CE">
      <w:pPr>
        <w:jc w:val="both"/>
        <w:rPr>
          <w:rFonts w:asciiTheme="minorHAnsi" w:eastAsia="Times New Roman" w:hAnsiTheme="minorHAnsi" w:cstheme="minorHAnsi"/>
          <w:lang w:val="en-CA" w:eastAsia="en-CA"/>
        </w:rPr>
      </w:pPr>
    </w:p>
    <w:p w14:paraId="4902EDE0" w14:textId="3125A38C" w:rsid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Discussion on how the drug substance is controlled by the drug product manufacturer:</w:t>
      </w:r>
    </w:p>
    <w:p w14:paraId="0EB2A75F" w14:textId="73921DE3" w:rsidR="000978CE" w:rsidRPr="000978CE" w:rsidRDefault="000978CE" w:rsidP="000978CE"/>
    <w:p w14:paraId="18618EE1" w14:textId="5BC1E5EF" w:rsidR="00485D3E" w:rsidRPr="00731C80" w:rsidRDefault="00485D3E" w:rsidP="00731C80">
      <w:pPr>
        <w:rPr>
          <w:rFonts w:asciiTheme="minorHAnsi" w:hAnsiTheme="minorHAnsi" w:cstheme="minorHAnsi"/>
          <w:b/>
          <w:bCs/>
        </w:rPr>
      </w:pPr>
      <w:r w:rsidRPr="00731C80">
        <w:rPr>
          <w:rFonts w:asciiTheme="minorHAnsi" w:hAnsiTheme="minorHAnsi" w:cstheme="minorHAnsi"/>
          <w:b/>
        </w:rPr>
        <w:t>3.2.S.4.2 Analytical procedures</w:t>
      </w:r>
    </w:p>
    <w:p w14:paraId="71B30302" w14:textId="77777777" w:rsidR="00485D3E" w:rsidRPr="00C27367" w:rsidRDefault="00485D3E" w:rsidP="00485D3E">
      <w:pPr>
        <w:rPr>
          <w:rFonts w:asciiTheme="minorHAnsi" w:hAnsiTheme="minorHAnsi" w:cstheme="minorHAnsi"/>
          <w:lang w:val="en-CA"/>
        </w:rPr>
      </w:pPr>
    </w:p>
    <w:p w14:paraId="7B87698C" w14:textId="77777777" w:rsidR="00485D3E" w:rsidRPr="00C27367" w:rsidRDefault="00485D3E" w:rsidP="00860F90">
      <w:pPr>
        <w:pStyle w:val="ListParagraph"/>
        <w:numPr>
          <w:ilvl w:val="0"/>
          <w:numId w:val="17"/>
        </w:numPr>
        <w:rPr>
          <w:rFonts w:asciiTheme="minorHAnsi" w:hAnsiTheme="minorHAnsi" w:cstheme="minorHAnsi"/>
          <w:lang w:val="en-CA"/>
        </w:rPr>
      </w:pPr>
      <w:r w:rsidRPr="00C27367">
        <w:rPr>
          <w:rFonts w:asciiTheme="minorHAnsi" w:hAnsiTheme="minorHAnsi" w:cstheme="minorHAnsi"/>
          <w:lang w:val="en-CA"/>
        </w:rPr>
        <w:t xml:space="preserve">Discussion of in-house analytical procedures (e.g., </w:t>
      </w:r>
      <w:r w:rsidR="00527278" w:rsidRPr="00C27367">
        <w:rPr>
          <w:rFonts w:asciiTheme="minorHAnsi" w:hAnsiTheme="minorHAnsi" w:cstheme="minorHAnsi"/>
          <w:lang w:val="en-CA"/>
        </w:rPr>
        <w:t xml:space="preserve">analytical conditions, </w:t>
      </w:r>
      <w:r w:rsidRPr="00C27367">
        <w:rPr>
          <w:rFonts w:asciiTheme="minorHAnsi" w:hAnsiTheme="minorHAnsi" w:cstheme="minorHAnsi"/>
          <w:lang w:val="en-CA"/>
        </w:rPr>
        <w:t xml:space="preserve">methods of quantification, </w:t>
      </w:r>
      <w:r w:rsidR="00822ADC" w:rsidRPr="00C27367">
        <w:rPr>
          <w:rFonts w:asciiTheme="minorHAnsi" w:hAnsiTheme="minorHAnsi" w:cstheme="minorHAnsi"/>
          <w:lang w:val="en-CA"/>
        </w:rPr>
        <w:t>s</w:t>
      </w:r>
      <w:r w:rsidRPr="00C27367">
        <w:rPr>
          <w:rFonts w:asciiTheme="minorHAnsi" w:hAnsiTheme="minorHAnsi" w:cstheme="minorHAnsi"/>
          <w:lang w:val="en-CA"/>
        </w:rPr>
        <w:t xml:space="preserve">ystem </w:t>
      </w:r>
      <w:r w:rsidR="00822ADC" w:rsidRPr="00C27367">
        <w:rPr>
          <w:rFonts w:asciiTheme="minorHAnsi" w:hAnsiTheme="minorHAnsi" w:cstheme="minorHAnsi"/>
          <w:lang w:val="en-CA"/>
        </w:rPr>
        <w:t>s</w:t>
      </w:r>
      <w:r w:rsidRPr="00C27367">
        <w:rPr>
          <w:rFonts w:asciiTheme="minorHAnsi" w:hAnsiTheme="minorHAnsi" w:cstheme="minorHAnsi"/>
          <w:lang w:val="en-CA"/>
        </w:rPr>
        <w:t xml:space="preserve">uitability </w:t>
      </w:r>
      <w:r w:rsidR="00822ADC" w:rsidRPr="00C27367">
        <w:rPr>
          <w:rFonts w:asciiTheme="minorHAnsi" w:hAnsiTheme="minorHAnsi" w:cstheme="minorHAnsi"/>
          <w:lang w:val="en-CA"/>
        </w:rPr>
        <w:t>t</w:t>
      </w:r>
      <w:r w:rsidR="009C6531" w:rsidRPr="00C27367">
        <w:rPr>
          <w:rFonts w:asciiTheme="minorHAnsi" w:hAnsiTheme="minorHAnsi" w:cstheme="minorHAnsi"/>
          <w:lang w:val="en-CA"/>
        </w:rPr>
        <w:t>ests (SSTs)):</w:t>
      </w:r>
    </w:p>
    <w:p w14:paraId="14E90996" w14:textId="77777777" w:rsidR="00FC6727" w:rsidRPr="00B915CE" w:rsidRDefault="00FC6727" w:rsidP="00860F90">
      <w:pPr>
        <w:widowControl w:val="0"/>
        <w:numPr>
          <w:ilvl w:val="0"/>
          <w:numId w:val="16"/>
        </w:numPr>
        <w:autoSpaceDE w:val="0"/>
        <w:autoSpaceDN w:val="0"/>
        <w:adjustRightInd w:val="0"/>
        <w:spacing w:before="240" w:after="240" w:line="280" w:lineRule="atLeast"/>
        <w:ind w:left="357" w:hanging="357"/>
        <w:jc w:val="both"/>
        <w:rPr>
          <w:rFonts w:asciiTheme="minorHAnsi" w:hAnsiTheme="minorHAnsi" w:cstheme="minorHAnsi"/>
        </w:rPr>
      </w:pPr>
      <w:r w:rsidRPr="00B915CE">
        <w:rPr>
          <w:rFonts w:asciiTheme="minorHAnsi" w:hAnsiTheme="minorHAnsi" w:cstheme="minorHAnsi"/>
        </w:rPr>
        <w:t>Include detailed methods used for quality testing (identification, assay, determination of related substances, residual solvents etc., including chromatograms for the API Manufacturer and FPP Manufacturer (if different).</w:t>
      </w:r>
    </w:p>
    <w:p w14:paraId="4B217E5B" w14:textId="77777777" w:rsidR="00FC6727" w:rsidRPr="00B915CE" w:rsidRDefault="00FC6727" w:rsidP="00860F90">
      <w:pPr>
        <w:widowControl w:val="0"/>
        <w:numPr>
          <w:ilvl w:val="0"/>
          <w:numId w:val="16"/>
        </w:numPr>
        <w:autoSpaceDE w:val="0"/>
        <w:autoSpaceDN w:val="0"/>
        <w:adjustRightInd w:val="0"/>
        <w:spacing w:before="240" w:after="240" w:line="280" w:lineRule="atLeast"/>
        <w:ind w:left="357" w:hanging="357"/>
        <w:jc w:val="both"/>
        <w:rPr>
          <w:rFonts w:asciiTheme="minorHAnsi" w:hAnsiTheme="minorHAnsi" w:cstheme="minorHAnsi"/>
        </w:rPr>
      </w:pPr>
      <w:r w:rsidRPr="00B915CE">
        <w:rPr>
          <w:rFonts w:asciiTheme="minorHAnsi" w:hAnsiTheme="minorHAnsi" w:cstheme="minorHAnsi"/>
        </w:rPr>
        <w:t>When pharmacopoeial methods are used these should be current and may be referred to.</w:t>
      </w:r>
    </w:p>
    <w:p w14:paraId="5EF9521B" w14:textId="77777777" w:rsidR="00485D3E" w:rsidRPr="00C27367" w:rsidRDefault="00485D3E" w:rsidP="006C3751">
      <w:pPr>
        <w:pStyle w:val="Heading3"/>
        <w:rPr>
          <w:rFonts w:asciiTheme="minorHAnsi" w:hAnsiTheme="minorHAnsi" w:cstheme="minorHAnsi"/>
          <w:sz w:val="22"/>
          <w:szCs w:val="22"/>
        </w:rPr>
      </w:pPr>
      <w:r w:rsidRPr="00C27367">
        <w:rPr>
          <w:rFonts w:asciiTheme="minorHAnsi" w:hAnsiTheme="minorHAnsi" w:cstheme="minorHAnsi"/>
          <w:sz w:val="22"/>
          <w:szCs w:val="22"/>
        </w:rPr>
        <w:t>3.2.S.4.3 Validation of analytical procedures</w:t>
      </w:r>
    </w:p>
    <w:p w14:paraId="1DCFC8FA" w14:textId="77777777" w:rsidR="00485D3E" w:rsidRPr="00C27367" w:rsidRDefault="00485D3E" w:rsidP="00485D3E">
      <w:pPr>
        <w:rPr>
          <w:rFonts w:asciiTheme="minorHAnsi" w:hAnsiTheme="minorHAnsi" w:cstheme="minorHAnsi"/>
          <w:bCs/>
          <w:highlight w:val="yellow"/>
          <w:lang w:val="en-CA"/>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91"/>
        <w:gridCol w:w="1657"/>
        <w:gridCol w:w="1794"/>
        <w:gridCol w:w="1798"/>
        <w:gridCol w:w="1543"/>
      </w:tblGrid>
      <w:tr w:rsidR="00485D3E" w:rsidRPr="00C27367" w14:paraId="15093E61" w14:textId="77777777" w:rsidTr="00AA0277">
        <w:trPr>
          <w:tblHeader/>
        </w:trPr>
        <w:tc>
          <w:tcPr>
            <w:tcW w:w="1381" w:type="pct"/>
            <w:vMerge w:val="restart"/>
            <w:tcBorders>
              <w:top w:val="double" w:sz="4" w:space="0" w:color="auto"/>
              <w:left w:val="double" w:sz="4" w:space="0" w:color="auto"/>
            </w:tcBorders>
          </w:tcPr>
          <w:p w14:paraId="475DD944" w14:textId="77777777" w:rsidR="00485D3E" w:rsidRPr="00C27367" w:rsidRDefault="00485D3E"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Validation Parameter</w:t>
            </w:r>
          </w:p>
        </w:tc>
        <w:tc>
          <w:tcPr>
            <w:tcW w:w="3619" w:type="pct"/>
            <w:gridSpan w:val="4"/>
            <w:tcBorders>
              <w:top w:val="double" w:sz="4" w:space="0" w:color="auto"/>
              <w:bottom w:val="single" w:sz="4" w:space="0" w:color="auto"/>
              <w:right w:val="double" w:sz="4" w:space="0" w:color="auto"/>
            </w:tcBorders>
          </w:tcPr>
          <w:p w14:paraId="7664D340" w14:textId="77777777" w:rsidR="00485D3E" w:rsidRPr="00C27367" w:rsidRDefault="00485D3E"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Analytical Procedure</w:t>
            </w:r>
          </w:p>
        </w:tc>
      </w:tr>
      <w:tr w:rsidR="00485D3E" w:rsidRPr="00C27367" w14:paraId="3474274F" w14:textId="77777777" w:rsidTr="00AA0277">
        <w:trPr>
          <w:tblHeader/>
        </w:trPr>
        <w:tc>
          <w:tcPr>
            <w:tcW w:w="1381" w:type="pct"/>
            <w:vMerge/>
            <w:tcBorders>
              <w:left w:val="double" w:sz="4" w:space="0" w:color="auto"/>
              <w:bottom w:val="dotted" w:sz="4" w:space="0" w:color="auto"/>
            </w:tcBorders>
          </w:tcPr>
          <w:p w14:paraId="1EAADA18" w14:textId="77777777" w:rsidR="00485D3E" w:rsidRPr="00C27367" w:rsidRDefault="00485D3E" w:rsidP="00AA0277">
            <w:pPr>
              <w:spacing w:before="60" w:after="40" w:line="240" w:lineRule="atLeast"/>
              <w:jc w:val="center"/>
              <w:rPr>
                <w:rFonts w:asciiTheme="minorHAnsi" w:hAnsiTheme="minorHAnsi" w:cstheme="minorHAnsi"/>
                <w:b/>
                <w:lang w:val="en-CA"/>
              </w:rPr>
            </w:pPr>
          </w:p>
        </w:tc>
        <w:tc>
          <w:tcPr>
            <w:tcW w:w="883" w:type="pct"/>
            <w:tcBorders>
              <w:top w:val="dotted" w:sz="4" w:space="0" w:color="auto"/>
              <w:bottom w:val="dotted" w:sz="4" w:space="0" w:color="auto"/>
            </w:tcBorders>
          </w:tcPr>
          <w:p w14:paraId="1B7D8FCE" w14:textId="77777777" w:rsidR="00485D3E" w:rsidRPr="00C27367" w:rsidRDefault="00485D3E"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Assay</w:t>
            </w:r>
          </w:p>
        </w:tc>
        <w:tc>
          <w:tcPr>
            <w:tcW w:w="956" w:type="pct"/>
            <w:tcBorders>
              <w:bottom w:val="dotted" w:sz="4" w:space="0" w:color="auto"/>
            </w:tcBorders>
          </w:tcPr>
          <w:p w14:paraId="3B029772" w14:textId="77777777" w:rsidR="00485D3E" w:rsidRPr="00C27367" w:rsidRDefault="00485D3E"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Impurities</w:t>
            </w:r>
          </w:p>
        </w:tc>
        <w:tc>
          <w:tcPr>
            <w:tcW w:w="958" w:type="pct"/>
            <w:tcBorders>
              <w:bottom w:val="dotted" w:sz="4" w:space="0" w:color="auto"/>
            </w:tcBorders>
          </w:tcPr>
          <w:p w14:paraId="6D78C06F" w14:textId="77777777" w:rsidR="00485D3E" w:rsidRPr="00C27367" w:rsidRDefault="00485D3E"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Residual Solv</w:t>
            </w:r>
            <w:r w:rsidR="006828E4" w:rsidRPr="00C27367">
              <w:rPr>
                <w:rFonts w:asciiTheme="minorHAnsi" w:hAnsiTheme="minorHAnsi" w:cstheme="minorHAnsi"/>
                <w:b/>
                <w:lang w:val="en-CA"/>
              </w:rPr>
              <w:t>ent</w:t>
            </w:r>
            <w:r w:rsidR="006D5007" w:rsidRPr="00C27367">
              <w:rPr>
                <w:rFonts w:asciiTheme="minorHAnsi" w:hAnsiTheme="minorHAnsi" w:cstheme="minorHAnsi"/>
                <w:b/>
                <w:lang w:val="en-CA"/>
              </w:rPr>
              <w:t>s</w:t>
            </w:r>
          </w:p>
        </w:tc>
        <w:tc>
          <w:tcPr>
            <w:tcW w:w="821" w:type="pct"/>
            <w:tcBorders>
              <w:bottom w:val="dotted" w:sz="4" w:space="0" w:color="auto"/>
              <w:right w:val="double" w:sz="4" w:space="0" w:color="auto"/>
            </w:tcBorders>
          </w:tcPr>
          <w:p w14:paraId="4C7B623A"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6D5007" w:rsidRPr="00C27367" w14:paraId="64CCF817" w14:textId="77777777" w:rsidTr="00AA0277">
        <w:tc>
          <w:tcPr>
            <w:tcW w:w="1381" w:type="pct"/>
            <w:tcBorders>
              <w:top w:val="dotted" w:sz="4" w:space="0" w:color="auto"/>
              <w:left w:val="double" w:sz="4" w:space="0" w:color="auto"/>
              <w:bottom w:val="dotted" w:sz="4" w:space="0" w:color="auto"/>
            </w:tcBorders>
          </w:tcPr>
          <w:p w14:paraId="6714CC2D" w14:textId="77777777" w:rsidR="006D5007" w:rsidRPr="00C27367" w:rsidRDefault="006D5007" w:rsidP="00AA0277">
            <w:pPr>
              <w:spacing w:before="60" w:after="40" w:line="240" w:lineRule="atLeast"/>
              <w:jc w:val="right"/>
              <w:rPr>
                <w:rFonts w:asciiTheme="minorHAnsi" w:hAnsiTheme="minorHAnsi" w:cstheme="minorHAnsi"/>
                <w:lang w:val="en-CA"/>
              </w:rPr>
            </w:pPr>
            <w:r w:rsidRPr="00C27367">
              <w:rPr>
                <w:rFonts w:asciiTheme="minorHAnsi" w:hAnsiTheme="minorHAnsi" w:cstheme="minorHAnsi"/>
                <w:lang w:val="en-CA"/>
              </w:rPr>
              <w:t>Method Type</w:t>
            </w:r>
            <w:r w:rsidR="00E17D50" w:rsidRPr="00C27367">
              <w:rPr>
                <w:rFonts w:asciiTheme="minorHAnsi" w:hAnsiTheme="minorHAnsi" w:cstheme="minorHAnsi"/>
                <w:lang w:val="en-CA"/>
              </w:rPr>
              <w:t>:</w:t>
            </w:r>
          </w:p>
        </w:tc>
        <w:tc>
          <w:tcPr>
            <w:tcW w:w="883" w:type="pct"/>
            <w:tcBorders>
              <w:top w:val="dotted" w:sz="4" w:space="0" w:color="auto"/>
              <w:bottom w:val="dotted" w:sz="4" w:space="0" w:color="auto"/>
            </w:tcBorders>
          </w:tcPr>
          <w:p w14:paraId="23E9C952" w14:textId="77777777" w:rsidR="006D5007" w:rsidRPr="00C27367" w:rsidRDefault="006D5007" w:rsidP="00AA0277">
            <w:pPr>
              <w:spacing w:before="60" w:after="40" w:line="240" w:lineRule="atLeast"/>
              <w:jc w:val="center"/>
              <w:rPr>
                <w:rFonts w:asciiTheme="minorHAnsi" w:hAnsiTheme="minorHAnsi" w:cstheme="minorHAnsi"/>
                <w:lang w:val="en-CA"/>
              </w:rPr>
            </w:pPr>
            <w:r w:rsidRPr="00C27367">
              <w:rPr>
                <w:rFonts w:asciiTheme="minorHAnsi" w:hAnsiTheme="minorHAnsi" w:cstheme="minorHAnsi"/>
                <w:lang w:val="en-CA"/>
              </w:rPr>
              <w:t>HPLC</w:t>
            </w:r>
          </w:p>
        </w:tc>
        <w:tc>
          <w:tcPr>
            <w:tcW w:w="956" w:type="pct"/>
            <w:tcBorders>
              <w:top w:val="dotted" w:sz="4" w:space="0" w:color="auto"/>
              <w:bottom w:val="dotted" w:sz="4" w:space="0" w:color="auto"/>
            </w:tcBorders>
          </w:tcPr>
          <w:p w14:paraId="5ADD02A3" w14:textId="77777777" w:rsidR="006D5007" w:rsidRPr="00C27367" w:rsidRDefault="006D5007" w:rsidP="00AA0277">
            <w:pPr>
              <w:spacing w:before="60" w:after="40" w:line="240" w:lineRule="atLeast"/>
              <w:jc w:val="center"/>
              <w:rPr>
                <w:rFonts w:asciiTheme="minorHAnsi" w:hAnsiTheme="minorHAnsi" w:cstheme="minorHAnsi"/>
                <w:lang w:val="en-CA"/>
              </w:rPr>
            </w:pPr>
            <w:r w:rsidRPr="00C27367">
              <w:rPr>
                <w:rFonts w:asciiTheme="minorHAnsi" w:hAnsiTheme="minorHAnsi" w:cstheme="minorHAnsi"/>
                <w:lang w:val="en-CA"/>
              </w:rPr>
              <w:t>HPLC</w:t>
            </w:r>
          </w:p>
        </w:tc>
        <w:tc>
          <w:tcPr>
            <w:tcW w:w="958" w:type="pct"/>
            <w:tcBorders>
              <w:top w:val="dotted" w:sz="4" w:space="0" w:color="auto"/>
              <w:bottom w:val="dotted" w:sz="4" w:space="0" w:color="auto"/>
            </w:tcBorders>
          </w:tcPr>
          <w:p w14:paraId="6BBB1BBA" w14:textId="77777777" w:rsidR="006D5007" w:rsidRPr="00C27367" w:rsidRDefault="006D5007" w:rsidP="00AA0277">
            <w:pPr>
              <w:spacing w:before="60" w:after="40" w:line="240" w:lineRule="atLeast"/>
              <w:jc w:val="center"/>
              <w:rPr>
                <w:rFonts w:asciiTheme="minorHAnsi" w:hAnsiTheme="minorHAnsi" w:cstheme="minorHAnsi"/>
                <w:lang w:val="en-CA"/>
              </w:rPr>
            </w:pPr>
            <w:r w:rsidRPr="00C27367">
              <w:rPr>
                <w:rFonts w:asciiTheme="minorHAnsi" w:hAnsiTheme="minorHAnsi" w:cstheme="minorHAnsi"/>
                <w:lang w:val="en-CA"/>
              </w:rPr>
              <w:t>GC</w:t>
            </w:r>
          </w:p>
        </w:tc>
        <w:tc>
          <w:tcPr>
            <w:tcW w:w="821" w:type="pct"/>
            <w:tcBorders>
              <w:top w:val="dotted" w:sz="4" w:space="0" w:color="auto"/>
              <w:bottom w:val="dotted" w:sz="4" w:space="0" w:color="auto"/>
              <w:right w:val="double" w:sz="4" w:space="0" w:color="auto"/>
            </w:tcBorders>
          </w:tcPr>
          <w:p w14:paraId="042399B9" w14:textId="77777777" w:rsidR="006D5007" w:rsidRPr="00C27367" w:rsidRDefault="006D5007" w:rsidP="00AA0277">
            <w:pPr>
              <w:spacing w:before="60" w:after="40" w:line="240" w:lineRule="atLeast"/>
              <w:jc w:val="center"/>
              <w:rPr>
                <w:rFonts w:asciiTheme="minorHAnsi" w:hAnsiTheme="minorHAnsi" w:cstheme="minorHAnsi"/>
                <w:lang w:val="en-CA"/>
              </w:rPr>
            </w:pPr>
          </w:p>
        </w:tc>
      </w:tr>
      <w:tr w:rsidR="00C67A80" w:rsidRPr="00C27367" w14:paraId="5EC14E90" w14:textId="77777777" w:rsidTr="00AA0277">
        <w:tc>
          <w:tcPr>
            <w:tcW w:w="1381" w:type="pct"/>
            <w:tcBorders>
              <w:top w:val="dotted" w:sz="4" w:space="0" w:color="auto"/>
              <w:left w:val="double" w:sz="4" w:space="0" w:color="auto"/>
              <w:bottom w:val="single" w:sz="12" w:space="0" w:color="auto"/>
            </w:tcBorders>
          </w:tcPr>
          <w:p w14:paraId="265678CD" w14:textId="77777777" w:rsidR="00C67A80" w:rsidRPr="00C27367" w:rsidRDefault="00E17D50" w:rsidP="00AA0277">
            <w:pPr>
              <w:spacing w:before="60" w:after="40" w:line="240" w:lineRule="atLeast"/>
              <w:jc w:val="right"/>
              <w:rPr>
                <w:rFonts w:asciiTheme="minorHAnsi" w:hAnsiTheme="minorHAnsi" w:cstheme="minorHAnsi"/>
                <w:lang w:val="en-CA"/>
              </w:rPr>
            </w:pPr>
            <w:r w:rsidRPr="00C27367">
              <w:rPr>
                <w:rFonts w:asciiTheme="minorHAnsi" w:hAnsiTheme="minorHAnsi" w:cstheme="minorHAnsi"/>
                <w:lang w:val="en-CA"/>
              </w:rPr>
              <w:t>Method Number:</w:t>
            </w:r>
          </w:p>
        </w:tc>
        <w:tc>
          <w:tcPr>
            <w:tcW w:w="883" w:type="pct"/>
            <w:tcBorders>
              <w:top w:val="dotted" w:sz="4" w:space="0" w:color="auto"/>
              <w:bottom w:val="single" w:sz="12" w:space="0" w:color="auto"/>
            </w:tcBorders>
          </w:tcPr>
          <w:p w14:paraId="5E652045" w14:textId="77777777" w:rsidR="00C67A80" w:rsidRPr="00C27367" w:rsidRDefault="006D5007" w:rsidP="00AA0277">
            <w:pPr>
              <w:spacing w:before="60" w:after="40" w:line="240" w:lineRule="atLeast"/>
              <w:jc w:val="center"/>
              <w:rPr>
                <w:rFonts w:asciiTheme="minorHAnsi" w:hAnsiTheme="minorHAnsi" w:cstheme="minorHAnsi"/>
                <w:b/>
                <w:i/>
                <w:lang w:val="en-CA"/>
              </w:rPr>
            </w:pPr>
            <w:r w:rsidRPr="00C27367">
              <w:rPr>
                <w:rFonts w:asciiTheme="minorHAnsi" w:hAnsiTheme="minorHAnsi" w:cstheme="minorHAnsi"/>
                <w:b/>
                <w:i/>
                <w:lang w:val="en-CA"/>
              </w:rPr>
              <w:t>No. X</w:t>
            </w:r>
          </w:p>
        </w:tc>
        <w:tc>
          <w:tcPr>
            <w:tcW w:w="956" w:type="pct"/>
            <w:tcBorders>
              <w:top w:val="dotted" w:sz="4" w:space="0" w:color="auto"/>
              <w:bottom w:val="single" w:sz="12" w:space="0" w:color="auto"/>
            </w:tcBorders>
          </w:tcPr>
          <w:p w14:paraId="6893E210" w14:textId="77777777" w:rsidR="00C67A80" w:rsidRPr="00C27367" w:rsidRDefault="006D5007" w:rsidP="00AA0277">
            <w:pPr>
              <w:spacing w:before="60" w:after="40" w:line="240" w:lineRule="atLeast"/>
              <w:jc w:val="center"/>
              <w:rPr>
                <w:rFonts w:asciiTheme="minorHAnsi" w:hAnsiTheme="minorHAnsi" w:cstheme="minorHAnsi"/>
                <w:b/>
                <w:i/>
                <w:lang w:val="en-CA"/>
              </w:rPr>
            </w:pPr>
            <w:r w:rsidRPr="00C27367">
              <w:rPr>
                <w:rFonts w:asciiTheme="minorHAnsi" w:hAnsiTheme="minorHAnsi" w:cstheme="minorHAnsi"/>
                <w:b/>
                <w:i/>
                <w:lang w:val="en-CA"/>
              </w:rPr>
              <w:t>No. Y</w:t>
            </w:r>
          </w:p>
        </w:tc>
        <w:tc>
          <w:tcPr>
            <w:tcW w:w="958" w:type="pct"/>
            <w:tcBorders>
              <w:top w:val="dotted" w:sz="4" w:space="0" w:color="auto"/>
              <w:bottom w:val="single" w:sz="12" w:space="0" w:color="auto"/>
            </w:tcBorders>
          </w:tcPr>
          <w:p w14:paraId="0C546857" w14:textId="77777777" w:rsidR="00C67A80" w:rsidRPr="00C27367" w:rsidRDefault="006D5007" w:rsidP="00AA0277">
            <w:pPr>
              <w:spacing w:before="60" w:after="40" w:line="240" w:lineRule="atLeast"/>
              <w:jc w:val="center"/>
              <w:rPr>
                <w:rFonts w:asciiTheme="minorHAnsi" w:hAnsiTheme="minorHAnsi" w:cstheme="minorHAnsi"/>
                <w:b/>
                <w:i/>
                <w:lang w:val="en-CA"/>
              </w:rPr>
            </w:pPr>
            <w:r w:rsidRPr="00C27367">
              <w:rPr>
                <w:rFonts w:asciiTheme="minorHAnsi" w:hAnsiTheme="minorHAnsi" w:cstheme="minorHAnsi"/>
                <w:b/>
                <w:i/>
                <w:lang w:val="en-CA"/>
              </w:rPr>
              <w:t>No. Z</w:t>
            </w:r>
          </w:p>
        </w:tc>
        <w:tc>
          <w:tcPr>
            <w:tcW w:w="821" w:type="pct"/>
            <w:tcBorders>
              <w:top w:val="dotted" w:sz="4" w:space="0" w:color="auto"/>
              <w:bottom w:val="single" w:sz="12" w:space="0" w:color="auto"/>
              <w:right w:val="double" w:sz="4" w:space="0" w:color="auto"/>
            </w:tcBorders>
          </w:tcPr>
          <w:p w14:paraId="1D3393FF" w14:textId="77777777" w:rsidR="00C67A80" w:rsidRPr="00C27367" w:rsidRDefault="00C67A80" w:rsidP="00AA0277">
            <w:pPr>
              <w:spacing w:before="60" w:after="40" w:line="240" w:lineRule="atLeast"/>
              <w:jc w:val="center"/>
              <w:rPr>
                <w:rFonts w:asciiTheme="minorHAnsi" w:hAnsiTheme="minorHAnsi" w:cstheme="minorHAnsi"/>
                <w:lang w:val="en-CA"/>
              </w:rPr>
            </w:pPr>
          </w:p>
        </w:tc>
      </w:tr>
      <w:tr w:rsidR="00527278" w:rsidRPr="00C27367" w14:paraId="65EDDEB2" w14:textId="77777777" w:rsidTr="00AA0277">
        <w:tc>
          <w:tcPr>
            <w:tcW w:w="1381" w:type="pct"/>
            <w:tcBorders>
              <w:top w:val="single" w:sz="12" w:space="0" w:color="auto"/>
              <w:left w:val="double" w:sz="4" w:space="0" w:color="auto"/>
              <w:bottom w:val="dotted" w:sz="4" w:space="0" w:color="auto"/>
            </w:tcBorders>
          </w:tcPr>
          <w:p w14:paraId="38EFDB9B" w14:textId="77777777" w:rsidR="00527278" w:rsidRPr="00C27367" w:rsidRDefault="005864CD"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Accuracy</w:t>
            </w:r>
          </w:p>
        </w:tc>
        <w:tc>
          <w:tcPr>
            <w:tcW w:w="883" w:type="pct"/>
            <w:tcBorders>
              <w:top w:val="single" w:sz="12" w:space="0" w:color="auto"/>
              <w:bottom w:val="dotted" w:sz="4" w:space="0" w:color="auto"/>
            </w:tcBorders>
          </w:tcPr>
          <w:p w14:paraId="64C8955C" w14:textId="77777777" w:rsidR="00527278" w:rsidRPr="00C27367" w:rsidRDefault="00527278" w:rsidP="00AA0277">
            <w:pPr>
              <w:spacing w:before="60" w:after="40" w:line="240" w:lineRule="atLeast"/>
              <w:jc w:val="center"/>
              <w:rPr>
                <w:rFonts w:asciiTheme="minorHAnsi" w:hAnsiTheme="minorHAnsi" w:cstheme="minorHAnsi"/>
                <w:lang w:val="en-CA"/>
              </w:rPr>
            </w:pPr>
          </w:p>
        </w:tc>
        <w:tc>
          <w:tcPr>
            <w:tcW w:w="956" w:type="pct"/>
            <w:tcBorders>
              <w:top w:val="single" w:sz="12" w:space="0" w:color="auto"/>
              <w:bottom w:val="dotted" w:sz="4" w:space="0" w:color="auto"/>
            </w:tcBorders>
          </w:tcPr>
          <w:p w14:paraId="7E16D245" w14:textId="77777777" w:rsidR="00527278" w:rsidRPr="00C27367" w:rsidRDefault="00527278" w:rsidP="00AA0277">
            <w:pPr>
              <w:spacing w:before="60" w:after="40" w:line="240" w:lineRule="atLeast"/>
              <w:jc w:val="center"/>
              <w:rPr>
                <w:rFonts w:asciiTheme="minorHAnsi" w:hAnsiTheme="minorHAnsi" w:cstheme="minorHAnsi"/>
                <w:lang w:val="en-CA"/>
              </w:rPr>
            </w:pPr>
          </w:p>
        </w:tc>
        <w:tc>
          <w:tcPr>
            <w:tcW w:w="958" w:type="pct"/>
            <w:tcBorders>
              <w:top w:val="single" w:sz="12" w:space="0" w:color="auto"/>
              <w:bottom w:val="dotted" w:sz="4" w:space="0" w:color="auto"/>
            </w:tcBorders>
          </w:tcPr>
          <w:p w14:paraId="4C8D97D4" w14:textId="77777777" w:rsidR="00527278" w:rsidRPr="00C27367" w:rsidRDefault="00527278" w:rsidP="00AA0277">
            <w:pPr>
              <w:spacing w:before="60" w:after="40" w:line="240" w:lineRule="atLeast"/>
              <w:jc w:val="center"/>
              <w:rPr>
                <w:rFonts w:asciiTheme="minorHAnsi" w:hAnsiTheme="minorHAnsi" w:cstheme="minorHAnsi"/>
                <w:lang w:val="en-CA"/>
              </w:rPr>
            </w:pPr>
          </w:p>
        </w:tc>
        <w:tc>
          <w:tcPr>
            <w:tcW w:w="821" w:type="pct"/>
            <w:tcBorders>
              <w:top w:val="single" w:sz="12" w:space="0" w:color="auto"/>
              <w:bottom w:val="dotted" w:sz="4" w:space="0" w:color="auto"/>
              <w:right w:val="double" w:sz="4" w:space="0" w:color="auto"/>
            </w:tcBorders>
          </w:tcPr>
          <w:p w14:paraId="6F06761B" w14:textId="77777777" w:rsidR="00527278" w:rsidRPr="00C27367" w:rsidRDefault="00527278" w:rsidP="00AA0277">
            <w:pPr>
              <w:spacing w:before="60" w:after="40" w:line="240" w:lineRule="atLeast"/>
              <w:jc w:val="center"/>
              <w:rPr>
                <w:rFonts w:asciiTheme="minorHAnsi" w:hAnsiTheme="minorHAnsi" w:cstheme="minorHAnsi"/>
                <w:lang w:val="en-CA"/>
              </w:rPr>
            </w:pPr>
          </w:p>
        </w:tc>
      </w:tr>
      <w:tr w:rsidR="00485D3E" w:rsidRPr="00C27367" w14:paraId="531B9B9F" w14:textId="77777777" w:rsidTr="00AA0277">
        <w:tc>
          <w:tcPr>
            <w:tcW w:w="1381" w:type="pct"/>
            <w:tcBorders>
              <w:top w:val="dotted" w:sz="4" w:space="0" w:color="auto"/>
              <w:left w:val="double" w:sz="4" w:space="0" w:color="auto"/>
              <w:bottom w:val="nil"/>
            </w:tcBorders>
          </w:tcPr>
          <w:p w14:paraId="71853A4A"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Precision:</w:t>
            </w:r>
          </w:p>
        </w:tc>
        <w:tc>
          <w:tcPr>
            <w:tcW w:w="883" w:type="pct"/>
            <w:tcBorders>
              <w:top w:val="dotted" w:sz="4" w:space="0" w:color="auto"/>
              <w:bottom w:val="nil"/>
            </w:tcBorders>
          </w:tcPr>
          <w:p w14:paraId="1F1A0ABE" w14:textId="77777777" w:rsidR="0076236C" w:rsidRPr="00C27367" w:rsidRDefault="0076236C" w:rsidP="00AA0277">
            <w:pPr>
              <w:spacing w:before="60" w:after="40" w:line="240" w:lineRule="atLeast"/>
              <w:rPr>
                <w:rFonts w:asciiTheme="minorHAnsi" w:hAnsiTheme="minorHAnsi" w:cstheme="minorHAnsi"/>
                <w:lang w:val="en-CA"/>
              </w:rPr>
            </w:pPr>
          </w:p>
        </w:tc>
        <w:tc>
          <w:tcPr>
            <w:tcW w:w="956" w:type="pct"/>
            <w:tcBorders>
              <w:top w:val="dotted" w:sz="4" w:space="0" w:color="auto"/>
              <w:bottom w:val="nil"/>
            </w:tcBorders>
          </w:tcPr>
          <w:p w14:paraId="451AD731"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nil"/>
            </w:tcBorders>
          </w:tcPr>
          <w:p w14:paraId="31BE472C"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nil"/>
              <w:right w:val="double" w:sz="4" w:space="0" w:color="auto"/>
            </w:tcBorders>
          </w:tcPr>
          <w:p w14:paraId="6BBD2AB0"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55E9D053" w14:textId="77777777" w:rsidTr="00AA0277">
        <w:tc>
          <w:tcPr>
            <w:tcW w:w="1381" w:type="pct"/>
            <w:tcBorders>
              <w:top w:val="nil"/>
              <w:left w:val="double" w:sz="4" w:space="0" w:color="auto"/>
              <w:bottom w:val="nil"/>
            </w:tcBorders>
          </w:tcPr>
          <w:p w14:paraId="652DFC00"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 Repeatability </w:t>
            </w:r>
          </w:p>
        </w:tc>
        <w:tc>
          <w:tcPr>
            <w:tcW w:w="883" w:type="pct"/>
            <w:tcBorders>
              <w:top w:val="nil"/>
              <w:bottom w:val="nil"/>
            </w:tcBorders>
          </w:tcPr>
          <w:p w14:paraId="302972A7"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nil"/>
              <w:bottom w:val="nil"/>
            </w:tcBorders>
          </w:tcPr>
          <w:p w14:paraId="412044AA"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nil"/>
              <w:bottom w:val="nil"/>
            </w:tcBorders>
          </w:tcPr>
          <w:p w14:paraId="0DF6F8FD"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nil"/>
              <w:bottom w:val="nil"/>
              <w:right w:val="double" w:sz="4" w:space="0" w:color="auto"/>
            </w:tcBorders>
          </w:tcPr>
          <w:p w14:paraId="56BAC379"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2F8402F6" w14:textId="77777777" w:rsidTr="00AA0277">
        <w:tc>
          <w:tcPr>
            <w:tcW w:w="1381" w:type="pct"/>
            <w:tcBorders>
              <w:top w:val="nil"/>
              <w:left w:val="double" w:sz="4" w:space="0" w:color="auto"/>
              <w:bottom w:val="dotted" w:sz="4" w:space="0" w:color="auto"/>
            </w:tcBorders>
          </w:tcPr>
          <w:p w14:paraId="05E9D20E"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 Intermediate precision </w:t>
            </w:r>
          </w:p>
        </w:tc>
        <w:tc>
          <w:tcPr>
            <w:tcW w:w="883" w:type="pct"/>
            <w:tcBorders>
              <w:top w:val="nil"/>
              <w:bottom w:val="dotted" w:sz="4" w:space="0" w:color="auto"/>
            </w:tcBorders>
          </w:tcPr>
          <w:p w14:paraId="762C04A7"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nil"/>
              <w:bottom w:val="dotted" w:sz="4" w:space="0" w:color="auto"/>
            </w:tcBorders>
          </w:tcPr>
          <w:p w14:paraId="11BB62E5"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nil"/>
              <w:bottom w:val="dotted" w:sz="4" w:space="0" w:color="auto"/>
            </w:tcBorders>
          </w:tcPr>
          <w:p w14:paraId="5CCDB824"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nil"/>
              <w:bottom w:val="dotted" w:sz="4" w:space="0" w:color="auto"/>
              <w:right w:val="double" w:sz="4" w:space="0" w:color="auto"/>
            </w:tcBorders>
          </w:tcPr>
          <w:p w14:paraId="5B1E2BD2"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065C5983" w14:textId="77777777" w:rsidTr="00AA0277">
        <w:tc>
          <w:tcPr>
            <w:tcW w:w="1381" w:type="pct"/>
            <w:tcBorders>
              <w:top w:val="dotted" w:sz="4" w:space="0" w:color="auto"/>
              <w:left w:val="double" w:sz="4" w:space="0" w:color="auto"/>
              <w:bottom w:val="dotted" w:sz="4" w:space="0" w:color="auto"/>
            </w:tcBorders>
          </w:tcPr>
          <w:p w14:paraId="767271E1"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Specificity</w:t>
            </w:r>
          </w:p>
        </w:tc>
        <w:tc>
          <w:tcPr>
            <w:tcW w:w="883" w:type="pct"/>
            <w:tcBorders>
              <w:top w:val="dotted" w:sz="4" w:space="0" w:color="auto"/>
              <w:bottom w:val="dotted" w:sz="4" w:space="0" w:color="auto"/>
            </w:tcBorders>
          </w:tcPr>
          <w:p w14:paraId="1F87AEC4"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dotted" w:sz="4" w:space="0" w:color="auto"/>
              <w:bottom w:val="dotted" w:sz="4" w:space="0" w:color="auto"/>
            </w:tcBorders>
          </w:tcPr>
          <w:p w14:paraId="33484994"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dotted" w:sz="4" w:space="0" w:color="auto"/>
            </w:tcBorders>
          </w:tcPr>
          <w:p w14:paraId="773B8B54"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dotted" w:sz="4" w:space="0" w:color="auto"/>
              <w:right w:val="double" w:sz="4" w:space="0" w:color="auto"/>
            </w:tcBorders>
          </w:tcPr>
          <w:p w14:paraId="425D0A2E"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2CED777F" w14:textId="77777777" w:rsidTr="00AA0277">
        <w:tc>
          <w:tcPr>
            <w:tcW w:w="1381" w:type="pct"/>
            <w:tcBorders>
              <w:top w:val="dotted" w:sz="4" w:space="0" w:color="auto"/>
              <w:left w:val="double" w:sz="4" w:space="0" w:color="auto"/>
              <w:bottom w:val="dotted" w:sz="4" w:space="0" w:color="auto"/>
            </w:tcBorders>
          </w:tcPr>
          <w:p w14:paraId="1FE29F0E"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Detection limit </w:t>
            </w:r>
            <w:r w:rsidR="00DC521D" w:rsidRPr="00C27367">
              <w:rPr>
                <w:rFonts w:asciiTheme="minorHAnsi" w:hAnsiTheme="minorHAnsi" w:cstheme="minorHAnsi"/>
                <w:lang w:val="en-CA"/>
              </w:rPr>
              <w:t>(specify)</w:t>
            </w:r>
          </w:p>
        </w:tc>
        <w:tc>
          <w:tcPr>
            <w:tcW w:w="883" w:type="pct"/>
            <w:tcBorders>
              <w:top w:val="dotted" w:sz="4" w:space="0" w:color="auto"/>
              <w:bottom w:val="dotted" w:sz="4" w:space="0" w:color="auto"/>
            </w:tcBorders>
          </w:tcPr>
          <w:p w14:paraId="53FC92DC"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dotted" w:sz="4" w:space="0" w:color="auto"/>
              <w:bottom w:val="dotted" w:sz="4" w:space="0" w:color="auto"/>
            </w:tcBorders>
          </w:tcPr>
          <w:p w14:paraId="1B9AD34C"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dotted" w:sz="4" w:space="0" w:color="auto"/>
            </w:tcBorders>
          </w:tcPr>
          <w:p w14:paraId="1DA8C821"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dotted" w:sz="4" w:space="0" w:color="auto"/>
              <w:right w:val="double" w:sz="4" w:space="0" w:color="auto"/>
            </w:tcBorders>
          </w:tcPr>
          <w:p w14:paraId="6F125255"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3E396C13" w14:textId="77777777" w:rsidTr="00AA0277">
        <w:tc>
          <w:tcPr>
            <w:tcW w:w="1381" w:type="pct"/>
            <w:tcBorders>
              <w:top w:val="dotted" w:sz="4" w:space="0" w:color="auto"/>
              <w:left w:val="double" w:sz="4" w:space="0" w:color="auto"/>
              <w:bottom w:val="dotted" w:sz="4" w:space="0" w:color="auto"/>
            </w:tcBorders>
          </w:tcPr>
          <w:p w14:paraId="2D0E1D47"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Quantitation limit </w:t>
            </w:r>
            <w:r w:rsidR="00DC521D" w:rsidRPr="00C27367">
              <w:rPr>
                <w:rFonts w:asciiTheme="minorHAnsi" w:hAnsiTheme="minorHAnsi" w:cstheme="minorHAnsi"/>
                <w:lang w:val="en-CA"/>
              </w:rPr>
              <w:t>(specify)</w:t>
            </w:r>
          </w:p>
        </w:tc>
        <w:tc>
          <w:tcPr>
            <w:tcW w:w="883" w:type="pct"/>
            <w:tcBorders>
              <w:top w:val="dotted" w:sz="4" w:space="0" w:color="auto"/>
              <w:bottom w:val="dotted" w:sz="4" w:space="0" w:color="auto"/>
            </w:tcBorders>
          </w:tcPr>
          <w:p w14:paraId="1185F3FA"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dotted" w:sz="4" w:space="0" w:color="auto"/>
              <w:bottom w:val="dotted" w:sz="4" w:space="0" w:color="auto"/>
            </w:tcBorders>
          </w:tcPr>
          <w:p w14:paraId="5AED86B9"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dotted" w:sz="4" w:space="0" w:color="auto"/>
            </w:tcBorders>
          </w:tcPr>
          <w:p w14:paraId="65565D4B"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dotted" w:sz="4" w:space="0" w:color="auto"/>
              <w:right w:val="double" w:sz="4" w:space="0" w:color="auto"/>
            </w:tcBorders>
          </w:tcPr>
          <w:p w14:paraId="3D45EA47"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622636C0" w14:textId="77777777" w:rsidTr="00AA0277">
        <w:tc>
          <w:tcPr>
            <w:tcW w:w="1381" w:type="pct"/>
            <w:tcBorders>
              <w:top w:val="dotted" w:sz="4" w:space="0" w:color="auto"/>
              <w:left w:val="double" w:sz="4" w:space="0" w:color="auto"/>
              <w:bottom w:val="dotted" w:sz="4" w:space="0" w:color="auto"/>
            </w:tcBorders>
          </w:tcPr>
          <w:p w14:paraId="3BF3FD47"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Linearity </w:t>
            </w:r>
          </w:p>
        </w:tc>
        <w:tc>
          <w:tcPr>
            <w:tcW w:w="883" w:type="pct"/>
            <w:tcBorders>
              <w:top w:val="dotted" w:sz="4" w:space="0" w:color="auto"/>
              <w:bottom w:val="dotted" w:sz="4" w:space="0" w:color="auto"/>
            </w:tcBorders>
          </w:tcPr>
          <w:p w14:paraId="1A48679C"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dotted" w:sz="4" w:space="0" w:color="auto"/>
              <w:bottom w:val="dotted" w:sz="4" w:space="0" w:color="auto"/>
            </w:tcBorders>
          </w:tcPr>
          <w:p w14:paraId="66BB84D7"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dotted" w:sz="4" w:space="0" w:color="auto"/>
            </w:tcBorders>
          </w:tcPr>
          <w:p w14:paraId="42E41CA6"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dotted" w:sz="4" w:space="0" w:color="auto"/>
              <w:right w:val="double" w:sz="4" w:space="0" w:color="auto"/>
            </w:tcBorders>
          </w:tcPr>
          <w:p w14:paraId="442BDF66"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202B0E83" w14:textId="77777777" w:rsidTr="00AA0277">
        <w:tc>
          <w:tcPr>
            <w:tcW w:w="1381" w:type="pct"/>
            <w:tcBorders>
              <w:top w:val="dotted" w:sz="4" w:space="0" w:color="auto"/>
              <w:left w:val="double" w:sz="4" w:space="0" w:color="auto"/>
              <w:bottom w:val="dotted" w:sz="4" w:space="0" w:color="auto"/>
            </w:tcBorders>
          </w:tcPr>
          <w:p w14:paraId="6F0F56C3"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Range </w:t>
            </w:r>
            <w:r w:rsidR="00DC521D" w:rsidRPr="00C27367">
              <w:rPr>
                <w:rFonts w:asciiTheme="minorHAnsi" w:hAnsiTheme="minorHAnsi" w:cstheme="minorHAnsi"/>
                <w:lang w:val="en-CA"/>
              </w:rPr>
              <w:t>(specify)</w:t>
            </w:r>
          </w:p>
        </w:tc>
        <w:tc>
          <w:tcPr>
            <w:tcW w:w="883" w:type="pct"/>
            <w:tcBorders>
              <w:top w:val="dotted" w:sz="4" w:space="0" w:color="auto"/>
              <w:bottom w:val="dotted" w:sz="4" w:space="0" w:color="auto"/>
            </w:tcBorders>
          </w:tcPr>
          <w:p w14:paraId="3A807013"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dotted" w:sz="4" w:space="0" w:color="auto"/>
              <w:bottom w:val="dotted" w:sz="4" w:space="0" w:color="auto"/>
            </w:tcBorders>
          </w:tcPr>
          <w:p w14:paraId="6C585ED8"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dotted" w:sz="4" w:space="0" w:color="auto"/>
            </w:tcBorders>
          </w:tcPr>
          <w:p w14:paraId="153B6B6C"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dotted" w:sz="4" w:space="0" w:color="auto"/>
              <w:right w:val="double" w:sz="4" w:space="0" w:color="auto"/>
            </w:tcBorders>
          </w:tcPr>
          <w:p w14:paraId="2394D7E4"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780B2C92" w14:textId="77777777" w:rsidTr="00AA0277">
        <w:tc>
          <w:tcPr>
            <w:tcW w:w="1381" w:type="pct"/>
            <w:tcBorders>
              <w:top w:val="dotted" w:sz="4" w:space="0" w:color="auto"/>
              <w:left w:val="double" w:sz="4" w:space="0" w:color="auto"/>
              <w:bottom w:val="dotted" w:sz="4" w:space="0" w:color="auto"/>
            </w:tcBorders>
          </w:tcPr>
          <w:p w14:paraId="2ED87269"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Robustness </w:t>
            </w:r>
          </w:p>
        </w:tc>
        <w:tc>
          <w:tcPr>
            <w:tcW w:w="883" w:type="pct"/>
            <w:tcBorders>
              <w:top w:val="dotted" w:sz="4" w:space="0" w:color="auto"/>
              <w:bottom w:val="dotted" w:sz="4" w:space="0" w:color="auto"/>
            </w:tcBorders>
          </w:tcPr>
          <w:p w14:paraId="40A9F02D"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dotted" w:sz="4" w:space="0" w:color="auto"/>
              <w:bottom w:val="dotted" w:sz="4" w:space="0" w:color="auto"/>
            </w:tcBorders>
          </w:tcPr>
          <w:p w14:paraId="526FB381"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dotted" w:sz="4" w:space="0" w:color="auto"/>
            </w:tcBorders>
          </w:tcPr>
          <w:p w14:paraId="22464ECE"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dotted" w:sz="4" w:space="0" w:color="auto"/>
              <w:right w:val="double" w:sz="4" w:space="0" w:color="auto"/>
            </w:tcBorders>
          </w:tcPr>
          <w:p w14:paraId="7E4A00BC" w14:textId="77777777" w:rsidR="00485D3E" w:rsidRPr="00C27367" w:rsidRDefault="00485D3E" w:rsidP="00AA0277">
            <w:pPr>
              <w:spacing w:before="60" w:after="40" w:line="240" w:lineRule="atLeast"/>
              <w:jc w:val="center"/>
              <w:rPr>
                <w:rFonts w:asciiTheme="minorHAnsi" w:hAnsiTheme="minorHAnsi" w:cstheme="minorHAnsi"/>
                <w:lang w:val="en-CA"/>
              </w:rPr>
            </w:pPr>
          </w:p>
        </w:tc>
      </w:tr>
      <w:tr w:rsidR="00485D3E" w:rsidRPr="00C27367" w14:paraId="75D4CC0C" w14:textId="77777777" w:rsidTr="00AA0277">
        <w:tc>
          <w:tcPr>
            <w:tcW w:w="1381" w:type="pct"/>
            <w:tcBorders>
              <w:top w:val="dotted" w:sz="4" w:space="0" w:color="auto"/>
              <w:left w:val="double" w:sz="4" w:space="0" w:color="auto"/>
              <w:bottom w:val="double" w:sz="4" w:space="0" w:color="auto"/>
            </w:tcBorders>
          </w:tcPr>
          <w:p w14:paraId="5FB9DC0A" w14:textId="77777777" w:rsidR="00485D3E" w:rsidRPr="00C27367" w:rsidRDefault="00485D3E" w:rsidP="00AA0277">
            <w:pPr>
              <w:spacing w:before="60" w:after="40" w:line="240" w:lineRule="atLeast"/>
              <w:rPr>
                <w:rFonts w:asciiTheme="minorHAnsi" w:hAnsiTheme="minorHAnsi" w:cstheme="minorHAnsi"/>
                <w:lang w:val="en-CA"/>
              </w:rPr>
            </w:pPr>
            <w:r w:rsidRPr="00C27367">
              <w:rPr>
                <w:rFonts w:asciiTheme="minorHAnsi" w:hAnsiTheme="minorHAnsi" w:cstheme="minorHAnsi"/>
                <w:lang w:val="en-CA"/>
              </w:rPr>
              <w:t xml:space="preserve">Solution stability </w:t>
            </w:r>
          </w:p>
        </w:tc>
        <w:tc>
          <w:tcPr>
            <w:tcW w:w="883" w:type="pct"/>
            <w:tcBorders>
              <w:top w:val="dotted" w:sz="4" w:space="0" w:color="auto"/>
              <w:bottom w:val="double" w:sz="4" w:space="0" w:color="auto"/>
            </w:tcBorders>
          </w:tcPr>
          <w:p w14:paraId="783B6756"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6" w:type="pct"/>
            <w:tcBorders>
              <w:top w:val="dotted" w:sz="4" w:space="0" w:color="auto"/>
              <w:bottom w:val="double" w:sz="4" w:space="0" w:color="auto"/>
            </w:tcBorders>
          </w:tcPr>
          <w:p w14:paraId="19F84A2D"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958" w:type="pct"/>
            <w:tcBorders>
              <w:top w:val="dotted" w:sz="4" w:space="0" w:color="auto"/>
              <w:bottom w:val="double" w:sz="4" w:space="0" w:color="auto"/>
            </w:tcBorders>
          </w:tcPr>
          <w:p w14:paraId="6542649B" w14:textId="77777777" w:rsidR="00485D3E" w:rsidRPr="00C27367" w:rsidRDefault="00485D3E" w:rsidP="00AA0277">
            <w:pPr>
              <w:spacing w:before="60" w:after="40" w:line="240" w:lineRule="atLeast"/>
              <w:jc w:val="center"/>
              <w:rPr>
                <w:rFonts w:asciiTheme="minorHAnsi" w:hAnsiTheme="minorHAnsi" w:cstheme="minorHAnsi"/>
                <w:lang w:val="en-CA"/>
              </w:rPr>
            </w:pPr>
          </w:p>
        </w:tc>
        <w:tc>
          <w:tcPr>
            <w:tcW w:w="821" w:type="pct"/>
            <w:tcBorders>
              <w:top w:val="dotted" w:sz="4" w:space="0" w:color="auto"/>
              <w:bottom w:val="double" w:sz="4" w:space="0" w:color="auto"/>
              <w:right w:val="double" w:sz="4" w:space="0" w:color="auto"/>
            </w:tcBorders>
          </w:tcPr>
          <w:p w14:paraId="3F1A7A5B" w14:textId="77777777" w:rsidR="00485D3E" w:rsidRPr="00C27367" w:rsidRDefault="00485D3E" w:rsidP="00AA0277">
            <w:pPr>
              <w:spacing w:before="60" w:after="40" w:line="240" w:lineRule="atLeast"/>
              <w:jc w:val="center"/>
              <w:rPr>
                <w:rFonts w:asciiTheme="minorHAnsi" w:hAnsiTheme="minorHAnsi" w:cstheme="minorHAnsi"/>
                <w:lang w:val="en-CA"/>
              </w:rPr>
            </w:pPr>
          </w:p>
        </w:tc>
      </w:tr>
    </w:tbl>
    <w:p w14:paraId="7FA4E423" w14:textId="77777777" w:rsidR="00485D3E" w:rsidRPr="00C27367" w:rsidRDefault="00485D3E" w:rsidP="00485D3E">
      <w:pPr>
        <w:rPr>
          <w:rFonts w:asciiTheme="minorHAnsi" w:hAnsiTheme="minorHAnsi" w:cstheme="minorHAnsi"/>
          <w:lang w:val="en-CA"/>
        </w:rPr>
      </w:pPr>
    </w:p>
    <w:p w14:paraId="73D1159D" w14:textId="77777777" w:rsidR="00485D3E" w:rsidRPr="00C27367" w:rsidRDefault="00485D3E" w:rsidP="006D5007">
      <w:pPr>
        <w:ind w:left="720"/>
        <w:rPr>
          <w:rFonts w:asciiTheme="minorHAnsi" w:hAnsiTheme="minorHAnsi" w:cstheme="minorHAnsi"/>
          <w:lang w:val="en-CA"/>
        </w:rPr>
      </w:pPr>
      <w:r w:rsidRPr="00C27367">
        <w:rPr>
          <w:rFonts w:asciiTheme="minorHAnsi" w:hAnsiTheme="minorHAnsi" w:cstheme="minorHAnsi"/>
          <w:lang w:val="en-CA"/>
        </w:rPr>
        <w:lastRenderedPageBreak/>
        <w:t>+ indicates that the parameter is acceptably tested and validated</w:t>
      </w:r>
    </w:p>
    <w:p w14:paraId="37370E77" w14:textId="77777777" w:rsidR="00485D3E" w:rsidRPr="00C27367" w:rsidRDefault="00485D3E" w:rsidP="006D5007">
      <w:pPr>
        <w:ind w:left="720"/>
        <w:rPr>
          <w:rFonts w:asciiTheme="minorHAnsi" w:hAnsiTheme="minorHAnsi" w:cstheme="minorHAnsi"/>
          <w:lang w:val="en-CA"/>
        </w:rPr>
      </w:pPr>
      <w:r w:rsidRPr="00C27367">
        <w:rPr>
          <w:rFonts w:asciiTheme="minorHAnsi" w:hAnsiTheme="minorHAnsi" w:cstheme="minorHAnsi"/>
          <w:lang w:val="en-CA"/>
        </w:rPr>
        <w:t xml:space="preserve">- indicates that the parameter is not tested </w:t>
      </w:r>
    </w:p>
    <w:p w14:paraId="5632AA65" w14:textId="77777777" w:rsidR="00E32931" w:rsidRPr="00C27367" w:rsidRDefault="00485D3E" w:rsidP="009C6531">
      <w:pPr>
        <w:ind w:left="720"/>
        <w:rPr>
          <w:rFonts w:asciiTheme="minorHAnsi" w:hAnsiTheme="minorHAnsi" w:cstheme="minorHAnsi"/>
          <w:lang w:val="en-CA"/>
        </w:rPr>
      </w:pPr>
      <w:r w:rsidRPr="00C27367">
        <w:rPr>
          <w:rFonts w:asciiTheme="minorHAnsi" w:hAnsiTheme="minorHAnsi" w:cstheme="minorHAnsi"/>
          <w:lang w:val="en-CA"/>
        </w:rPr>
        <w:t>? indicates that questions remain before the parame</w:t>
      </w:r>
      <w:r w:rsidR="009C6531" w:rsidRPr="00C27367">
        <w:rPr>
          <w:rFonts w:asciiTheme="minorHAnsi" w:hAnsiTheme="minorHAnsi" w:cstheme="minorHAnsi"/>
          <w:lang w:val="en-CA"/>
        </w:rPr>
        <w:t xml:space="preserve">ter is judged to be acceptable </w:t>
      </w:r>
    </w:p>
    <w:p w14:paraId="70BFC340" w14:textId="77777777" w:rsidR="00485D3E" w:rsidRPr="00C27367" w:rsidRDefault="00B46B0D" w:rsidP="006C3751">
      <w:pPr>
        <w:pStyle w:val="Heading3"/>
        <w:rPr>
          <w:rFonts w:asciiTheme="minorHAnsi" w:hAnsiTheme="minorHAnsi" w:cstheme="minorHAnsi"/>
          <w:sz w:val="22"/>
          <w:szCs w:val="22"/>
        </w:rPr>
      </w:pPr>
      <w:r w:rsidRPr="00C27367">
        <w:rPr>
          <w:rFonts w:asciiTheme="minorHAnsi" w:hAnsiTheme="minorHAnsi" w:cstheme="minorHAnsi"/>
          <w:sz w:val="22"/>
          <w:szCs w:val="22"/>
        </w:rPr>
        <w:t>3.2.S.4.4 Batch analyses</w:t>
      </w:r>
    </w:p>
    <w:p w14:paraId="07B250EF" w14:textId="77777777" w:rsidR="00485D3E" w:rsidRPr="00C27367" w:rsidRDefault="00485D3E" w:rsidP="00485D3E">
      <w:pPr>
        <w:rPr>
          <w:rFonts w:asciiTheme="minorHAnsi" w:hAnsiTheme="minorHAnsi" w:cstheme="minorHAnsi"/>
          <w:lang w:val="en-CA"/>
        </w:rPr>
      </w:pPr>
    </w:p>
    <w:p w14:paraId="5ED79CD7" w14:textId="77777777" w:rsidR="00485D3E" w:rsidRPr="00C27367" w:rsidRDefault="00485D3E" w:rsidP="00485D3E">
      <w:pPr>
        <w:rPr>
          <w:rFonts w:asciiTheme="minorHAnsi" w:hAnsiTheme="minorHAnsi" w:cstheme="minorHAnsi"/>
          <w:lang w:val="en-CA"/>
        </w:rPr>
      </w:pPr>
      <w:r w:rsidRPr="00C27367">
        <w:rPr>
          <w:rFonts w:asciiTheme="minorHAnsi" w:hAnsiTheme="minorHAnsi" w:cstheme="minorHAnsi"/>
          <w:lang w:val="en-CA"/>
        </w:rPr>
        <w:t>Summary of batches:</w:t>
      </w:r>
    </w:p>
    <w:p w14:paraId="10A8D0E8" w14:textId="77777777" w:rsidR="00F47687" w:rsidRPr="00C27367" w:rsidRDefault="00F47687" w:rsidP="00F47687">
      <w:pPr>
        <w:rPr>
          <w:rFonts w:asciiTheme="minorHAnsi" w:hAnsiTheme="minorHAnsi" w:cstheme="minorHAnsi"/>
          <w:lang w:val="en-CA"/>
        </w:rPr>
      </w:pPr>
    </w:p>
    <w:tbl>
      <w:tblPr>
        <w:tblStyle w:val="TableGrid"/>
        <w:tblW w:w="5000" w:type="pct"/>
        <w:tblLook w:val="04A0" w:firstRow="1" w:lastRow="0" w:firstColumn="1" w:lastColumn="0" w:noHBand="0" w:noVBand="1"/>
      </w:tblPr>
      <w:tblGrid>
        <w:gridCol w:w="2345"/>
        <w:gridCol w:w="2346"/>
        <w:gridCol w:w="2346"/>
        <w:gridCol w:w="2346"/>
      </w:tblGrid>
      <w:tr w:rsidR="002C3F90" w:rsidRPr="00C27367" w14:paraId="4EA0853E" w14:textId="77777777" w:rsidTr="00AA0277">
        <w:tc>
          <w:tcPr>
            <w:tcW w:w="1250" w:type="pct"/>
            <w:tcBorders>
              <w:top w:val="double" w:sz="4" w:space="0" w:color="auto"/>
              <w:left w:val="double" w:sz="4" w:space="0" w:color="auto"/>
            </w:tcBorders>
          </w:tcPr>
          <w:p w14:paraId="3762FDDE" w14:textId="77777777" w:rsidR="002C3F90" w:rsidRPr="00C27367" w:rsidRDefault="002C3F90"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Batch Number</w:t>
            </w:r>
          </w:p>
        </w:tc>
        <w:tc>
          <w:tcPr>
            <w:tcW w:w="1250" w:type="pct"/>
            <w:tcBorders>
              <w:top w:val="double" w:sz="4" w:space="0" w:color="auto"/>
            </w:tcBorders>
          </w:tcPr>
          <w:p w14:paraId="6BB20038" w14:textId="77777777" w:rsidR="002C3F90" w:rsidRPr="00C27367" w:rsidRDefault="002C3F90"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Batch Size</w:t>
            </w:r>
          </w:p>
        </w:tc>
        <w:tc>
          <w:tcPr>
            <w:tcW w:w="1250" w:type="pct"/>
            <w:tcBorders>
              <w:top w:val="double" w:sz="4" w:space="0" w:color="auto"/>
            </w:tcBorders>
          </w:tcPr>
          <w:p w14:paraId="26BF44A1" w14:textId="77777777" w:rsidR="002C3F90" w:rsidRPr="00C27367" w:rsidRDefault="002C3F90"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Manufacturing Site</w:t>
            </w:r>
          </w:p>
        </w:tc>
        <w:tc>
          <w:tcPr>
            <w:tcW w:w="1250" w:type="pct"/>
            <w:tcBorders>
              <w:top w:val="double" w:sz="4" w:space="0" w:color="auto"/>
              <w:right w:val="double" w:sz="4" w:space="0" w:color="auto"/>
            </w:tcBorders>
          </w:tcPr>
          <w:p w14:paraId="12B897B4" w14:textId="77777777" w:rsidR="002C3F90" w:rsidRPr="00C27367" w:rsidRDefault="002C3F90" w:rsidP="00AA0277">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Manufacturing Date</w:t>
            </w:r>
          </w:p>
        </w:tc>
      </w:tr>
      <w:tr w:rsidR="002C3F90" w:rsidRPr="00C27367" w14:paraId="39367396" w14:textId="77777777" w:rsidTr="00AA0277">
        <w:tc>
          <w:tcPr>
            <w:tcW w:w="1250" w:type="pct"/>
            <w:tcBorders>
              <w:top w:val="single" w:sz="12" w:space="0" w:color="auto"/>
              <w:left w:val="double" w:sz="4" w:space="0" w:color="auto"/>
              <w:bottom w:val="dotted" w:sz="4" w:space="0" w:color="auto"/>
            </w:tcBorders>
          </w:tcPr>
          <w:p w14:paraId="7F2485D8" w14:textId="77777777" w:rsidR="002C3F90" w:rsidRPr="00C27367" w:rsidRDefault="002C3F90" w:rsidP="00AA0277">
            <w:pPr>
              <w:spacing w:before="60" w:after="40" w:line="240" w:lineRule="atLeast"/>
              <w:rPr>
                <w:rFonts w:asciiTheme="minorHAnsi" w:hAnsiTheme="minorHAnsi" w:cstheme="minorHAnsi"/>
                <w:lang w:val="en-CA"/>
              </w:rPr>
            </w:pPr>
          </w:p>
        </w:tc>
        <w:tc>
          <w:tcPr>
            <w:tcW w:w="1250" w:type="pct"/>
            <w:tcBorders>
              <w:top w:val="single" w:sz="12" w:space="0" w:color="auto"/>
              <w:bottom w:val="dotted" w:sz="4" w:space="0" w:color="auto"/>
            </w:tcBorders>
          </w:tcPr>
          <w:p w14:paraId="372FA602" w14:textId="77777777" w:rsidR="002C3F90" w:rsidRPr="00C27367" w:rsidRDefault="002C3F90" w:rsidP="00AA0277">
            <w:pPr>
              <w:spacing w:before="60" w:after="40" w:line="240" w:lineRule="atLeast"/>
              <w:rPr>
                <w:rFonts w:asciiTheme="minorHAnsi" w:hAnsiTheme="minorHAnsi" w:cstheme="minorHAnsi"/>
                <w:lang w:val="en-CA"/>
              </w:rPr>
            </w:pPr>
          </w:p>
        </w:tc>
        <w:tc>
          <w:tcPr>
            <w:tcW w:w="1250" w:type="pct"/>
            <w:tcBorders>
              <w:top w:val="single" w:sz="12" w:space="0" w:color="auto"/>
              <w:bottom w:val="dotted" w:sz="4" w:space="0" w:color="auto"/>
            </w:tcBorders>
          </w:tcPr>
          <w:p w14:paraId="3A005BFD" w14:textId="77777777" w:rsidR="002C3F90" w:rsidRPr="00C27367" w:rsidRDefault="002C3F90" w:rsidP="00AA0277">
            <w:pPr>
              <w:spacing w:before="60" w:after="40" w:line="240" w:lineRule="atLeast"/>
              <w:rPr>
                <w:rFonts w:asciiTheme="minorHAnsi" w:hAnsiTheme="minorHAnsi" w:cstheme="minorHAnsi"/>
                <w:lang w:val="en-CA"/>
              </w:rPr>
            </w:pPr>
          </w:p>
        </w:tc>
        <w:tc>
          <w:tcPr>
            <w:tcW w:w="1250" w:type="pct"/>
            <w:tcBorders>
              <w:top w:val="single" w:sz="12" w:space="0" w:color="auto"/>
              <w:bottom w:val="dotted" w:sz="4" w:space="0" w:color="auto"/>
              <w:right w:val="double" w:sz="4" w:space="0" w:color="auto"/>
            </w:tcBorders>
          </w:tcPr>
          <w:p w14:paraId="3AD5DAC4" w14:textId="77777777" w:rsidR="002C3F90" w:rsidRPr="00C27367" w:rsidRDefault="002C3F90" w:rsidP="00AA0277">
            <w:pPr>
              <w:spacing w:before="60" w:after="40" w:line="240" w:lineRule="atLeast"/>
              <w:rPr>
                <w:rFonts w:asciiTheme="minorHAnsi" w:hAnsiTheme="minorHAnsi" w:cstheme="minorHAnsi"/>
                <w:lang w:val="en-CA"/>
              </w:rPr>
            </w:pPr>
          </w:p>
        </w:tc>
      </w:tr>
      <w:tr w:rsidR="002C3F90" w:rsidRPr="00C27367" w14:paraId="03A3576B" w14:textId="77777777" w:rsidTr="00AA0277">
        <w:tc>
          <w:tcPr>
            <w:tcW w:w="1250" w:type="pct"/>
            <w:tcBorders>
              <w:top w:val="dotted" w:sz="4" w:space="0" w:color="auto"/>
              <w:left w:val="double" w:sz="4" w:space="0" w:color="auto"/>
              <w:bottom w:val="dotted" w:sz="4" w:space="0" w:color="auto"/>
            </w:tcBorders>
          </w:tcPr>
          <w:p w14:paraId="78FD07EC"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tted" w:sz="4" w:space="0" w:color="auto"/>
            </w:tcBorders>
          </w:tcPr>
          <w:p w14:paraId="1E25DF0C"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tted" w:sz="4" w:space="0" w:color="auto"/>
            </w:tcBorders>
          </w:tcPr>
          <w:p w14:paraId="2DEAA202"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tted" w:sz="4" w:space="0" w:color="auto"/>
              <w:right w:val="double" w:sz="4" w:space="0" w:color="auto"/>
            </w:tcBorders>
          </w:tcPr>
          <w:p w14:paraId="1D55E79E" w14:textId="77777777" w:rsidR="002C3F90" w:rsidRPr="00C27367" w:rsidRDefault="002C3F90" w:rsidP="00AA0277">
            <w:pPr>
              <w:spacing w:before="60" w:after="40" w:line="240" w:lineRule="atLeast"/>
              <w:rPr>
                <w:rFonts w:asciiTheme="minorHAnsi" w:hAnsiTheme="minorHAnsi" w:cstheme="minorHAnsi"/>
                <w:highlight w:val="yellow"/>
                <w:lang w:val="en-CA"/>
              </w:rPr>
            </w:pPr>
          </w:p>
        </w:tc>
      </w:tr>
      <w:tr w:rsidR="002C3F90" w:rsidRPr="00C27367" w14:paraId="2705F2F9" w14:textId="77777777" w:rsidTr="00AA0277">
        <w:tc>
          <w:tcPr>
            <w:tcW w:w="1250" w:type="pct"/>
            <w:tcBorders>
              <w:top w:val="dotted" w:sz="4" w:space="0" w:color="auto"/>
              <w:left w:val="double" w:sz="4" w:space="0" w:color="auto"/>
              <w:bottom w:val="dotted" w:sz="4" w:space="0" w:color="auto"/>
            </w:tcBorders>
          </w:tcPr>
          <w:p w14:paraId="2C5D4E22"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tted" w:sz="4" w:space="0" w:color="auto"/>
            </w:tcBorders>
          </w:tcPr>
          <w:p w14:paraId="128B32EA"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tted" w:sz="4" w:space="0" w:color="auto"/>
            </w:tcBorders>
          </w:tcPr>
          <w:p w14:paraId="012CF635"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tted" w:sz="4" w:space="0" w:color="auto"/>
              <w:right w:val="double" w:sz="4" w:space="0" w:color="auto"/>
            </w:tcBorders>
          </w:tcPr>
          <w:p w14:paraId="34EDEF66" w14:textId="77777777" w:rsidR="002C3F90" w:rsidRPr="00C27367" w:rsidRDefault="002C3F90" w:rsidP="00AA0277">
            <w:pPr>
              <w:spacing w:before="60" w:after="40" w:line="240" w:lineRule="atLeast"/>
              <w:rPr>
                <w:rFonts w:asciiTheme="minorHAnsi" w:hAnsiTheme="minorHAnsi" w:cstheme="minorHAnsi"/>
                <w:highlight w:val="yellow"/>
                <w:lang w:val="en-CA"/>
              </w:rPr>
            </w:pPr>
          </w:p>
        </w:tc>
      </w:tr>
      <w:tr w:rsidR="002C3F90" w:rsidRPr="00C27367" w14:paraId="16F7B7C3" w14:textId="77777777" w:rsidTr="00AA0277">
        <w:tc>
          <w:tcPr>
            <w:tcW w:w="1250" w:type="pct"/>
            <w:tcBorders>
              <w:top w:val="dotted" w:sz="4" w:space="0" w:color="auto"/>
              <w:left w:val="double" w:sz="4" w:space="0" w:color="auto"/>
              <w:bottom w:val="double" w:sz="4" w:space="0" w:color="auto"/>
            </w:tcBorders>
          </w:tcPr>
          <w:p w14:paraId="2A471469"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uble" w:sz="4" w:space="0" w:color="auto"/>
            </w:tcBorders>
          </w:tcPr>
          <w:p w14:paraId="03E6C917"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uble" w:sz="4" w:space="0" w:color="auto"/>
            </w:tcBorders>
          </w:tcPr>
          <w:p w14:paraId="47BD3762" w14:textId="77777777" w:rsidR="002C3F90" w:rsidRPr="00C27367" w:rsidRDefault="002C3F90" w:rsidP="00AA0277">
            <w:pPr>
              <w:spacing w:before="60" w:after="40" w:line="240" w:lineRule="atLeast"/>
              <w:rPr>
                <w:rFonts w:asciiTheme="minorHAnsi" w:hAnsiTheme="minorHAnsi" w:cstheme="minorHAnsi"/>
                <w:highlight w:val="yellow"/>
                <w:lang w:val="en-CA"/>
              </w:rPr>
            </w:pPr>
          </w:p>
        </w:tc>
        <w:tc>
          <w:tcPr>
            <w:tcW w:w="1250" w:type="pct"/>
            <w:tcBorders>
              <w:top w:val="dotted" w:sz="4" w:space="0" w:color="auto"/>
              <w:bottom w:val="double" w:sz="4" w:space="0" w:color="auto"/>
              <w:right w:val="double" w:sz="4" w:space="0" w:color="auto"/>
            </w:tcBorders>
          </w:tcPr>
          <w:p w14:paraId="41027964" w14:textId="77777777" w:rsidR="002C3F90" w:rsidRPr="00C27367" w:rsidRDefault="002C3F90" w:rsidP="00AA0277">
            <w:pPr>
              <w:spacing w:before="60" w:after="40" w:line="240" w:lineRule="atLeast"/>
              <w:rPr>
                <w:rFonts w:asciiTheme="minorHAnsi" w:hAnsiTheme="minorHAnsi" w:cstheme="minorHAnsi"/>
                <w:highlight w:val="yellow"/>
                <w:lang w:val="en-CA"/>
              </w:rPr>
            </w:pPr>
          </w:p>
        </w:tc>
      </w:tr>
    </w:tbl>
    <w:p w14:paraId="385183CA" w14:textId="77777777" w:rsidR="00485D3E" w:rsidRPr="00C27367" w:rsidRDefault="00485D3E" w:rsidP="00485D3E">
      <w:pPr>
        <w:rPr>
          <w:rFonts w:asciiTheme="minorHAnsi" w:hAnsiTheme="minorHAnsi" w:cstheme="minorHAnsi"/>
          <w:highlight w:val="yellow"/>
          <w:lang w:val="en-CA"/>
        </w:rPr>
      </w:pPr>
    </w:p>
    <w:p w14:paraId="2A39AEF5" w14:textId="77777777" w:rsidR="00B07C30" w:rsidRPr="00C27367" w:rsidRDefault="00B07C30" w:rsidP="00485D3E">
      <w:pPr>
        <w:rPr>
          <w:rFonts w:asciiTheme="minorHAnsi" w:hAnsiTheme="minorHAnsi" w:cstheme="minorHAnsi"/>
          <w:lang w:val="en-CA"/>
        </w:rPr>
      </w:pPr>
      <w:r w:rsidRPr="00C27367">
        <w:rPr>
          <w:rFonts w:asciiTheme="minorHAnsi" w:hAnsiTheme="minorHAnsi" w:cstheme="minorHAnsi"/>
          <w:lang w:val="en-CA"/>
        </w:rPr>
        <w:t>Summary of batch analyses results</w:t>
      </w:r>
      <w:r w:rsidR="00E01EAA" w:rsidRPr="00C27367">
        <w:rPr>
          <w:rFonts w:asciiTheme="minorHAnsi" w:hAnsiTheme="minorHAnsi" w:cstheme="minorHAnsi"/>
          <w:lang w:val="en-CA"/>
        </w:rPr>
        <w:t xml:space="preserve"> and conformance to proposed specifications</w:t>
      </w:r>
      <w:r w:rsidR="009C6531" w:rsidRPr="00C27367">
        <w:rPr>
          <w:rFonts w:asciiTheme="minorHAnsi" w:hAnsiTheme="minorHAnsi" w:cstheme="minorHAnsi"/>
          <w:lang w:val="en-CA"/>
        </w:rPr>
        <w:t>:</w:t>
      </w:r>
    </w:p>
    <w:p w14:paraId="01F9A6ED" w14:textId="77777777" w:rsidR="00485D3E" w:rsidRPr="00C27367" w:rsidRDefault="00485D3E" w:rsidP="006C3751">
      <w:pPr>
        <w:pStyle w:val="Heading3"/>
        <w:rPr>
          <w:rFonts w:asciiTheme="minorHAnsi" w:hAnsiTheme="minorHAnsi" w:cstheme="minorHAnsi"/>
          <w:sz w:val="22"/>
          <w:szCs w:val="22"/>
        </w:rPr>
      </w:pPr>
      <w:r w:rsidRPr="00C27367">
        <w:rPr>
          <w:rFonts w:asciiTheme="minorHAnsi" w:hAnsiTheme="minorHAnsi" w:cstheme="minorHAnsi"/>
          <w:sz w:val="22"/>
          <w:szCs w:val="22"/>
        </w:rPr>
        <w:t xml:space="preserve">3.2.S.4.5 Justification of specification </w:t>
      </w:r>
    </w:p>
    <w:p w14:paraId="6185953B" w14:textId="77777777" w:rsidR="00CC2D3D" w:rsidRPr="00C27367" w:rsidRDefault="00CC2D3D" w:rsidP="00CC2D3D">
      <w:pPr>
        <w:rPr>
          <w:rFonts w:asciiTheme="minorHAnsi" w:hAnsiTheme="minorHAnsi" w:cstheme="minorHAnsi"/>
          <w:bCs/>
          <w:lang w:val="en-CA"/>
        </w:rPr>
      </w:pPr>
    </w:p>
    <w:p w14:paraId="5CBAEF0C" w14:textId="3FAFDB27" w:rsidR="00CC2D3D" w:rsidRPr="00C27367" w:rsidRDefault="00CC2D3D" w:rsidP="00860F90">
      <w:pPr>
        <w:pStyle w:val="ListParagraph"/>
        <w:numPr>
          <w:ilvl w:val="0"/>
          <w:numId w:val="17"/>
        </w:numPr>
        <w:rPr>
          <w:rFonts w:asciiTheme="minorHAnsi" w:hAnsiTheme="minorHAnsi" w:cstheme="minorHAnsi"/>
          <w:bCs/>
          <w:lang w:val="en-CA"/>
        </w:rPr>
      </w:pPr>
      <w:r w:rsidRPr="00C27367">
        <w:rPr>
          <w:rFonts w:asciiTheme="minorHAnsi" w:hAnsiTheme="minorHAnsi" w:cstheme="minorHAnsi"/>
          <w:bCs/>
          <w:lang w:val="en-CA"/>
        </w:rPr>
        <w:t xml:space="preserve">Discussion on the </w:t>
      </w:r>
      <w:r w:rsidR="000703A5" w:rsidRPr="00C27367">
        <w:rPr>
          <w:rFonts w:asciiTheme="minorHAnsi" w:hAnsiTheme="minorHAnsi" w:cstheme="minorHAnsi"/>
          <w:bCs/>
          <w:lang w:val="en-CA"/>
        </w:rPr>
        <w:t xml:space="preserve">justification and </w:t>
      </w:r>
      <w:r w:rsidRPr="00C27367">
        <w:rPr>
          <w:rFonts w:asciiTheme="minorHAnsi" w:hAnsiTheme="minorHAnsi" w:cstheme="minorHAnsi"/>
          <w:bCs/>
          <w:lang w:val="en-CA"/>
        </w:rPr>
        <w:t xml:space="preserve">acceptability of the proposed specification and the claimed standard </w:t>
      </w:r>
      <w:r w:rsidRPr="00C27367">
        <w:rPr>
          <w:rFonts w:asciiTheme="minorHAnsi" w:hAnsiTheme="minorHAnsi" w:cstheme="minorHAnsi"/>
          <w:lang w:val="en-CA"/>
        </w:rPr>
        <w:t>(e.g., including the tests that are omitted or not routinely performed</w:t>
      </w:r>
      <w:r w:rsidR="000703A5" w:rsidRPr="00C27367">
        <w:rPr>
          <w:rFonts w:asciiTheme="minorHAnsi" w:hAnsiTheme="minorHAnsi" w:cstheme="minorHAnsi"/>
          <w:lang w:val="en-CA"/>
        </w:rPr>
        <w:t xml:space="preserve"> and</w:t>
      </w:r>
      <w:r w:rsidR="00B915CE">
        <w:rPr>
          <w:rFonts w:asciiTheme="minorHAnsi" w:hAnsiTheme="minorHAnsi" w:cstheme="minorHAnsi"/>
          <w:lang w:val="en-CA"/>
        </w:rPr>
        <w:t xml:space="preserve"> </w:t>
      </w:r>
      <w:r w:rsidR="000703A5" w:rsidRPr="00C27367">
        <w:rPr>
          <w:rFonts w:asciiTheme="minorHAnsi" w:hAnsiTheme="minorHAnsi" w:cstheme="minorHAnsi"/>
          <w:bCs/>
          <w:lang w:val="en-CA"/>
        </w:rPr>
        <w:t xml:space="preserve">the </w:t>
      </w:r>
      <w:r w:rsidRPr="00C27367">
        <w:rPr>
          <w:rFonts w:asciiTheme="minorHAnsi" w:hAnsiTheme="minorHAnsi" w:cstheme="minorHAnsi"/>
          <w:bCs/>
          <w:lang w:val="en-CA"/>
        </w:rPr>
        <w:t>controls for impurities, polymorphs, particle size distribution, as applicable</w:t>
      </w:r>
      <w:r w:rsidR="000703A5" w:rsidRPr="00C27367">
        <w:rPr>
          <w:rFonts w:asciiTheme="minorHAnsi" w:hAnsiTheme="minorHAnsi" w:cstheme="minorHAnsi"/>
          <w:bCs/>
          <w:lang w:val="en-CA"/>
        </w:rPr>
        <w:t>)</w:t>
      </w:r>
      <w:r w:rsidRPr="00C27367">
        <w:rPr>
          <w:rFonts w:asciiTheme="minorHAnsi" w:hAnsiTheme="minorHAnsi" w:cstheme="minorHAnsi"/>
          <w:bCs/>
          <w:lang w:val="en-CA"/>
        </w:rPr>
        <w:t>:</w:t>
      </w:r>
    </w:p>
    <w:p w14:paraId="0A717E72" w14:textId="77777777" w:rsidR="00F50AEE" w:rsidRPr="00B915CE" w:rsidRDefault="00F50AEE" w:rsidP="00860F90">
      <w:pPr>
        <w:numPr>
          <w:ilvl w:val="0"/>
          <w:numId w:val="18"/>
        </w:numPr>
        <w:spacing w:before="240" w:after="240" w:line="280" w:lineRule="atLeast"/>
        <w:jc w:val="both"/>
        <w:rPr>
          <w:rFonts w:asciiTheme="minorHAnsi" w:eastAsia="SimSun" w:hAnsiTheme="minorHAnsi" w:cstheme="minorHAnsi"/>
          <w:lang w:eastAsia="zh-CN"/>
        </w:rPr>
      </w:pPr>
      <w:r w:rsidRPr="00B915CE">
        <w:rPr>
          <w:rFonts w:asciiTheme="minorHAnsi" w:eastAsia="SimSun" w:hAnsiTheme="minorHAnsi" w:cstheme="minorHAnsi"/>
          <w:lang w:eastAsia="zh-CN"/>
        </w:rPr>
        <w:t xml:space="preserve">Full justification is required for in-house standards claimed (refer ICH Q6A). </w:t>
      </w:r>
    </w:p>
    <w:p w14:paraId="3F0CA226" w14:textId="77777777" w:rsidR="00F50AEE" w:rsidRPr="00B915CE" w:rsidRDefault="00F50AEE" w:rsidP="00860F90">
      <w:pPr>
        <w:numPr>
          <w:ilvl w:val="0"/>
          <w:numId w:val="18"/>
        </w:numPr>
        <w:spacing w:before="240" w:after="240" w:line="280" w:lineRule="atLeast"/>
        <w:jc w:val="both"/>
        <w:rPr>
          <w:rFonts w:asciiTheme="minorHAnsi" w:eastAsia="SimSun" w:hAnsiTheme="minorHAnsi" w:cstheme="minorHAnsi"/>
          <w:lang w:eastAsia="zh-CN"/>
        </w:rPr>
      </w:pPr>
      <w:r w:rsidRPr="00B915CE">
        <w:rPr>
          <w:rFonts w:asciiTheme="minorHAnsi" w:eastAsia="SimSun" w:hAnsiTheme="minorHAnsi" w:cstheme="minorHAnsi"/>
          <w:lang w:eastAsia="zh-CN"/>
        </w:rPr>
        <w:t>No justification is required for pharmacopoeial standards claimed unless there are additional tests.</w:t>
      </w:r>
    </w:p>
    <w:p w14:paraId="62B55143" w14:textId="77777777" w:rsidR="00F50AEE" w:rsidRPr="00C27367" w:rsidRDefault="006A6C6F" w:rsidP="00F50AEE">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F50AEE" w:rsidRPr="00C27367">
        <w:rPr>
          <w:rFonts w:asciiTheme="minorHAnsi" w:hAnsiTheme="minorHAnsi" w:cstheme="minorHAnsi"/>
          <w:b/>
          <w:lang w:val="en-ZA"/>
        </w:rPr>
        <w:t xml:space="preserve"> TO APPLICANT FOR 3.2.S.4</w:t>
      </w:r>
    </w:p>
    <w:p w14:paraId="60FB5FCA" w14:textId="77777777" w:rsidR="00F50AEE" w:rsidRPr="00C27367" w:rsidRDefault="00F50AEE" w:rsidP="00F50AEE">
      <w:pPr>
        <w:pStyle w:val="ListParagraph"/>
        <w:ind w:left="0"/>
        <w:rPr>
          <w:rFonts w:asciiTheme="minorHAnsi" w:hAnsiTheme="minorHAnsi" w:cstheme="minorHAnsi"/>
          <w:lang w:val="en-ZA"/>
        </w:rPr>
      </w:pPr>
      <w:r w:rsidRPr="00C27367">
        <w:rPr>
          <w:rFonts w:asciiTheme="minorHAnsi" w:hAnsiTheme="minorHAnsi" w:cstheme="minorHAnsi"/>
          <w:lang w:val="en-ZA"/>
        </w:rPr>
        <w:t>1.</w:t>
      </w:r>
    </w:p>
    <w:p w14:paraId="3F78660C" w14:textId="77777777" w:rsidR="00731C80" w:rsidRDefault="00731C80">
      <w:pPr>
        <w:rPr>
          <w:rFonts w:asciiTheme="minorHAnsi" w:hAnsiTheme="minorHAnsi" w:cstheme="minorHAnsi"/>
          <w:b/>
          <w:bCs/>
        </w:rPr>
      </w:pPr>
      <w:bookmarkStart w:id="32" w:name="_Toc369594762"/>
      <w:bookmarkStart w:id="33" w:name="_Toc378066155"/>
      <w:r>
        <w:rPr>
          <w:rFonts w:asciiTheme="minorHAnsi" w:hAnsiTheme="minorHAnsi" w:cstheme="minorHAnsi"/>
        </w:rPr>
        <w:br w:type="page"/>
      </w:r>
    </w:p>
    <w:p w14:paraId="2696AA2B" w14:textId="371F1BC0" w:rsidR="00485D3E" w:rsidRPr="00C27367" w:rsidRDefault="00485D3E" w:rsidP="006C3751">
      <w:pPr>
        <w:pStyle w:val="Heading3"/>
        <w:rPr>
          <w:rFonts w:asciiTheme="minorHAnsi" w:hAnsiTheme="minorHAnsi" w:cstheme="minorHAnsi"/>
          <w:sz w:val="22"/>
          <w:szCs w:val="22"/>
        </w:rPr>
      </w:pPr>
      <w:r w:rsidRPr="00C27367">
        <w:rPr>
          <w:rFonts w:asciiTheme="minorHAnsi" w:hAnsiTheme="minorHAnsi" w:cstheme="minorHAnsi"/>
          <w:sz w:val="22"/>
          <w:szCs w:val="22"/>
        </w:rPr>
        <w:lastRenderedPageBreak/>
        <w:t>3.2.S.5 Reference Standards or Materials</w:t>
      </w:r>
      <w:bookmarkEnd w:id="32"/>
      <w:bookmarkEnd w:id="33"/>
    </w:p>
    <w:p w14:paraId="7D0AE8AB" w14:textId="77777777" w:rsidR="00AB6331" w:rsidRPr="00C27367" w:rsidRDefault="00AB6331" w:rsidP="00AB6331">
      <w:pPr>
        <w:spacing w:before="120" w:after="120" w:line="240" w:lineRule="atLeast"/>
        <w:rPr>
          <w:rFonts w:asciiTheme="minorHAnsi" w:hAnsiTheme="minorHAnsi" w:cstheme="minorHAnsi"/>
          <w:lang w:val="en-CA"/>
        </w:rPr>
      </w:pPr>
      <w:r w:rsidRPr="00C27367">
        <w:rPr>
          <w:rFonts w:asciiTheme="minorHAnsi" w:hAnsiTheme="minorHAnsi" w:cstheme="minorHAnsi"/>
          <w:lang w:val="en-CA"/>
        </w:rPr>
        <w:t>Source of reference standards or reference materials (e.g., in-house, USP, BP, Ph.Eur.) for drug substance and impurity(ies):</w:t>
      </w:r>
    </w:p>
    <w:p w14:paraId="268CD90A" w14:textId="77777777" w:rsidR="00F50AEE" w:rsidRPr="00C27367" w:rsidRDefault="00F50AEE" w:rsidP="00F50AEE">
      <w:pPr>
        <w:autoSpaceDE w:val="0"/>
        <w:autoSpaceDN w:val="0"/>
        <w:adjustRightInd w:val="0"/>
        <w:spacing w:before="240" w:after="24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 xml:space="preserve">For NCEs and well-known non-compendial APIs at least the following information on the primary reference standard should be presented: </w:t>
      </w:r>
    </w:p>
    <w:p w14:paraId="046F2449" w14:textId="77777777" w:rsidR="00F50AEE" w:rsidRPr="00C27367" w:rsidRDefault="00F50AEE" w:rsidP="00860F90">
      <w:pPr>
        <w:pStyle w:val="ListParagraph"/>
        <w:numPr>
          <w:ilvl w:val="1"/>
          <w:numId w:val="19"/>
        </w:numPr>
        <w:autoSpaceDE w:val="0"/>
        <w:autoSpaceDN w:val="0"/>
        <w:adjustRightInd w:val="0"/>
        <w:spacing w:before="240" w:after="24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 xml:space="preserve">Purification method if applicable </w:t>
      </w:r>
    </w:p>
    <w:p w14:paraId="36CFBB38" w14:textId="77777777" w:rsidR="00F50AEE" w:rsidRPr="00C27367" w:rsidRDefault="00F50AEE" w:rsidP="00860F90">
      <w:pPr>
        <w:pStyle w:val="ListParagraph"/>
        <w:numPr>
          <w:ilvl w:val="1"/>
          <w:numId w:val="19"/>
        </w:numPr>
        <w:autoSpaceDE w:val="0"/>
        <w:autoSpaceDN w:val="0"/>
        <w:adjustRightInd w:val="0"/>
        <w:spacing w:before="240" w:after="24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 xml:space="preserve">Establishment of purity (potency) </w:t>
      </w:r>
    </w:p>
    <w:p w14:paraId="5A4E1DBF" w14:textId="77777777" w:rsidR="00485D3E" w:rsidRPr="00C27367" w:rsidRDefault="00F50AEE" w:rsidP="00860F90">
      <w:pPr>
        <w:pStyle w:val="ListParagraph"/>
        <w:numPr>
          <w:ilvl w:val="1"/>
          <w:numId w:val="19"/>
        </w:numPr>
        <w:autoSpaceDE w:val="0"/>
        <w:autoSpaceDN w:val="0"/>
        <w:adjustRightInd w:val="0"/>
        <w:spacing w:before="240" w:after="240" w:line="280" w:lineRule="atLeast"/>
        <w:jc w:val="both"/>
        <w:rPr>
          <w:rFonts w:asciiTheme="minorHAnsi" w:hAnsiTheme="minorHAnsi" w:cstheme="minorHAnsi"/>
          <w:lang w:val="en-ZA" w:eastAsia="en-GB"/>
        </w:rPr>
      </w:pPr>
      <w:r w:rsidRPr="00C27367">
        <w:rPr>
          <w:rFonts w:asciiTheme="minorHAnsi" w:hAnsiTheme="minorHAnsi" w:cstheme="minorHAnsi"/>
        </w:rPr>
        <w:t>State if a certificate of analysis has been submitted with purity assigned based on mass balance or a determination of absolute purity.</w:t>
      </w:r>
    </w:p>
    <w:p w14:paraId="01D81064" w14:textId="77777777" w:rsidR="00AB6331" w:rsidRPr="00C27367" w:rsidRDefault="00AB6331" w:rsidP="00AB6331">
      <w:pPr>
        <w:widowControl w:val="0"/>
        <w:autoSpaceDE w:val="0"/>
        <w:autoSpaceDN w:val="0"/>
        <w:adjustRightInd w:val="0"/>
        <w:spacing w:before="240" w:after="240" w:line="280" w:lineRule="atLeast"/>
        <w:jc w:val="both"/>
        <w:rPr>
          <w:rFonts w:asciiTheme="minorHAnsi" w:hAnsiTheme="minorHAnsi" w:cstheme="minorHAnsi"/>
        </w:rPr>
      </w:pPr>
      <w:r w:rsidRPr="00C27367">
        <w:rPr>
          <w:rFonts w:asciiTheme="minorHAnsi" w:hAnsiTheme="minorHAnsi" w:cstheme="minorHAnsi"/>
          <w:lang w:val="en-ZA" w:eastAsia="en-GB"/>
        </w:rPr>
        <w:t>If a pharmacopoeial monograph is claimed, the pharmacopoeial standard should be used.</w:t>
      </w:r>
    </w:p>
    <w:p w14:paraId="58F9844C" w14:textId="77777777" w:rsidR="00485D3E" w:rsidRPr="00C27367" w:rsidRDefault="003D24AC" w:rsidP="00F50AEE">
      <w:pPr>
        <w:spacing w:before="120" w:after="120" w:line="240" w:lineRule="atLeast"/>
        <w:rPr>
          <w:rFonts w:asciiTheme="minorHAnsi" w:hAnsiTheme="minorHAnsi" w:cstheme="minorHAnsi"/>
          <w:lang w:val="en-CA"/>
        </w:rPr>
      </w:pPr>
      <w:r w:rsidRPr="00C27367">
        <w:rPr>
          <w:rFonts w:asciiTheme="minorHAnsi" w:hAnsiTheme="minorHAnsi" w:cstheme="minorHAnsi"/>
          <w:lang w:val="en-CA"/>
        </w:rPr>
        <w:t>D</w:t>
      </w:r>
      <w:r w:rsidR="00485D3E" w:rsidRPr="00C27367">
        <w:rPr>
          <w:rFonts w:asciiTheme="minorHAnsi" w:hAnsiTheme="minorHAnsi" w:cstheme="minorHAnsi"/>
          <w:lang w:val="en-CA"/>
        </w:rPr>
        <w:t xml:space="preserve">iscussion of the characterisation of any </w:t>
      </w:r>
      <w:r w:rsidR="0076236C" w:rsidRPr="00C27367">
        <w:rPr>
          <w:rFonts w:asciiTheme="minorHAnsi" w:hAnsiTheme="minorHAnsi" w:cstheme="minorHAnsi"/>
          <w:lang w:val="en-CA"/>
        </w:rPr>
        <w:t xml:space="preserve">in-house </w:t>
      </w:r>
      <w:r w:rsidR="00485D3E" w:rsidRPr="00C27367">
        <w:rPr>
          <w:rFonts w:asciiTheme="minorHAnsi" w:hAnsiTheme="minorHAnsi" w:cstheme="minorHAnsi"/>
          <w:lang w:val="en-CA"/>
        </w:rPr>
        <w:t>primary or secondary reference standards</w:t>
      </w:r>
      <w:r w:rsidRPr="00C27367">
        <w:rPr>
          <w:rFonts w:asciiTheme="minorHAnsi" w:hAnsiTheme="minorHAnsi" w:cstheme="minorHAnsi"/>
          <w:lang w:val="en-CA"/>
        </w:rPr>
        <w:t xml:space="preserve"> (if applicable)</w:t>
      </w:r>
      <w:r w:rsidR="00485D3E" w:rsidRPr="00C27367">
        <w:rPr>
          <w:rFonts w:asciiTheme="minorHAnsi" w:hAnsiTheme="minorHAnsi" w:cstheme="minorHAnsi"/>
          <w:lang w:val="en-CA"/>
        </w:rPr>
        <w:t>:</w:t>
      </w:r>
    </w:p>
    <w:p w14:paraId="77554BBF" w14:textId="77777777" w:rsidR="00F50AEE" w:rsidRPr="00C27367" w:rsidRDefault="00F50AEE" w:rsidP="00F50AEE">
      <w:pPr>
        <w:widowControl w:val="0"/>
        <w:autoSpaceDE w:val="0"/>
        <w:autoSpaceDN w:val="0"/>
        <w:adjustRightInd w:val="0"/>
        <w:spacing w:before="240" w:after="240" w:line="280" w:lineRule="atLeast"/>
        <w:jc w:val="both"/>
        <w:rPr>
          <w:rFonts w:asciiTheme="minorHAnsi" w:hAnsiTheme="minorHAnsi" w:cstheme="minorHAnsi"/>
        </w:rPr>
      </w:pPr>
      <w:r w:rsidRPr="00C27367">
        <w:rPr>
          <w:rFonts w:asciiTheme="minorHAnsi" w:hAnsiTheme="minorHAnsi" w:cstheme="minorHAnsi"/>
        </w:rPr>
        <w:t>State if a certificate of analysis has been submitted.</w:t>
      </w:r>
    </w:p>
    <w:p w14:paraId="1E47E410" w14:textId="77777777" w:rsidR="005B33A5" w:rsidRPr="00C27367" w:rsidRDefault="00F50AEE" w:rsidP="00F50AEE">
      <w:pPr>
        <w:widowControl w:val="0"/>
        <w:autoSpaceDE w:val="0"/>
        <w:autoSpaceDN w:val="0"/>
        <w:adjustRightInd w:val="0"/>
        <w:spacing w:before="240" w:after="240" w:line="280" w:lineRule="atLeast"/>
        <w:jc w:val="both"/>
        <w:rPr>
          <w:rFonts w:asciiTheme="minorHAnsi" w:hAnsiTheme="minorHAnsi" w:cstheme="minorHAnsi"/>
        </w:rPr>
      </w:pPr>
      <w:r w:rsidRPr="00C27367">
        <w:rPr>
          <w:rFonts w:asciiTheme="minorHAnsi" w:hAnsiTheme="minorHAnsi" w:cstheme="minorHAnsi"/>
        </w:rPr>
        <w:t>State if a secondary reference standard (e.g. working standard) is standardized against the compendial reference standard or primary reference standard.</w:t>
      </w:r>
    </w:p>
    <w:p w14:paraId="4704EF16" w14:textId="77777777" w:rsidR="00485D3E" w:rsidRPr="00C27367" w:rsidRDefault="005B33A5" w:rsidP="00485D3E">
      <w:pPr>
        <w:rPr>
          <w:rFonts w:asciiTheme="minorHAnsi" w:hAnsiTheme="minorHAnsi" w:cstheme="minorHAnsi"/>
          <w:lang w:val="en-CA"/>
        </w:rPr>
      </w:pPr>
      <w:r w:rsidRPr="00C27367">
        <w:rPr>
          <w:rFonts w:asciiTheme="minorHAnsi" w:hAnsiTheme="minorHAnsi" w:cstheme="minorHAnsi"/>
          <w:lang w:val="en-CA"/>
        </w:rPr>
        <w:t xml:space="preserve">Description of reference standards or materials for impurities (when </w:t>
      </w:r>
      <w:r w:rsidR="0028601D" w:rsidRPr="00C27367">
        <w:rPr>
          <w:rFonts w:asciiTheme="minorHAnsi" w:hAnsiTheme="minorHAnsi" w:cstheme="minorHAnsi"/>
          <w:lang w:val="en-CA"/>
        </w:rPr>
        <w:t>applicable</w:t>
      </w:r>
      <w:r w:rsidRPr="00C27367">
        <w:rPr>
          <w:rFonts w:asciiTheme="minorHAnsi" w:hAnsiTheme="minorHAnsi" w:cstheme="minorHAnsi"/>
          <w:lang w:val="en-CA"/>
        </w:rPr>
        <w:t>):</w:t>
      </w:r>
    </w:p>
    <w:p w14:paraId="2354FE74" w14:textId="77777777" w:rsidR="00F50AEE" w:rsidRPr="00C27367" w:rsidRDefault="006A6C6F" w:rsidP="00F50AEE">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F50AEE" w:rsidRPr="00C27367">
        <w:rPr>
          <w:rFonts w:asciiTheme="minorHAnsi" w:hAnsiTheme="minorHAnsi" w:cstheme="minorHAnsi"/>
          <w:b/>
          <w:lang w:val="en-ZA"/>
        </w:rPr>
        <w:t xml:space="preserve"> TO APPLICANT FOR 3.2.S.5</w:t>
      </w:r>
    </w:p>
    <w:p w14:paraId="0EB26B5B" w14:textId="77777777" w:rsidR="00F50AEE" w:rsidRPr="00C27367" w:rsidRDefault="00F50AEE" w:rsidP="00485D3E">
      <w:pPr>
        <w:rPr>
          <w:rFonts w:asciiTheme="minorHAnsi" w:hAnsiTheme="minorHAnsi" w:cstheme="minorHAnsi"/>
          <w:lang w:val="en-CA"/>
        </w:rPr>
      </w:pPr>
      <w:r w:rsidRPr="00C27367">
        <w:rPr>
          <w:rFonts w:asciiTheme="minorHAnsi" w:hAnsiTheme="minorHAnsi" w:cstheme="minorHAnsi"/>
          <w:lang w:val="en-CA"/>
        </w:rPr>
        <w:t>1.</w:t>
      </w:r>
    </w:p>
    <w:p w14:paraId="3AE64558" w14:textId="77777777" w:rsidR="00731C80" w:rsidRDefault="00731C80">
      <w:pPr>
        <w:rPr>
          <w:rFonts w:asciiTheme="minorHAnsi" w:hAnsiTheme="minorHAnsi" w:cstheme="minorHAnsi"/>
          <w:b/>
          <w:bCs/>
        </w:rPr>
      </w:pPr>
      <w:bookmarkStart w:id="34" w:name="_Toc369594763"/>
      <w:bookmarkStart w:id="35" w:name="_Toc378066156"/>
      <w:r>
        <w:rPr>
          <w:rFonts w:asciiTheme="minorHAnsi" w:hAnsiTheme="minorHAnsi" w:cstheme="minorHAnsi"/>
        </w:rPr>
        <w:br w:type="page"/>
      </w:r>
    </w:p>
    <w:p w14:paraId="6DCD32E9" w14:textId="267A3F97" w:rsidR="00485D3E" w:rsidRPr="00C27367" w:rsidRDefault="00485D3E" w:rsidP="006C3751">
      <w:pPr>
        <w:pStyle w:val="Heading3"/>
        <w:rPr>
          <w:rFonts w:asciiTheme="minorHAnsi" w:hAnsiTheme="minorHAnsi" w:cstheme="minorHAnsi"/>
          <w:sz w:val="22"/>
          <w:szCs w:val="22"/>
        </w:rPr>
      </w:pPr>
      <w:r w:rsidRPr="00C27367">
        <w:rPr>
          <w:rFonts w:asciiTheme="minorHAnsi" w:hAnsiTheme="minorHAnsi" w:cstheme="minorHAnsi"/>
          <w:sz w:val="22"/>
          <w:szCs w:val="22"/>
        </w:rPr>
        <w:lastRenderedPageBreak/>
        <w:t>3.2.S.6 Container Closure System</w:t>
      </w:r>
      <w:bookmarkEnd w:id="34"/>
      <w:bookmarkEnd w:id="35"/>
    </w:p>
    <w:p w14:paraId="7426FEF7" w14:textId="77777777" w:rsidR="00485D3E" w:rsidRPr="00C27367" w:rsidRDefault="00485D3E" w:rsidP="00485D3E">
      <w:pPr>
        <w:rPr>
          <w:rFonts w:asciiTheme="minorHAnsi" w:hAnsiTheme="minorHAnsi" w:cstheme="minorHAnsi"/>
          <w:lang w:val="en-CA"/>
        </w:rPr>
      </w:pPr>
    </w:p>
    <w:p w14:paraId="17104058" w14:textId="77777777" w:rsidR="00485D3E" w:rsidRPr="00C27367" w:rsidRDefault="00485D3E" w:rsidP="00485D3E">
      <w:pPr>
        <w:rPr>
          <w:rFonts w:asciiTheme="minorHAnsi" w:hAnsiTheme="minorHAnsi" w:cstheme="minorHAnsi"/>
          <w:bCs/>
          <w:lang w:val="en-CA"/>
        </w:rPr>
      </w:pPr>
      <w:r w:rsidRPr="00C27367">
        <w:rPr>
          <w:rFonts w:asciiTheme="minorHAnsi" w:hAnsiTheme="minorHAnsi" w:cstheme="minorHAnsi"/>
          <w:bCs/>
          <w:lang w:val="en-CA"/>
        </w:rPr>
        <w:t>Description of the container closure system(s) for the storage of the drug substance:</w:t>
      </w:r>
    </w:p>
    <w:p w14:paraId="6581381F" w14:textId="77777777" w:rsidR="00485D3E" w:rsidRPr="00C27367" w:rsidRDefault="00485D3E" w:rsidP="00485D3E">
      <w:pPr>
        <w:rPr>
          <w:rFonts w:asciiTheme="minorHAnsi" w:hAnsiTheme="minorHAnsi" w:cstheme="minorHAnsi"/>
          <w:lang w:val="en-CA"/>
        </w:rPr>
      </w:pPr>
    </w:p>
    <w:p w14:paraId="2952FA65" w14:textId="77777777" w:rsidR="004067D6" w:rsidRPr="00C27367" w:rsidRDefault="004067D6" w:rsidP="00485D3E">
      <w:pPr>
        <w:rPr>
          <w:rFonts w:asciiTheme="minorHAnsi" w:hAnsiTheme="minorHAnsi" w:cstheme="minorHAnsi"/>
          <w:lang w:val="en-CA"/>
        </w:rPr>
      </w:pPr>
      <w:r w:rsidRPr="00C27367">
        <w:rPr>
          <w:rFonts w:asciiTheme="minorHAnsi" w:hAnsiTheme="minorHAnsi" w:cstheme="minorHAnsi"/>
          <w:lang w:val="en-CA"/>
        </w:rPr>
        <w:t>Discussion of the suitability of the container closure system</w:t>
      </w:r>
      <w:r w:rsidR="00FE6B79" w:rsidRPr="00C27367">
        <w:rPr>
          <w:rFonts w:asciiTheme="minorHAnsi" w:hAnsiTheme="minorHAnsi" w:cstheme="minorHAnsi"/>
          <w:lang w:val="en-CA"/>
        </w:rPr>
        <w:t xml:space="preserve"> (e.g., choice of materials, protection from moisture and light, compatibility of the materials of construction with the drug substance)</w:t>
      </w:r>
      <w:r w:rsidRPr="00C27367">
        <w:rPr>
          <w:rFonts w:asciiTheme="minorHAnsi" w:hAnsiTheme="minorHAnsi" w:cstheme="minorHAnsi"/>
          <w:lang w:val="en-CA"/>
        </w:rPr>
        <w:t>:</w:t>
      </w:r>
    </w:p>
    <w:p w14:paraId="6FC23754" w14:textId="7C9FAA43" w:rsidR="00AB6331" w:rsidRPr="00C27367" w:rsidRDefault="00AB6331" w:rsidP="00485D3E">
      <w:pPr>
        <w:rPr>
          <w:rFonts w:asciiTheme="minorHAnsi" w:hAnsiTheme="minorHAnsi" w:cstheme="minorHAnsi"/>
          <w:lang w:val="en-CA"/>
        </w:rPr>
      </w:pPr>
    </w:p>
    <w:p w14:paraId="08D173AD" w14:textId="657B6E72" w:rsidR="00F50AEE" w:rsidRPr="00C27367" w:rsidRDefault="00D72D6F" w:rsidP="00F50AEE">
      <w:pPr>
        <w:spacing w:before="240" w:after="120" w:line="240" w:lineRule="atLeast"/>
        <w:rPr>
          <w:rFonts w:asciiTheme="minorHAnsi" w:hAnsiTheme="minorHAnsi" w:cstheme="minorHAnsi"/>
          <w:b/>
          <w:lang w:val="en-ZA"/>
        </w:rPr>
      </w:pPr>
      <w:r>
        <w:rPr>
          <w:rFonts w:asciiTheme="minorHAnsi" w:hAnsiTheme="minorHAnsi" w:cstheme="minorHAnsi"/>
          <w:b/>
          <w:lang w:val="en-ZA"/>
        </w:rPr>
        <w:t>QUESTION</w:t>
      </w:r>
      <w:r w:rsidR="00F50AEE" w:rsidRPr="00C27367">
        <w:rPr>
          <w:rFonts w:asciiTheme="minorHAnsi" w:hAnsiTheme="minorHAnsi" w:cstheme="minorHAnsi"/>
          <w:b/>
          <w:lang w:val="en-ZA"/>
        </w:rPr>
        <w:t>S TO APPLICANT FOR</w:t>
      </w:r>
      <w:r w:rsidR="00AB6331" w:rsidRPr="00C27367">
        <w:rPr>
          <w:rFonts w:asciiTheme="minorHAnsi" w:hAnsiTheme="minorHAnsi" w:cstheme="minorHAnsi"/>
          <w:b/>
          <w:lang w:val="en-ZA"/>
        </w:rPr>
        <w:t xml:space="preserve"> 3.2.S.6</w:t>
      </w:r>
    </w:p>
    <w:p w14:paraId="664F6586" w14:textId="541E5F5E" w:rsidR="00F50AEE" w:rsidRDefault="00F50AEE" w:rsidP="00485D3E">
      <w:pPr>
        <w:rPr>
          <w:rFonts w:asciiTheme="minorHAnsi" w:hAnsiTheme="minorHAnsi" w:cstheme="minorHAnsi"/>
          <w:lang w:val="en-CA"/>
        </w:rPr>
      </w:pPr>
      <w:r w:rsidRPr="00C27367">
        <w:rPr>
          <w:rFonts w:asciiTheme="minorHAnsi" w:hAnsiTheme="minorHAnsi" w:cstheme="minorHAnsi"/>
          <w:lang w:val="en-CA"/>
        </w:rPr>
        <w:t>1.</w:t>
      </w:r>
    </w:p>
    <w:p w14:paraId="2C3D7CCE" w14:textId="525B5E50" w:rsidR="00731C80" w:rsidRDefault="00731C80" w:rsidP="00485D3E">
      <w:pPr>
        <w:rPr>
          <w:rFonts w:asciiTheme="minorHAnsi" w:hAnsiTheme="minorHAnsi" w:cstheme="minorHAnsi"/>
          <w:lang w:val="en-CA"/>
        </w:rPr>
      </w:pPr>
    </w:p>
    <w:p w14:paraId="163E0080" w14:textId="77777777" w:rsidR="00731C80" w:rsidRPr="00C27367" w:rsidRDefault="00731C80" w:rsidP="00485D3E">
      <w:pPr>
        <w:rPr>
          <w:rFonts w:asciiTheme="minorHAnsi" w:hAnsiTheme="minorHAnsi" w:cstheme="minorHAnsi"/>
          <w:lang w:val="en-CA"/>
        </w:rPr>
      </w:pPr>
    </w:p>
    <w:p w14:paraId="1B60A441" w14:textId="77777777" w:rsidR="00731C80" w:rsidRDefault="00731C80">
      <w:pPr>
        <w:rPr>
          <w:rFonts w:asciiTheme="minorHAnsi" w:hAnsiTheme="minorHAnsi" w:cstheme="minorHAnsi"/>
          <w:b/>
          <w:bCs/>
        </w:rPr>
      </w:pPr>
      <w:bookmarkStart w:id="36" w:name="_Toc369594764"/>
      <w:bookmarkStart w:id="37" w:name="_Toc378066157"/>
      <w:r>
        <w:rPr>
          <w:rFonts w:asciiTheme="minorHAnsi" w:hAnsiTheme="minorHAnsi" w:cstheme="minorHAnsi"/>
        </w:rPr>
        <w:br w:type="page"/>
      </w:r>
    </w:p>
    <w:p w14:paraId="07C7C40C" w14:textId="7FB78410" w:rsidR="00731C80" w:rsidRPr="00E00700" w:rsidRDefault="00485D3E" w:rsidP="00731C80">
      <w:pPr>
        <w:pStyle w:val="Heading3"/>
        <w:rPr>
          <w:rFonts w:asciiTheme="minorHAnsi" w:hAnsiTheme="minorHAnsi" w:cstheme="minorHAnsi"/>
          <w:sz w:val="22"/>
          <w:szCs w:val="22"/>
        </w:rPr>
      </w:pPr>
      <w:r w:rsidRPr="00E00700">
        <w:rPr>
          <w:rFonts w:asciiTheme="minorHAnsi" w:hAnsiTheme="minorHAnsi" w:cstheme="minorHAnsi"/>
          <w:sz w:val="22"/>
          <w:szCs w:val="22"/>
        </w:rPr>
        <w:lastRenderedPageBreak/>
        <w:t>3.2.S.7 Stability</w:t>
      </w:r>
      <w:bookmarkEnd w:id="36"/>
      <w:bookmarkEnd w:id="37"/>
    </w:p>
    <w:p w14:paraId="6A65A72E" w14:textId="77777777" w:rsidR="00731C80" w:rsidRPr="00731C80" w:rsidRDefault="00731C80" w:rsidP="00731C80">
      <w:pPr>
        <w:spacing w:before="240"/>
        <w:ind w:left="864" w:hanging="864"/>
        <w:jc w:val="both"/>
        <w:outlineLvl w:val="4"/>
        <w:rPr>
          <w:rFonts w:asciiTheme="minorHAnsi" w:eastAsia="Times New Roman" w:hAnsiTheme="minorHAnsi" w:cstheme="minorHAnsi"/>
          <w:b/>
          <w:bCs/>
          <w:iCs/>
          <w:lang w:val="en-US"/>
        </w:rPr>
      </w:pPr>
      <w:r w:rsidRPr="00731C80">
        <w:rPr>
          <w:rFonts w:asciiTheme="minorHAnsi" w:eastAsia="Times New Roman" w:hAnsiTheme="minorHAnsi" w:cstheme="minorHAnsi"/>
          <w:b/>
          <w:bCs/>
          <w:iCs/>
          <w:lang w:val="en-US"/>
        </w:rPr>
        <w:t>S.7.1 Stability summary and conclusions</w:t>
      </w:r>
    </w:p>
    <w:p w14:paraId="1CBEF537" w14:textId="77777777" w:rsidR="00731C80" w:rsidRPr="00731C80" w:rsidRDefault="00731C80" w:rsidP="00731C80">
      <w:pPr>
        <w:jc w:val="both"/>
        <w:rPr>
          <w:rFonts w:asciiTheme="minorHAnsi" w:eastAsia="Times New Roman" w:hAnsiTheme="minorHAnsi" w:cstheme="minorHAnsi"/>
          <w:lang w:val="en-CA" w:eastAsia="en-CA"/>
        </w:rPr>
      </w:pPr>
    </w:p>
    <w:p w14:paraId="64D2064F" w14:textId="77777777" w:rsidR="00731C80" w:rsidRPr="00731C80" w:rsidRDefault="00731C80" w:rsidP="00731C80">
      <w:pPr>
        <w:jc w:val="both"/>
        <w:rPr>
          <w:rFonts w:asciiTheme="minorHAnsi" w:eastAsia="Times New Roman" w:hAnsiTheme="minorHAnsi" w:cstheme="minorHAnsi"/>
          <w:bCs/>
          <w:lang w:val="en-CA" w:eastAsia="en-CA"/>
        </w:rPr>
      </w:pPr>
      <w:r w:rsidRPr="00731C80">
        <w:rPr>
          <w:rFonts w:asciiTheme="minorHAnsi" w:eastAsia="Times New Roman" w:hAnsiTheme="minorHAnsi" w:cstheme="minorHAnsi"/>
          <w:bCs/>
          <w:lang w:val="en-CA" w:eastAsia="en-CA"/>
        </w:rPr>
        <w:t>Summary of stress testing studies (e.g., heat, humidity, oxidation, photolysis, acid/base) conducted:</w:t>
      </w:r>
    </w:p>
    <w:p w14:paraId="684901E7" w14:textId="77777777" w:rsidR="00731C80" w:rsidRPr="00731C80" w:rsidRDefault="00731C80" w:rsidP="00731C80">
      <w:pPr>
        <w:jc w:val="both"/>
        <w:rPr>
          <w:rFonts w:asciiTheme="minorHAnsi" w:eastAsia="Times New Roman" w:hAnsiTheme="minorHAnsi" w:cstheme="minorHAnsi"/>
          <w:lang w:val="en-CA" w:eastAsia="en-CA"/>
        </w:rPr>
      </w:pPr>
    </w:p>
    <w:p w14:paraId="54289987" w14:textId="1EE64E92" w:rsidR="00731C80" w:rsidRPr="00731C80" w:rsidRDefault="00731C80" w:rsidP="00731C80">
      <w:pPr>
        <w:jc w:val="both"/>
        <w:rPr>
          <w:rFonts w:asciiTheme="minorHAnsi" w:eastAsia="Times New Roman" w:hAnsiTheme="minorHAnsi" w:cstheme="minorHAnsi"/>
          <w:lang w:val="en-CA" w:eastAsia="en-CA"/>
        </w:rPr>
      </w:pPr>
      <w:r w:rsidRPr="00731C80">
        <w:rPr>
          <w:rFonts w:asciiTheme="minorHAnsi" w:eastAsia="Times New Roman" w:hAnsiTheme="minorHAnsi" w:cstheme="minorHAnsi"/>
          <w:lang w:val="en-CA" w:eastAsia="en-CA"/>
        </w:rPr>
        <w:t>Discussion of the stability-indicating ability of the applicable analytical procedures(s) (e.g., observance of mass balance):</w:t>
      </w:r>
    </w:p>
    <w:p w14:paraId="3496AE9A" w14:textId="77777777" w:rsidR="00731C80" w:rsidRPr="00731C80" w:rsidRDefault="00731C80" w:rsidP="00731C80">
      <w:pPr>
        <w:spacing w:before="240"/>
        <w:ind w:left="864" w:hanging="864"/>
        <w:jc w:val="both"/>
        <w:outlineLvl w:val="4"/>
        <w:rPr>
          <w:rFonts w:asciiTheme="minorHAnsi" w:eastAsia="Times New Roman" w:hAnsiTheme="minorHAnsi" w:cstheme="minorHAnsi"/>
          <w:b/>
          <w:bCs/>
          <w:iCs/>
          <w:lang w:val="en-US"/>
        </w:rPr>
      </w:pPr>
      <w:r w:rsidRPr="00731C80">
        <w:rPr>
          <w:rFonts w:asciiTheme="minorHAnsi" w:eastAsia="Times New Roman" w:hAnsiTheme="minorHAnsi" w:cstheme="minorHAnsi"/>
          <w:b/>
          <w:bCs/>
          <w:iCs/>
          <w:lang w:val="en-US"/>
        </w:rPr>
        <w:t>S.7.2 Post-approval stability protocol and stability commitment</w:t>
      </w:r>
    </w:p>
    <w:p w14:paraId="13B52CA1" w14:textId="77777777" w:rsidR="00731C80" w:rsidRPr="00731C80" w:rsidRDefault="00731C80" w:rsidP="00731C80">
      <w:pPr>
        <w:jc w:val="both"/>
        <w:rPr>
          <w:rFonts w:asciiTheme="minorHAnsi" w:eastAsia="Times New Roman" w:hAnsiTheme="minorHAnsi" w:cstheme="minorHAnsi"/>
          <w:lang w:val="en-CA" w:eastAsia="en-CA"/>
        </w:rPr>
      </w:pPr>
    </w:p>
    <w:p w14:paraId="7EE4D9C9" w14:textId="6E8EA519" w:rsidR="00731C80" w:rsidRPr="00731C80" w:rsidRDefault="00731C80" w:rsidP="00731C80">
      <w:pPr>
        <w:jc w:val="both"/>
        <w:rPr>
          <w:rFonts w:asciiTheme="minorHAnsi" w:eastAsia="Times New Roman" w:hAnsiTheme="minorHAnsi" w:cstheme="minorHAnsi"/>
          <w:lang w:val="en-CA" w:eastAsia="en-CA"/>
        </w:rPr>
      </w:pPr>
      <w:r w:rsidRPr="00731C80">
        <w:rPr>
          <w:rFonts w:asciiTheme="minorHAnsi" w:eastAsia="Times New Roman" w:hAnsiTheme="minorHAnsi" w:cstheme="minorHAnsi"/>
          <w:lang w:val="en-CA" w:eastAsia="en-CA"/>
        </w:rPr>
        <w:t>Summary of post-approval stability protocol and stability commitment:</w:t>
      </w:r>
    </w:p>
    <w:p w14:paraId="727F0F47" w14:textId="06BF20C4" w:rsidR="00D72D6F" w:rsidRPr="00731C80" w:rsidRDefault="00731C80" w:rsidP="00E00700">
      <w:pPr>
        <w:spacing w:before="240"/>
        <w:ind w:left="864" w:hanging="864"/>
        <w:jc w:val="both"/>
        <w:outlineLvl w:val="4"/>
        <w:rPr>
          <w:rFonts w:asciiTheme="minorHAnsi" w:eastAsia="Times New Roman" w:hAnsiTheme="minorHAnsi" w:cstheme="minorHAnsi"/>
          <w:b/>
          <w:bCs/>
          <w:iCs/>
          <w:lang w:val="en-US"/>
        </w:rPr>
      </w:pPr>
      <w:r w:rsidRPr="00731C80">
        <w:rPr>
          <w:rFonts w:asciiTheme="minorHAnsi" w:eastAsia="Times New Roman" w:hAnsiTheme="minorHAnsi" w:cstheme="minorHAnsi"/>
          <w:b/>
          <w:bCs/>
          <w:iCs/>
          <w:lang w:val="en-US"/>
        </w:rPr>
        <w:t>S.7.3 Stability data</w:t>
      </w:r>
    </w:p>
    <w:p w14:paraId="01CE2426" w14:textId="77777777" w:rsidR="00D72D6F" w:rsidRPr="00731C80" w:rsidRDefault="00D72D6F" w:rsidP="00D72D6F">
      <w:pPr>
        <w:rPr>
          <w:rFonts w:asciiTheme="minorHAnsi" w:hAnsiTheme="minorHAnsi" w:cstheme="minorHAnsi"/>
          <w:color w:val="FF0000"/>
          <w:lang w:val="en-US"/>
        </w:rPr>
      </w:pPr>
      <w:r w:rsidRPr="00731C80">
        <w:rPr>
          <w:rFonts w:asciiTheme="minorHAnsi" w:hAnsiTheme="minorHAnsi" w:cstheme="minorHAnsi"/>
          <w:color w:val="FF0000"/>
          <w:lang w:val="en-US"/>
        </w:rPr>
        <w:t>&lt;include a summary of the currently proposed re-test period (or shelf life), container closure system, and storage conditions from Module 3&gt;</w:t>
      </w:r>
    </w:p>
    <w:p w14:paraId="5C4D7695" w14:textId="77777777" w:rsidR="00D72D6F" w:rsidRPr="00731C80" w:rsidRDefault="00D72D6F" w:rsidP="00D72D6F">
      <w:pPr>
        <w:jc w:val="both"/>
        <w:rPr>
          <w:rFonts w:asciiTheme="minorHAnsi" w:eastAsia="Times New Roman" w:hAnsiTheme="minorHAnsi" w:cstheme="minorHAnsi"/>
          <w:bCs/>
          <w:lang w:val="en-US" w:eastAsia="en-CA"/>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2813"/>
        <w:gridCol w:w="2176"/>
      </w:tblGrid>
      <w:tr w:rsidR="00D72D6F" w:rsidRPr="00731C80" w14:paraId="0432FDA2" w14:textId="77777777" w:rsidTr="00F17AEC">
        <w:trPr>
          <w:trHeight w:val="115"/>
        </w:trPr>
        <w:tc>
          <w:tcPr>
            <w:tcW w:w="23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CB157D" w14:textId="77777777" w:rsidR="00D72D6F" w:rsidRPr="00731C80" w:rsidRDefault="00D72D6F" w:rsidP="00F17AEC">
            <w:pPr>
              <w:jc w:val="center"/>
              <w:rPr>
                <w:rFonts w:asciiTheme="minorHAnsi" w:eastAsia="Times New Roman" w:hAnsiTheme="minorHAnsi" w:cstheme="minorHAnsi"/>
                <w:b/>
                <w:bCs/>
                <w:lang w:val="en-US" w:eastAsia="en-CA"/>
              </w:rPr>
            </w:pPr>
            <w:r w:rsidRPr="00731C80">
              <w:rPr>
                <w:rFonts w:asciiTheme="minorHAnsi" w:eastAsia="Times New Roman" w:hAnsiTheme="minorHAnsi" w:cstheme="minorHAnsi"/>
                <w:b/>
                <w:bCs/>
                <w:lang w:val="en-US" w:eastAsia="en-CA"/>
              </w:rPr>
              <w:t>Container Closure System</w:t>
            </w:r>
          </w:p>
        </w:tc>
        <w:tc>
          <w:tcPr>
            <w:tcW w:w="147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4042158" w14:textId="77777777" w:rsidR="00D72D6F" w:rsidRPr="00731C80" w:rsidRDefault="00D72D6F" w:rsidP="00F17AEC">
            <w:pPr>
              <w:jc w:val="center"/>
              <w:rPr>
                <w:rFonts w:asciiTheme="minorHAnsi" w:eastAsia="Times New Roman" w:hAnsiTheme="minorHAnsi" w:cstheme="minorHAnsi"/>
                <w:b/>
                <w:bCs/>
                <w:lang w:val="en-US" w:eastAsia="en-CA"/>
              </w:rPr>
            </w:pPr>
            <w:r w:rsidRPr="00731C80">
              <w:rPr>
                <w:rFonts w:asciiTheme="minorHAnsi" w:eastAsia="Times New Roman" w:hAnsiTheme="minorHAnsi" w:cstheme="minorHAnsi"/>
                <w:b/>
                <w:bCs/>
                <w:lang w:val="en-US" w:eastAsia="en-CA"/>
              </w:rPr>
              <w:t>Storage Conditions</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800B02" w14:textId="77777777" w:rsidR="00D72D6F" w:rsidRPr="00731C80" w:rsidRDefault="00D72D6F" w:rsidP="00F17AEC">
            <w:pPr>
              <w:jc w:val="center"/>
              <w:rPr>
                <w:rFonts w:asciiTheme="minorHAnsi" w:eastAsia="Times New Roman" w:hAnsiTheme="minorHAnsi" w:cstheme="minorHAnsi"/>
                <w:b/>
                <w:bCs/>
                <w:lang w:val="en-US" w:eastAsia="en-CA"/>
              </w:rPr>
            </w:pPr>
            <w:r w:rsidRPr="00731C80">
              <w:rPr>
                <w:rFonts w:asciiTheme="minorHAnsi" w:eastAsia="Times New Roman" w:hAnsiTheme="minorHAnsi" w:cstheme="minorHAnsi"/>
                <w:b/>
                <w:bCs/>
                <w:lang w:val="en-US" w:eastAsia="en-CA"/>
              </w:rPr>
              <w:t>Retest period</w:t>
            </w:r>
          </w:p>
        </w:tc>
      </w:tr>
      <w:tr w:rsidR="00D72D6F" w:rsidRPr="00731C80" w14:paraId="67F2E966" w14:textId="77777777" w:rsidTr="00F17AEC">
        <w:trPr>
          <w:trHeight w:val="373"/>
        </w:trPr>
        <w:tc>
          <w:tcPr>
            <w:tcW w:w="2384" w:type="pct"/>
            <w:tcBorders>
              <w:top w:val="single" w:sz="4" w:space="0" w:color="auto"/>
              <w:left w:val="single" w:sz="4" w:space="0" w:color="auto"/>
              <w:bottom w:val="single" w:sz="4" w:space="0" w:color="auto"/>
              <w:right w:val="single" w:sz="4" w:space="0" w:color="auto"/>
            </w:tcBorders>
            <w:vAlign w:val="center"/>
            <w:hideMark/>
          </w:tcPr>
          <w:p w14:paraId="3338E248" w14:textId="77777777" w:rsidR="00D72D6F" w:rsidRPr="00731C80" w:rsidRDefault="00D72D6F" w:rsidP="00F17AEC">
            <w:pPr>
              <w:jc w:val="both"/>
              <w:rPr>
                <w:rFonts w:asciiTheme="minorHAnsi" w:eastAsia="Times New Roman" w:hAnsiTheme="minorHAnsi" w:cstheme="minorHAnsi"/>
                <w:lang w:val="en-US" w:eastAsia="en-CA"/>
              </w:rPr>
            </w:pPr>
          </w:p>
        </w:tc>
        <w:tc>
          <w:tcPr>
            <w:tcW w:w="1475" w:type="pct"/>
            <w:tcBorders>
              <w:top w:val="single" w:sz="4" w:space="0" w:color="auto"/>
              <w:left w:val="single" w:sz="4" w:space="0" w:color="auto"/>
              <w:bottom w:val="single" w:sz="4" w:space="0" w:color="auto"/>
              <w:right w:val="single" w:sz="4" w:space="0" w:color="auto"/>
            </w:tcBorders>
            <w:vAlign w:val="center"/>
            <w:hideMark/>
          </w:tcPr>
          <w:p w14:paraId="284DA100" w14:textId="77777777" w:rsidR="00D72D6F" w:rsidRPr="00731C80" w:rsidRDefault="00D72D6F" w:rsidP="00F17AEC">
            <w:pPr>
              <w:jc w:val="both"/>
              <w:rPr>
                <w:rFonts w:asciiTheme="minorHAnsi" w:eastAsia="Times New Roman" w:hAnsiTheme="minorHAnsi" w:cstheme="minorHAnsi"/>
                <w:lang w:val="en-US" w:eastAsia="en-C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526435C" w14:textId="77777777" w:rsidR="00D72D6F" w:rsidRPr="00731C80" w:rsidRDefault="00D72D6F" w:rsidP="00F17AEC">
            <w:pPr>
              <w:jc w:val="both"/>
              <w:rPr>
                <w:rFonts w:asciiTheme="minorHAnsi" w:eastAsia="Times New Roman" w:hAnsiTheme="minorHAnsi" w:cstheme="minorHAnsi"/>
                <w:lang w:val="en-US" w:eastAsia="en-CA"/>
              </w:rPr>
            </w:pPr>
          </w:p>
        </w:tc>
      </w:tr>
    </w:tbl>
    <w:p w14:paraId="6CF0EB1C" w14:textId="77777777" w:rsidR="00D72D6F" w:rsidRPr="00731C80" w:rsidRDefault="00D72D6F" w:rsidP="00D72D6F">
      <w:pPr>
        <w:jc w:val="both"/>
        <w:rPr>
          <w:rFonts w:asciiTheme="minorHAnsi" w:eastAsia="Times New Roman" w:hAnsiTheme="minorHAnsi" w:cstheme="minorHAnsi"/>
          <w:bCs/>
          <w:lang w:val="en-CA" w:eastAsia="en-CA"/>
        </w:rPr>
      </w:pPr>
    </w:p>
    <w:p w14:paraId="71787114" w14:textId="77777777" w:rsidR="00D72D6F" w:rsidRPr="00731C80" w:rsidRDefault="00D72D6F" w:rsidP="00D72D6F">
      <w:pPr>
        <w:jc w:val="both"/>
        <w:rPr>
          <w:rFonts w:asciiTheme="minorHAnsi" w:eastAsia="Times New Roman" w:hAnsiTheme="minorHAnsi" w:cstheme="minorHAnsi"/>
          <w:bCs/>
          <w:lang w:val="en-CA" w:eastAsia="en-CA"/>
        </w:rPr>
      </w:pPr>
      <w:r w:rsidRPr="00731C80">
        <w:rPr>
          <w:rFonts w:asciiTheme="minorHAnsi" w:eastAsia="Times New Roman" w:hAnsiTheme="minorHAnsi" w:cstheme="minorHAnsi"/>
          <w:bCs/>
          <w:lang w:val="en-CA" w:eastAsia="en-CA"/>
        </w:rPr>
        <w:t>Summary of long-term, intermediate (if applicable), and accelerated studies conducted:</w:t>
      </w:r>
    </w:p>
    <w:p w14:paraId="3496F94A" w14:textId="77777777" w:rsidR="00D72D6F" w:rsidRPr="00731C80" w:rsidRDefault="00D72D6F" w:rsidP="00D72D6F">
      <w:pPr>
        <w:jc w:val="both"/>
        <w:rPr>
          <w:rFonts w:asciiTheme="minorHAnsi" w:eastAsia="Times New Roman" w:hAnsiTheme="minorHAnsi" w:cstheme="minorHAnsi"/>
          <w:lang w:val="en-CA" w:eastAsia="en-CA"/>
        </w:rPr>
      </w:pPr>
    </w:p>
    <w:tbl>
      <w:tblPr>
        <w:tblStyle w:val="TableGrid30"/>
        <w:tblW w:w="0" w:type="auto"/>
        <w:tblLook w:val="04A0" w:firstRow="1" w:lastRow="0" w:firstColumn="1" w:lastColumn="0" w:noHBand="0" w:noVBand="1"/>
      </w:tblPr>
      <w:tblGrid>
        <w:gridCol w:w="2350"/>
        <w:gridCol w:w="2351"/>
        <w:gridCol w:w="2351"/>
        <w:gridCol w:w="2351"/>
      </w:tblGrid>
      <w:tr w:rsidR="00D72D6F" w:rsidRPr="00731C80" w14:paraId="0C488F6C" w14:textId="77777777" w:rsidTr="00F17AEC">
        <w:tc>
          <w:tcPr>
            <w:tcW w:w="2350" w:type="dxa"/>
          </w:tcPr>
          <w:p w14:paraId="1EE64A73" w14:textId="77777777" w:rsidR="00D72D6F" w:rsidRPr="00731C80" w:rsidRDefault="00D72D6F" w:rsidP="00F17AEC">
            <w:pPr>
              <w:rPr>
                <w:rFonts w:asciiTheme="minorHAnsi" w:hAnsiTheme="minorHAnsi" w:cstheme="minorHAnsi"/>
                <w:b/>
                <w:sz w:val="22"/>
                <w:szCs w:val="22"/>
                <w:lang w:val="en-CA"/>
              </w:rPr>
            </w:pPr>
            <w:r w:rsidRPr="00731C80">
              <w:rPr>
                <w:rFonts w:asciiTheme="minorHAnsi" w:hAnsiTheme="minorHAnsi" w:cstheme="minorHAnsi"/>
                <w:b/>
                <w:sz w:val="22"/>
                <w:szCs w:val="22"/>
                <w:lang w:val="en-CA"/>
              </w:rPr>
              <w:t>Test</w:t>
            </w:r>
          </w:p>
        </w:tc>
        <w:tc>
          <w:tcPr>
            <w:tcW w:w="2351" w:type="dxa"/>
          </w:tcPr>
          <w:p w14:paraId="03C2EAF5" w14:textId="77777777" w:rsidR="00D72D6F" w:rsidRPr="00731C80" w:rsidRDefault="00D72D6F" w:rsidP="00F17AEC">
            <w:pPr>
              <w:rPr>
                <w:rFonts w:asciiTheme="minorHAnsi" w:hAnsiTheme="minorHAnsi" w:cstheme="minorHAnsi"/>
                <w:b/>
                <w:sz w:val="22"/>
                <w:szCs w:val="22"/>
                <w:lang w:val="en-CA"/>
              </w:rPr>
            </w:pPr>
            <w:r w:rsidRPr="00731C80">
              <w:rPr>
                <w:rFonts w:asciiTheme="minorHAnsi" w:hAnsiTheme="minorHAnsi" w:cstheme="minorHAnsi"/>
                <w:b/>
                <w:sz w:val="22"/>
                <w:szCs w:val="22"/>
                <w:lang w:val="en-CA"/>
              </w:rPr>
              <w:t>Acceptance criteria</w:t>
            </w:r>
          </w:p>
        </w:tc>
        <w:tc>
          <w:tcPr>
            <w:tcW w:w="2351" w:type="dxa"/>
          </w:tcPr>
          <w:p w14:paraId="67BC6FED" w14:textId="77777777" w:rsidR="00D72D6F" w:rsidRPr="00731C80" w:rsidRDefault="00D72D6F" w:rsidP="00F17AEC">
            <w:pPr>
              <w:rPr>
                <w:rFonts w:asciiTheme="minorHAnsi" w:hAnsiTheme="minorHAnsi" w:cstheme="minorHAnsi"/>
                <w:b/>
                <w:sz w:val="22"/>
                <w:szCs w:val="22"/>
                <w:lang w:val="en-CA"/>
              </w:rPr>
            </w:pPr>
            <w:r w:rsidRPr="00731C80">
              <w:rPr>
                <w:rFonts w:asciiTheme="minorHAnsi" w:hAnsiTheme="minorHAnsi" w:cstheme="minorHAnsi"/>
                <w:b/>
                <w:sz w:val="22"/>
                <w:szCs w:val="22"/>
                <w:lang w:val="en-CA"/>
              </w:rPr>
              <w:t>Pertinent stability results</w:t>
            </w:r>
          </w:p>
        </w:tc>
        <w:tc>
          <w:tcPr>
            <w:tcW w:w="2351" w:type="dxa"/>
          </w:tcPr>
          <w:p w14:paraId="431EB668" w14:textId="77777777" w:rsidR="00D72D6F" w:rsidRPr="00731C80" w:rsidRDefault="00D72D6F" w:rsidP="00F17AEC">
            <w:pPr>
              <w:rPr>
                <w:rFonts w:asciiTheme="minorHAnsi" w:hAnsiTheme="minorHAnsi" w:cstheme="minorHAnsi"/>
                <w:b/>
                <w:sz w:val="22"/>
                <w:szCs w:val="22"/>
                <w:lang w:val="en-CA"/>
              </w:rPr>
            </w:pPr>
            <w:r w:rsidRPr="00731C80">
              <w:rPr>
                <w:rFonts w:asciiTheme="minorHAnsi" w:hAnsiTheme="minorHAnsi" w:cstheme="minorHAnsi"/>
                <w:b/>
                <w:sz w:val="22"/>
                <w:szCs w:val="22"/>
                <w:lang w:val="en-CA"/>
              </w:rPr>
              <w:t>Discussion</w:t>
            </w:r>
          </w:p>
        </w:tc>
      </w:tr>
      <w:tr w:rsidR="00D72D6F" w:rsidRPr="00731C80" w14:paraId="6F301AF5" w14:textId="77777777" w:rsidTr="00F17AEC">
        <w:tc>
          <w:tcPr>
            <w:tcW w:w="2350" w:type="dxa"/>
          </w:tcPr>
          <w:p w14:paraId="56B2DB54" w14:textId="77777777" w:rsidR="00D72D6F" w:rsidRPr="00731C80" w:rsidRDefault="00D72D6F" w:rsidP="00F17AEC">
            <w:pPr>
              <w:rPr>
                <w:rFonts w:asciiTheme="minorHAnsi" w:hAnsiTheme="minorHAnsi" w:cstheme="minorHAnsi"/>
                <w:sz w:val="22"/>
                <w:szCs w:val="22"/>
                <w:lang w:val="en-US"/>
              </w:rPr>
            </w:pPr>
          </w:p>
        </w:tc>
        <w:tc>
          <w:tcPr>
            <w:tcW w:w="2351" w:type="dxa"/>
          </w:tcPr>
          <w:p w14:paraId="26950F17" w14:textId="77777777" w:rsidR="00D72D6F" w:rsidRPr="00731C80" w:rsidRDefault="00D72D6F" w:rsidP="00F17AEC">
            <w:pPr>
              <w:rPr>
                <w:rFonts w:asciiTheme="minorHAnsi" w:hAnsiTheme="minorHAnsi" w:cstheme="minorHAnsi"/>
                <w:b/>
                <w:sz w:val="22"/>
                <w:szCs w:val="22"/>
                <w:lang w:val="en-CA"/>
              </w:rPr>
            </w:pPr>
          </w:p>
        </w:tc>
        <w:tc>
          <w:tcPr>
            <w:tcW w:w="2351" w:type="dxa"/>
          </w:tcPr>
          <w:p w14:paraId="3F70BC93" w14:textId="77777777" w:rsidR="00D72D6F" w:rsidRPr="00731C80" w:rsidRDefault="00D72D6F" w:rsidP="00F17AEC">
            <w:pPr>
              <w:rPr>
                <w:rFonts w:asciiTheme="minorHAnsi" w:hAnsiTheme="minorHAnsi" w:cstheme="minorHAnsi"/>
                <w:b/>
                <w:sz w:val="22"/>
                <w:szCs w:val="22"/>
                <w:lang w:val="en-CA"/>
              </w:rPr>
            </w:pPr>
          </w:p>
        </w:tc>
        <w:tc>
          <w:tcPr>
            <w:tcW w:w="2351" w:type="dxa"/>
          </w:tcPr>
          <w:p w14:paraId="62FF175C" w14:textId="77777777" w:rsidR="00D72D6F" w:rsidRPr="00731C80" w:rsidRDefault="00D72D6F" w:rsidP="00F17AEC">
            <w:pPr>
              <w:rPr>
                <w:rFonts w:asciiTheme="minorHAnsi" w:hAnsiTheme="minorHAnsi" w:cstheme="minorHAnsi"/>
                <w:b/>
                <w:sz w:val="22"/>
                <w:szCs w:val="22"/>
                <w:lang w:val="en-CA"/>
              </w:rPr>
            </w:pPr>
          </w:p>
        </w:tc>
      </w:tr>
      <w:tr w:rsidR="00D72D6F" w:rsidRPr="00E00700" w14:paraId="0400C108" w14:textId="77777777" w:rsidTr="00F17AEC">
        <w:tc>
          <w:tcPr>
            <w:tcW w:w="2350" w:type="dxa"/>
          </w:tcPr>
          <w:p w14:paraId="48185DFD" w14:textId="77777777" w:rsidR="00D72D6F" w:rsidRPr="00E00700" w:rsidRDefault="00D72D6F" w:rsidP="00F17AEC">
            <w:pPr>
              <w:rPr>
                <w:rFonts w:asciiTheme="minorHAnsi" w:hAnsiTheme="minorHAnsi" w:cstheme="minorHAnsi"/>
                <w:sz w:val="22"/>
                <w:szCs w:val="22"/>
                <w:lang w:val="en-US"/>
              </w:rPr>
            </w:pPr>
          </w:p>
        </w:tc>
        <w:tc>
          <w:tcPr>
            <w:tcW w:w="2351" w:type="dxa"/>
          </w:tcPr>
          <w:p w14:paraId="69DA8ED8" w14:textId="77777777" w:rsidR="00D72D6F" w:rsidRPr="00E00700" w:rsidRDefault="00D72D6F" w:rsidP="00F17AEC">
            <w:pPr>
              <w:rPr>
                <w:rFonts w:asciiTheme="minorHAnsi" w:hAnsiTheme="minorHAnsi" w:cstheme="minorHAnsi"/>
                <w:b/>
                <w:sz w:val="22"/>
                <w:szCs w:val="22"/>
                <w:lang w:val="en-CA"/>
              </w:rPr>
            </w:pPr>
          </w:p>
        </w:tc>
        <w:tc>
          <w:tcPr>
            <w:tcW w:w="2351" w:type="dxa"/>
          </w:tcPr>
          <w:p w14:paraId="00A6EFCE" w14:textId="77777777" w:rsidR="00D72D6F" w:rsidRPr="00E00700" w:rsidRDefault="00D72D6F" w:rsidP="00F17AEC">
            <w:pPr>
              <w:rPr>
                <w:rFonts w:asciiTheme="minorHAnsi" w:hAnsiTheme="minorHAnsi" w:cstheme="minorHAnsi"/>
                <w:b/>
                <w:sz w:val="22"/>
                <w:szCs w:val="22"/>
                <w:lang w:val="en-CA"/>
              </w:rPr>
            </w:pPr>
          </w:p>
        </w:tc>
        <w:tc>
          <w:tcPr>
            <w:tcW w:w="2351" w:type="dxa"/>
          </w:tcPr>
          <w:p w14:paraId="1F4A6491" w14:textId="77777777" w:rsidR="00D72D6F" w:rsidRPr="00E00700" w:rsidRDefault="00D72D6F" w:rsidP="00F17AEC">
            <w:pPr>
              <w:rPr>
                <w:rFonts w:asciiTheme="minorHAnsi" w:hAnsiTheme="minorHAnsi" w:cstheme="minorHAnsi"/>
                <w:b/>
                <w:sz w:val="22"/>
                <w:szCs w:val="22"/>
                <w:lang w:val="en-CA"/>
              </w:rPr>
            </w:pPr>
          </w:p>
        </w:tc>
      </w:tr>
      <w:tr w:rsidR="00D72D6F" w:rsidRPr="00E00700" w14:paraId="3620676C" w14:textId="77777777" w:rsidTr="00F17AEC">
        <w:tc>
          <w:tcPr>
            <w:tcW w:w="2350" w:type="dxa"/>
          </w:tcPr>
          <w:p w14:paraId="11C16BEE" w14:textId="77777777" w:rsidR="00D72D6F" w:rsidRPr="00E00700" w:rsidRDefault="00D72D6F" w:rsidP="00F17AEC">
            <w:pPr>
              <w:rPr>
                <w:rFonts w:asciiTheme="minorHAnsi" w:hAnsiTheme="minorHAnsi" w:cstheme="minorHAnsi"/>
                <w:sz w:val="22"/>
                <w:szCs w:val="22"/>
                <w:lang w:val="en-US"/>
              </w:rPr>
            </w:pPr>
          </w:p>
        </w:tc>
        <w:tc>
          <w:tcPr>
            <w:tcW w:w="2351" w:type="dxa"/>
          </w:tcPr>
          <w:p w14:paraId="44563B23" w14:textId="77777777" w:rsidR="00D72D6F" w:rsidRPr="00E00700" w:rsidRDefault="00D72D6F" w:rsidP="00F17AEC">
            <w:pPr>
              <w:rPr>
                <w:rFonts w:asciiTheme="minorHAnsi" w:hAnsiTheme="minorHAnsi" w:cstheme="minorHAnsi"/>
                <w:b/>
                <w:sz w:val="22"/>
                <w:szCs w:val="22"/>
                <w:lang w:val="en-CA"/>
              </w:rPr>
            </w:pPr>
          </w:p>
        </w:tc>
        <w:tc>
          <w:tcPr>
            <w:tcW w:w="2351" w:type="dxa"/>
          </w:tcPr>
          <w:p w14:paraId="3B2797F7" w14:textId="77777777" w:rsidR="00D72D6F" w:rsidRPr="00E00700" w:rsidRDefault="00D72D6F" w:rsidP="00F17AEC">
            <w:pPr>
              <w:rPr>
                <w:rFonts w:asciiTheme="minorHAnsi" w:hAnsiTheme="minorHAnsi" w:cstheme="minorHAnsi"/>
                <w:b/>
                <w:sz w:val="22"/>
                <w:szCs w:val="22"/>
                <w:lang w:val="en-CA"/>
              </w:rPr>
            </w:pPr>
          </w:p>
        </w:tc>
        <w:tc>
          <w:tcPr>
            <w:tcW w:w="2351" w:type="dxa"/>
          </w:tcPr>
          <w:p w14:paraId="78FDA7EF" w14:textId="77777777" w:rsidR="00D72D6F" w:rsidRPr="00E00700" w:rsidRDefault="00D72D6F" w:rsidP="00F17AEC">
            <w:pPr>
              <w:rPr>
                <w:rFonts w:asciiTheme="minorHAnsi" w:hAnsiTheme="minorHAnsi" w:cstheme="minorHAnsi"/>
                <w:b/>
                <w:sz w:val="22"/>
                <w:szCs w:val="22"/>
                <w:lang w:val="en-CA"/>
              </w:rPr>
            </w:pPr>
          </w:p>
        </w:tc>
      </w:tr>
    </w:tbl>
    <w:p w14:paraId="2506E43A" w14:textId="77777777" w:rsidR="00D72D6F" w:rsidRPr="00E00700" w:rsidRDefault="00D72D6F" w:rsidP="0079488C">
      <w:pPr>
        <w:spacing w:before="120" w:after="120" w:line="240" w:lineRule="atLeast"/>
        <w:rPr>
          <w:rFonts w:asciiTheme="minorHAnsi" w:hAnsiTheme="minorHAnsi" w:cstheme="minorHAnsi"/>
          <w:lang w:val="en-CA"/>
        </w:rPr>
      </w:pPr>
    </w:p>
    <w:p w14:paraId="6EC65652" w14:textId="63AD47FE" w:rsidR="00485D3E" w:rsidRDefault="00C37A27" w:rsidP="00D72D6F">
      <w:pPr>
        <w:spacing w:before="120" w:after="120" w:line="240" w:lineRule="atLeast"/>
        <w:rPr>
          <w:rFonts w:asciiTheme="minorHAnsi" w:hAnsiTheme="minorHAnsi" w:cstheme="minorHAnsi"/>
          <w:lang w:val="en-CA"/>
        </w:rPr>
      </w:pPr>
      <w:r w:rsidRPr="00E00700">
        <w:rPr>
          <w:rFonts w:asciiTheme="minorHAnsi" w:hAnsiTheme="minorHAnsi" w:cstheme="minorHAnsi"/>
          <w:lang w:val="en-CA"/>
        </w:rPr>
        <w:t xml:space="preserve">The stability specification includes tests for assay, impurities, </w:t>
      </w:r>
      <w:proofErr w:type="spellStart"/>
      <w:r w:rsidRPr="00E00700">
        <w:rPr>
          <w:rFonts w:asciiTheme="minorHAnsi" w:hAnsiTheme="minorHAnsi" w:cstheme="minorHAnsi"/>
          <w:lang w:val="en-CA"/>
        </w:rPr>
        <w:t>etc</w:t>
      </w:r>
      <w:proofErr w:type="spellEnd"/>
      <w:r w:rsidRPr="00E00700">
        <w:rPr>
          <w:rFonts w:asciiTheme="minorHAnsi" w:hAnsiTheme="minorHAnsi" w:cstheme="minorHAnsi"/>
          <w:lang w:val="en-CA"/>
        </w:rPr>
        <w:t xml:space="preserve">, with the same </w:t>
      </w:r>
      <w:r w:rsidR="00D718B5" w:rsidRPr="00E00700">
        <w:rPr>
          <w:rFonts w:asciiTheme="minorHAnsi" w:hAnsiTheme="minorHAnsi" w:cstheme="minorHAnsi"/>
          <w:lang w:val="en-CA"/>
        </w:rPr>
        <w:t xml:space="preserve">acceptance criteria </w:t>
      </w:r>
      <w:r w:rsidRPr="00E00700">
        <w:rPr>
          <w:rFonts w:asciiTheme="minorHAnsi" w:hAnsiTheme="minorHAnsi" w:cstheme="minorHAnsi"/>
          <w:lang w:val="en-CA"/>
        </w:rPr>
        <w:t xml:space="preserve">as described in 3.2.S.4.1. The </w:t>
      </w:r>
      <w:r w:rsidRPr="00E00700">
        <w:rPr>
          <w:rFonts w:asciiTheme="minorHAnsi" w:hAnsiTheme="minorHAnsi" w:cstheme="minorHAnsi"/>
          <w:b/>
          <w:i/>
          <w:lang w:val="en-CA"/>
        </w:rPr>
        <w:t>&lt;same/different&gt;</w:t>
      </w:r>
      <w:r w:rsidRPr="00E00700">
        <w:rPr>
          <w:rFonts w:asciiTheme="minorHAnsi" w:hAnsiTheme="minorHAnsi" w:cstheme="minorHAnsi"/>
          <w:lang w:val="en-CA"/>
        </w:rPr>
        <w:t xml:space="preserve">analytical methods described in 3.2.S.4.2 are used (where different, validation should be discussed). The analytical methods are considered </w:t>
      </w:r>
      <w:r w:rsidR="000703A5" w:rsidRPr="00E00700">
        <w:rPr>
          <w:rFonts w:asciiTheme="minorHAnsi" w:hAnsiTheme="minorHAnsi" w:cstheme="minorHAnsi"/>
          <w:lang w:val="en-CA"/>
        </w:rPr>
        <w:t xml:space="preserve">to be </w:t>
      </w:r>
      <w:r w:rsidRPr="00E00700">
        <w:rPr>
          <w:rFonts w:asciiTheme="minorHAnsi" w:hAnsiTheme="minorHAnsi" w:cstheme="minorHAnsi"/>
          <w:lang w:val="en-CA"/>
        </w:rPr>
        <w:t xml:space="preserve">stability indicating. The container closure system </w:t>
      </w:r>
      <w:r w:rsidRPr="00E00700">
        <w:rPr>
          <w:rFonts w:asciiTheme="minorHAnsi" w:hAnsiTheme="minorHAnsi" w:cstheme="minorHAnsi"/>
          <w:b/>
          <w:i/>
          <w:lang w:val="en-CA"/>
        </w:rPr>
        <w:t>&lt;simulates/does not simulate&gt;</w:t>
      </w:r>
      <w:r w:rsidRPr="00E00700">
        <w:rPr>
          <w:rFonts w:asciiTheme="minorHAnsi" w:hAnsiTheme="minorHAnsi" w:cstheme="minorHAnsi"/>
          <w:lang w:val="en-CA"/>
        </w:rPr>
        <w:t>that described in section 3.2.S.</w:t>
      </w:r>
      <w:r w:rsidR="00330393" w:rsidRPr="00E00700">
        <w:rPr>
          <w:rFonts w:asciiTheme="minorHAnsi" w:hAnsiTheme="minorHAnsi" w:cstheme="minorHAnsi"/>
          <w:lang w:val="en-CA"/>
        </w:rPr>
        <w:t>6</w:t>
      </w:r>
      <w:r w:rsidRPr="00E00700">
        <w:rPr>
          <w:rFonts w:asciiTheme="minorHAnsi" w:hAnsiTheme="minorHAnsi" w:cstheme="minorHAnsi"/>
          <w:lang w:val="en-CA"/>
        </w:rPr>
        <w:t>.</w:t>
      </w:r>
    </w:p>
    <w:p w14:paraId="09AFC946" w14:textId="189D9C1A" w:rsidR="001151BD" w:rsidRPr="00E00700" w:rsidRDefault="001151BD" w:rsidP="00D72D6F">
      <w:pPr>
        <w:spacing w:before="120" w:after="120" w:line="240" w:lineRule="atLeast"/>
        <w:rPr>
          <w:rFonts w:asciiTheme="minorHAnsi" w:hAnsiTheme="minorHAnsi" w:cstheme="minorHAnsi"/>
          <w:lang w:val="en-CA"/>
        </w:rPr>
      </w:pPr>
      <w:r w:rsidRPr="001151BD">
        <w:rPr>
          <w:rFonts w:asciiTheme="minorHAnsi" w:hAnsiTheme="minorHAnsi" w:cstheme="minorHAnsi"/>
          <w:lang w:val="en-CA"/>
        </w:rPr>
        <w:t xml:space="preserve">The proposed re-test period and storage conditions </w:t>
      </w:r>
      <w:r w:rsidRPr="001151BD">
        <w:rPr>
          <w:rFonts w:asciiTheme="minorHAnsi" w:hAnsiTheme="minorHAnsi" w:cstheme="minorHAnsi"/>
          <w:color w:val="FF0000"/>
          <w:lang w:val="en-CA"/>
        </w:rPr>
        <w:t xml:space="preserve">&lt;are/are not&gt; </w:t>
      </w:r>
      <w:r w:rsidRPr="001151BD">
        <w:rPr>
          <w:rFonts w:asciiTheme="minorHAnsi" w:hAnsiTheme="minorHAnsi" w:cstheme="minorHAnsi"/>
          <w:lang w:val="en-CA"/>
        </w:rPr>
        <w:t>supported by the stability data</w:t>
      </w:r>
    </w:p>
    <w:p w14:paraId="49EA8AFD" w14:textId="77777777" w:rsidR="00C66571" w:rsidRPr="00E00700" w:rsidRDefault="006A6C6F" w:rsidP="00C66571">
      <w:pPr>
        <w:spacing w:before="240" w:after="120" w:line="240" w:lineRule="atLeast"/>
        <w:rPr>
          <w:rFonts w:asciiTheme="minorHAnsi" w:hAnsiTheme="minorHAnsi" w:cstheme="minorHAnsi"/>
          <w:b/>
          <w:lang w:val="en-ZA"/>
        </w:rPr>
      </w:pPr>
      <w:r w:rsidRPr="00E00700">
        <w:rPr>
          <w:rFonts w:asciiTheme="minorHAnsi" w:hAnsiTheme="minorHAnsi" w:cstheme="minorHAnsi"/>
          <w:b/>
          <w:lang w:val="en-ZA"/>
        </w:rPr>
        <w:t>QUESTIONS</w:t>
      </w:r>
      <w:r w:rsidR="00C66571" w:rsidRPr="00E00700">
        <w:rPr>
          <w:rFonts w:asciiTheme="minorHAnsi" w:hAnsiTheme="minorHAnsi" w:cstheme="minorHAnsi"/>
          <w:b/>
          <w:lang w:val="en-ZA"/>
        </w:rPr>
        <w:t xml:space="preserve"> TO APPLICANT FOR 3.2.S.7</w:t>
      </w:r>
    </w:p>
    <w:p w14:paraId="45E2E7D9" w14:textId="216C8124" w:rsidR="00C66571" w:rsidRPr="00E00700" w:rsidRDefault="00C66571" w:rsidP="003D3952">
      <w:pPr>
        <w:rPr>
          <w:rFonts w:asciiTheme="minorHAnsi" w:hAnsiTheme="minorHAnsi" w:cstheme="minorHAnsi"/>
          <w:bCs/>
          <w:strike/>
          <w:lang w:val="en-ZA"/>
        </w:rPr>
      </w:pPr>
      <w:r w:rsidRPr="00E00700">
        <w:rPr>
          <w:rFonts w:asciiTheme="minorHAnsi" w:hAnsiTheme="minorHAnsi" w:cstheme="minorHAnsi"/>
          <w:lang w:val="en-CA"/>
        </w:rPr>
        <w:t xml:space="preserve">1. </w:t>
      </w:r>
      <w:r w:rsidR="00D72D6F" w:rsidRPr="00E00700">
        <w:rPr>
          <w:rFonts w:asciiTheme="minorHAnsi" w:hAnsiTheme="minorHAnsi" w:cstheme="minorHAnsi"/>
          <w:b/>
          <w:bCs/>
          <w:lang w:val="en-ZA"/>
        </w:rPr>
        <w:tab/>
      </w:r>
      <w:r w:rsidRPr="00E00700">
        <w:rPr>
          <w:rFonts w:asciiTheme="minorHAnsi" w:hAnsiTheme="minorHAnsi" w:cstheme="minorHAnsi"/>
          <w:b/>
          <w:bCs/>
          <w:lang w:val="en-ZA"/>
        </w:rPr>
        <w:t>Module 3.2.S.7</w:t>
      </w:r>
      <w:r w:rsidRPr="00E00700">
        <w:rPr>
          <w:rFonts w:asciiTheme="minorHAnsi" w:hAnsiTheme="minorHAnsi" w:cstheme="minorHAnsi"/>
          <w:b/>
          <w:bCs/>
          <w:lang w:val="en-ZA"/>
        </w:rPr>
        <w:tab/>
      </w:r>
    </w:p>
    <w:p w14:paraId="2CE544CD" w14:textId="44DFAC63" w:rsidR="00437713" w:rsidRPr="00E00700" w:rsidRDefault="00C66571" w:rsidP="004026C8">
      <w:pPr>
        <w:ind w:left="680"/>
        <w:jc w:val="both"/>
        <w:rPr>
          <w:rFonts w:asciiTheme="minorHAnsi" w:hAnsiTheme="minorHAnsi" w:cstheme="minorHAnsi"/>
          <w:highlight w:val="yellow"/>
          <w:lang w:val="en-ZA"/>
        </w:rPr>
      </w:pPr>
      <w:r w:rsidRPr="00E00700">
        <w:rPr>
          <w:rFonts w:asciiTheme="minorHAnsi" w:hAnsiTheme="minorHAnsi" w:cstheme="minorHAnsi"/>
          <w:highlight w:val="yellow"/>
          <w:lang w:val="en-ZA"/>
        </w:rPr>
        <w:t>A retest period of &lt;&lt;... years/months&gt;&gt; is approved for &lt;&lt;</w:t>
      </w:r>
      <w:r w:rsidRPr="00E00700">
        <w:rPr>
          <w:rFonts w:asciiTheme="minorHAnsi" w:hAnsiTheme="minorHAnsi" w:cstheme="minorHAnsi"/>
          <w:b/>
          <w:highlight w:val="yellow"/>
          <w:lang w:val="en-ZA"/>
        </w:rPr>
        <w:t xml:space="preserve">API </w:t>
      </w:r>
      <w:r w:rsidRPr="00E00700">
        <w:rPr>
          <w:rFonts w:asciiTheme="minorHAnsi" w:hAnsiTheme="minorHAnsi" w:cstheme="minorHAnsi"/>
          <w:highlight w:val="yellow"/>
          <w:lang w:val="en-ZA"/>
        </w:rPr>
        <w:t>(form if any)</w:t>
      </w:r>
      <w:r w:rsidRPr="00E00700">
        <w:rPr>
          <w:rFonts w:asciiTheme="minorHAnsi" w:hAnsiTheme="minorHAnsi" w:cstheme="minorHAnsi"/>
          <w:b/>
          <w:highlight w:val="yellow"/>
          <w:lang w:val="en-ZA"/>
        </w:rPr>
        <w:t>&gt;&gt;</w:t>
      </w:r>
      <w:r w:rsidRPr="00E00700">
        <w:rPr>
          <w:rFonts w:asciiTheme="minorHAnsi" w:hAnsiTheme="minorHAnsi" w:cstheme="minorHAnsi"/>
          <w:highlight w:val="yellow"/>
          <w:lang w:val="en-ZA"/>
        </w:rPr>
        <w:t xml:space="preserve">  manufactured by &lt;&lt;</w:t>
      </w:r>
      <w:r w:rsidRPr="00E00700">
        <w:rPr>
          <w:rFonts w:asciiTheme="minorHAnsi" w:hAnsiTheme="minorHAnsi" w:cstheme="minorHAnsi"/>
          <w:b/>
          <w:highlight w:val="yellow"/>
          <w:lang w:val="en-ZA"/>
        </w:rPr>
        <w:t>API manufacturer&gt;&gt;</w:t>
      </w:r>
      <w:r w:rsidRPr="00E00700">
        <w:rPr>
          <w:rFonts w:asciiTheme="minorHAnsi" w:hAnsiTheme="minorHAnsi" w:cstheme="minorHAnsi"/>
          <w:highlight w:val="yellow"/>
          <w:lang w:val="en-ZA"/>
        </w:rPr>
        <w:t>when packed in &lt;&lt;</w:t>
      </w:r>
      <w:r w:rsidRPr="00E00700">
        <w:rPr>
          <w:rFonts w:asciiTheme="minorHAnsi" w:hAnsiTheme="minorHAnsi" w:cstheme="minorHAnsi"/>
          <w:b/>
          <w:highlight w:val="yellow"/>
          <w:lang w:val="en-ZA"/>
        </w:rPr>
        <w:t>container closure system</w:t>
      </w:r>
      <w:r w:rsidRPr="00E00700">
        <w:rPr>
          <w:rFonts w:asciiTheme="minorHAnsi" w:hAnsiTheme="minorHAnsi" w:cstheme="minorHAnsi"/>
          <w:highlight w:val="yellow"/>
          <w:lang w:val="en-ZA"/>
        </w:rPr>
        <w:t>&gt;</w:t>
      </w:r>
      <w:proofErr w:type="gramStart"/>
      <w:r w:rsidRPr="00E00700">
        <w:rPr>
          <w:rFonts w:asciiTheme="minorHAnsi" w:hAnsiTheme="minorHAnsi" w:cstheme="minorHAnsi"/>
          <w:highlight w:val="yellow"/>
          <w:lang w:val="en-ZA"/>
        </w:rPr>
        <w:t xml:space="preserve">&gt;, </w:t>
      </w:r>
      <w:r w:rsidR="003D3952" w:rsidRPr="00E00700">
        <w:rPr>
          <w:rFonts w:asciiTheme="minorHAnsi" w:hAnsiTheme="minorHAnsi" w:cstheme="minorHAnsi"/>
          <w:highlight w:val="yellow"/>
          <w:lang w:val="en-ZA"/>
        </w:rPr>
        <w:t>and</w:t>
      </w:r>
      <w:proofErr w:type="gramEnd"/>
      <w:r w:rsidR="003D3952" w:rsidRPr="00E00700">
        <w:rPr>
          <w:rFonts w:asciiTheme="minorHAnsi" w:hAnsiTheme="minorHAnsi" w:cstheme="minorHAnsi"/>
          <w:highlight w:val="yellow"/>
          <w:lang w:val="en-ZA"/>
        </w:rPr>
        <w:t xml:space="preserve"> stored &lt;&lt;</w:t>
      </w:r>
      <w:r w:rsidR="003D3952" w:rsidRPr="00E00700">
        <w:rPr>
          <w:rFonts w:asciiTheme="minorHAnsi" w:hAnsiTheme="minorHAnsi" w:cstheme="minorHAnsi"/>
          <w:b/>
          <w:highlight w:val="yellow"/>
          <w:lang w:val="en-ZA"/>
        </w:rPr>
        <w:t>at xx</w:t>
      </w:r>
      <w:r w:rsidR="003D3952" w:rsidRPr="00E00700">
        <w:rPr>
          <w:rFonts w:asciiTheme="minorHAnsi" w:hAnsiTheme="minorHAnsi" w:cstheme="minorHAnsi"/>
          <w:b/>
          <w:highlight w:val="yellow"/>
        </w:rPr>
        <w:t> C</w:t>
      </w:r>
      <w:r w:rsidR="003D3952" w:rsidRPr="00E00700">
        <w:rPr>
          <w:rFonts w:asciiTheme="minorHAnsi" w:hAnsiTheme="minorHAnsi" w:cstheme="minorHAnsi"/>
          <w:highlight w:val="yellow"/>
        </w:rPr>
        <w:t>&gt;&gt; / &lt;&lt;</w:t>
      </w:r>
      <w:r w:rsidR="003D3952" w:rsidRPr="00E00700">
        <w:rPr>
          <w:rFonts w:asciiTheme="minorHAnsi" w:hAnsiTheme="minorHAnsi" w:cstheme="minorHAnsi"/>
          <w:b/>
          <w:highlight w:val="yellow"/>
        </w:rPr>
        <w:t>between   and    C</w:t>
      </w:r>
      <w:r w:rsidR="003D3952" w:rsidRPr="00E00700">
        <w:rPr>
          <w:rFonts w:asciiTheme="minorHAnsi" w:hAnsiTheme="minorHAnsi" w:cstheme="minorHAnsi"/>
          <w:highlight w:val="yellow"/>
        </w:rPr>
        <w:t>&gt;&gt;</w:t>
      </w:r>
      <w:r w:rsidRPr="00E00700">
        <w:rPr>
          <w:rFonts w:asciiTheme="minorHAnsi" w:hAnsiTheme="minorHAnsi" w:cstheme="minorHAnsi"/>
          <w:highlight w:val="yellow"/>
          <w:lang w:val="en-ZA"/>
        </w:rPr>
        <w:t>.</w:t>
      </w:r>
    </w:p>
    <w:p w14:paraId="4AB455A6" w14:textId="77777777" w:rsidR="00E00700" w:rsidRPr="00E00700" w:rsidRDefault="00E00700" w:rsidP="00E00700">
      <w:pPr>
        <w:pStyle w:val="Heading1Agency"/>
        <w:numPr>
          <w:ilvl w:val="0"/>
          <w:numId w:val="0"/>
        </w:numPr>
        <w:rPr>
          <w:rFonts w:asciiTheme="minorHAnsi" w:hAnsiTheme="minorHAnsi" w:cstheme="minorHAnsi"/>
          <w:sz w:val="22"/>
          <w:szCs w:val="22"/>
        </w:rPr>
      </w:pPr>
      <w:r w:rsidRPr="00E00700">
        <w:rPr>
          <w:rFonts w:asciiTheme="minorHAnsi" w:hAnsiTheme="minorHAnsi" w:cstheme="minorHAnsi"/>
          <w:sz w:val="22"/>
          <w:szCs w:val="22"/>
        </w:rPr>
        <w:t>EVALUATORS</w:t>
      </w: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3109"/>
        <w:gridCol w:w="4044"/>
        <w:gridCol w:w="2134"/>
      </w:tblGrid>
      <w:tr w:rsidR="00E00700" w:rsidRPr="00E00700" w14:paraId="0F74183A" w14:textId="77777777" w:rsidTr="00F17AEC">
        <w:tc>
          <w:tcPr>
            <w:tcW w:w="3109" w:type="dxa"/>
            <w:tcBorders>
              <w:top w:val="double" w:sz="4" w:space="0" w:color="auto"/>
              <w:bottom w:val="single" w:sz="4" w:space="0" w:color="000000"/>
            </w:tcBorders>
          </w:tcPr>
          <w:p w14:paraId="0346A33D" w14:textId="77777777" w:rsidR="00E00700" w:rsidRPr="00E00700" w:rsidRDefault="00E00700" w:rsidP="00F17AEC">
            <w:pPr>
              <w:spacing w:before="40" w:after="40" w:line="240" w:lineRule="atLeast"/>
              <w:rPr>
                <w:rFonts w:asciiTheme="minorHAnsi" w:hAnsiTheme="minorHAnsi" w:cstheme="minorHAnsi"/>
                <w:b/>
                <w:spacing w:val="5"/>
              </w:rPr>
            </w:pPr>
            <w:r w:rsidRPr="00E00700">
              <w:rPr>
                <w:rFonts w:asciiTheme="minorHAnsi" w:hAnsiTheme="minorHAnsi" w:cstheme="minorHAnsi"/>
                <w:b/>
              </w:rPr>
              <w:t>Full name</w:t>
            </w:r>
          </w:p>
        </w:tc>
        <w:tc>
          <w:tcPr>
            <w:tcW w:w="4044" w:type="dxa"/>
            <w:tcBorders>
              <w:top w:val="double" w:sz="4" w:space="0" w:color="auto"/>
              <w:bottom w:val="single" w:sz="4" w:space="0" w:color="000000"/>
            </w:tcBorders>
          </w:tcPr>
          <w:p w14:paraId="47F11E25" w14:textId="77777777" w:rsidR="00E00700" w:rsidRPr="00E00700" w:rsidRDefault="00E00700" w:rsidP="00F17AEC">
            <w:pPr>
              <w:spacing w:before="40" w:after="40" w:line="240" w:lineRule="atLeast"/>
              <w:rPr>
                <w:rFonts w:asciiTheme="minorHAnsi" w:hAnsiTheme="minorHAnsi" w:cstheme="minorHAnsi"/>
                <w:b/>
              </w:rPr>
            </w:pPr>
            <w:r w:rsidRPr="00E00700">
              <w:rPr>
                <w:rFonts w:asciiTheme="minorHAnsi" w:hAnsiTheme="minorHAnsi" w:cstheme="minorHAnsi"/>
                <w:b/>
              </w:rPr>
              <w:t>Signature</w:t>
            </w:r>
          </w:p>
        </w:tc>
        <w:tc>
          <w:tcPr>
            <w:tcW w:w="2134" w:type="dxa"/>
            <w:tcBorders>
              <w:top w:val="double" w:sz="4" w:space="0" w:color="auto"/>
              <w:bottom w:val="single" w:sz="4" w:space="0" w:color="000000"/>
            </w:tcBorders>
          </w:tcPr>
          <w:p w14:paraId="081E5A1F" w14:textId="77777777" w:rsidR="00E00700" w:rsidRPr="00E00700" w:rsidRDefault="00E00700" w:rsidP="00F17AEC">
            <w:pPr>
              <w:keepNext/>
              <w:keepLines/>
              <w:spacing w:before="40" w:after="40" w:line="240" w:lineRule="atLeast"/>
              <w:rPr>
                <w:rFonts w:asciiTheme="minorHAnsi" w:hAnsiTheme="minorHAnsi" w:cstheme="minorHAnsi"/>
                <w:b/>
              </w:rPr>
            </w:pPr>
            <w:r w:rsidRPr="00E00700">
              <w:rPr>
                <w:rFonts w:asciiTheme="minorHAnsi" w:hAnsiTheme="minorHAnsi" w:cstheme="minorHAnsi"/>
                <w:b/>
              </w:rPr>
              <w:t>Date</w:t>
            </w:r>
          </w:p>
        </w:tc>
      </w:tr>
      <w:tr w:rsidR="00E00700" w:rsidRPr="00E00700" w14:paraId="059D6C4B" w14:textId="77777777" w:rsidTr="00F17AEC">
        <w:tc>
          <w:tcPr>
            <w:tcW w:w="3109" w:type="dxa"/>
            <w:tcBorders>
              <w:top w:val="single" w:sz="4" w:space="0" w:color="000000"/>
            </w:tcBorders>
          </w:tcPr>
          <w:p w14:paraId="73D22F0D" w14:textId="77777777" w:rsidR="00E00700" w:rsidRPr="00E00700" w:rsidRDefault="00E00700" w:rsidP="00F17AEC">
            <w:pPr>
              <w:tabs>
                <w:tab w:val="left" w:pos="454"/>
              </w:tabs>
              <w:spacing w:before="40" w:after="40" w:line="240" w:lineRule="atLeast"/>
              <w:rPr>
                <w:rFonts w:asciiTheme="minorHAnsi" w:hAnsiTheme="minorHAnsi" w:cstheme="minorHAnsi"/>
              </w:rPr>
            </w:pPr>
            <w:r w:rsidRPr="00E00700">
              <w:rPr>
                <w:rFonts w:asciiTheme="minorHAnsi" w:hAnsiTheme="minorHAnsi" w:cstheme="minorHAnsi"/>
              </w:rPr>
              <w:t>E Evaluator</w:t>
            </w:r>
          </w:p>
        </w:tc>
        <w:tc>
          <w:tcPr>
            <w:tcW w:w="4044" w:type="dxa"/>
            <w:tcBorders>
              <w:top w:val="single" w:sz="4" w:space="0" w:color="000000"/>
            </w:tcBorders>
          </w:tcPr>
          <w:p w14:paraId="6163F896" w14:textId="77777777" w:rsidR="00E00700" w:rsidRPr="00E00700" w:rsidRDefault="00E00700" w:rsidP="00F17AEC">
            <w:pPr>
              <w:keepNext/>
              <w:keepLines/>
              <w:spacing w:before="40" w:after="40" w:line="240" w:lineRule="atLeast"/>
              <w:rPr>
                <w:rFonts w:asciiTheme="minorHAnsi" w:hAnsiTheme="minorHAnsi" w:cstheme="minorHAnsi"/>
                <w:b/>
              </w:rPr>
            </w:pPr>
          </w:p>
        </w:tc>
        <w:tc>
          <w:tcPr>
            <w:tcW w:w="2134" w:type="dxa"/>
            <w:tcBorders>
              <w:top w:val="single" w:sz="4" w:space="0" w:color="000000"/>
            </w:tcBorders>
          </w:tcPr>
          <w:p w14:paraId="53447DDD" w14:textId="77777777" w:rsidR="00E00700" w:rsidRPr="00E00700" w:rsidRDefault="00E00700" w:rsidP="00F17AEC">
            <w:pPr>
              <w:keepNext/>
              <w:keepLines/>
              <w:spacing w:before="40" w:after="40" w:line="240" w:lineRule="atLeast"/>
              <w:rPr>
                <w:rFonts w:asciiTheme="minorHAnsi" w:hAnsiTheme="minorHAnsi" w:cstheme="minorHAnsi"/>
                <w:b/>
              </w:rPr>
            </w:pPr>
          </w:p>
        </w:tc>
      </w:tr>
      <w:tr w:rsidR="00E00700" w:rsidRPr="00E00700" w14:paraId="1781EACF" w14:textId="77777777" w:rsidTr="00F17AEC">
        <w:tc>
          <w:tcPr>
            <w:tcW w:w="3109" w:type="dxa"/>
          </w:tcPr>
          <w:p w14:paraId="03502708" w14:textId="77777777" w:rsidR="00E00700" w:rsidRPr="00E00700" w:rsidRDefault="00E00700" w:rsidP="00F17AEC">
            <w:pPr>
              <w:tabs>
                <w:tab w:val="left" w:pos="454"/>
              </w:tabs>
              <w:spacing w:before="40" w:after="40" w:line="240" w:lineRule="atLeast"/>
              <w:rPr>
                <w:rFonts w:asciiTheme="minorHAnsi" w:hAnsiTheme="minorHAnsi" w:cstheme="minorHAnsi"/>
              </w:rPr>
            </w:pPr>
            <w:r w:rsidRPr="00E00700">
              <w:rPr>
                <w:rFonts w:asciiTheme="minorHAnsi" w:hAnsiTheme="minorHAnsi" w:cstheme="minorHAnsi"/>
              </w:rPr>
              <w:lastRenderedPageBreak/>
              <w:t>Reviewer</w:t>
            </w:r>
          </w:p>
        </w:tc>
        <w:tc>
          <w:tcPr>
            <w:tcW w:w="4044" w:type="dxa"/>
          </w:tcPr>
          <w:p w14:paraId="34F610B5" w14:textId="77777777" w:rsidR="00E00700" w:rsidRPr="00E00700" w:rsidRDefault="00E00700" w:rsidP="00F17AEC">
            <w:pPr>
              <w:keepNext/>
              <w:keepLines/>
              <w:spacing w:before="40" w:after="40" w:line="240" w:lineRule="atLeast"/>
              <w:rPr>
                <w:rFonts w:asciiTheme="minorHAnsi" w:hAnsiTheme="minorHAnsi" w:cstheme="minorHAnsi"/>
                <w:b/>
              </w:rPr>
            </w:pPr>
          </w:p>
        </w:tc>
        <w:tc>
          <w:tcPr>
            <w:tcW w:w="2134" w:type="dxa"/>
          </w:tcPr>
          <w:p w14:paraId="5EEBCF70" w14:textId="77777777" w:rsidR="00E00700" w:rsidRPr="00E00700" w:rsidRDefault="00E00700" w:rsidP="00F17AEC">
            <w:pPr>
              <w:keepNext/>
              <w:keepLines/>
              <w:spacing w:before="40" w:after="40" w:line="240" w:lineRule="atLeast"/>
              <w:rPr>
                <w:rFonts w:asciiTheme="minorHAnsi" w:hAnsiTheme="minorHAnsi" w:cstheme="minorHAnsi"/>
                <w:b/>
              </w:rPr>
            </w:pPr>
          </w:p>
        </w:tc>
      </w:tr>
    </w:tbl>
    <w:p w14:paraId="30B27E07" w14:textId="1808C32A" w:rsidR="009D2DBC" w:rsidRPr="00C27367" w:rsidRDefault="009C6531" w:rsidP="00E00700">
      <w:pPr>
        <w:ind w:left="1440" w:firstLine="720"/>
        <w:rPr>
          <w:rFonts w:asciiTheme="minorHAnsi" w:hAnsiTheme="minorHAnsi" w:cstheme="minorHAnsi"/>
          <w:b/>
        </w:rPr>
      </w:pPr>
      <w:r w:rsidRPr="00D72D6F">
        <w:rPr>
          <w:rFonts w:asciiTheme="minorHAnsi" w:hAnsiTheme="minorHAnsi" w:cstheme="minorHAnsi"/>
          <w:highlight w:val="yellow"/>
        </w:rPr>
        <w:br w:type="page"/>
      </w:r>
      <w:r w:rsidR="009D2DBC" w:rsidRPr="00C27367">
        <w:rPr>
          <w:rFonts w:asciiTheme="minorHAnsi" w:hAnsiTheme="minorHAnsi" w:cstheme="minorHAnsi"/>
          <w:b/>
        </w:rPr>
        <w:lastRenderedPageBreak/>
        <w:t>Confidential</w:t>
      </w:r>
    </w:p>
    <w:p w14:paraId="4A99AEC8" w14:textId="77777777" w:rsidR="009D2DBC" w:rsidRPr="00C27367" w:rsidRDefault="009D2DBC" w:rsidP="009D2DBC">
      <w:pPr>
        <w:jc w:val="center"/>
        <w:rPr>
          <w:rFonts w:asciiTheme="minorHAnsi" w:hAnsiTheme="minorHAnsi" w:cstheme="minorHAnsi"/>
          <w:b/>
        </w:rPr>
      </w:pPr>
    </w:p>
    <w:p w14:paraId="04D2F924" w14:textId="77777777" w:rsidR="006B0869" w:rsidRPr="00C27367" w:rsidRDefault="009D2DBC" w:rsidP="009D2DBC">
      <w:pPr>
        <w:jc w:val="center"/>
        <w:rPr>
          <w:rFonts w:asciiTheme="minorHAnsi" w:hAnsiTheme="minorHAnsi" w:cstheme="minorHAnsi"/>
          <w:b/>
        </w:rPr>
      </w:pPr>
      <w:r w:rsidRPr="00C27367">
        <w:rPr>
          <w:rFonts w:asciiTheme="minorHAnsi" w:hAnsiTheme="minorHAnsi" w:cstheme="minorHAnsi"/>
          <w:b/>
        </w:rPr>
        <w:t xml:space="preserve">NB: THIS </w:t>
      </w:r>
      <w:r w:rsidR="00550692" w:rsidRPr="00C27367">
        <w:rPr>
          <w:rFonts w:asciiTheme="minorHAnsi" w:hAnsiTheme="minorHAnsi" w:cstheme="minorHAnsi"/>
          <w:b/>
        </w:rPr>
        <w:t xml:space="preserve">SECTION </w:t>
      </w:r>
      <w:r w:rsidRPr="00C27367">
        <w:rPr>
          <w:rFonts w:asciiTheme="minorHAnsi" w:hAnsiTheme="minorHAnsi" w:cstheme="minorHAnsi"/>
          <w:b/>
        </w:rPr>
        <w:t>SHOULD NOT BE DISCLOSED TO THE APPLICANT</w:t>
      </w:r>
    </w:p>
    <w:p w14:paraId="2CAC7C52" w14:textId="77777777" w:rsidR="009D2DBC" w:rsidRPr="00C27367" w:rsidRDefault="009D2DBC" w:rsidP="00485D3E">
      <w:pPr>
        <w:rPr>
          <w:rFonts w:asciiTheme="minorHAnsi" w:hAnsiTheme="minorHAnsi" w:cstheme="minorHAnsi"/>
          <w:b/>
          <w:bCs/>
          <w:lang w:val="en-CA"/>
        </w:rPr>
      </w:pPr>
    </w:p>
    <w:p w14:paraId="702A3000" w14:textId="77777777" w:rsidR="00BA7886" w:rsidRPr="00C27367" w:rsidRDefault="00BA7886" w:rsidP="00C66571">
      <w:pPr>
        <w:pStyle w:val="Heading1"/>
        <w:jc w:val="center"/>
        <w:rPr>
          <w:rFonts w:asciiTheme="minorHAnsi" w:hAnsiTheme="minorHAnsi" w:cstheme="minorHAnsi"/>
          <w:highlight w:val="yellow"/>
        </w:rPr>
      </w:pPr>
      <w:r w:rsidRPr="00C27367">
        <w:rPr>
          <w:rFonts w:asciiTheme="minorHAnsi" w:hAnsiTheme="minorHAnsi" w:cstheme="minorHAnsi"/>
        </w:rPr>
        <w:t xml:space="preserve">RESTRICTED PART </w:t>
      </w:r>
      <w:r w:rsidR="003E7C70" w:rsidRPr="00C27367">
        <w:rPr>
          <w:rFonts w:asciiTheme="minorHAnsi" w:hAnsiTheme="minorHAnsi" w:cstheme="minorHAnsi"/>
        </w:rPr>
        <w:t xml:space="preserve">(RP) </w:t>
      </w:r>
      <w:r w:rsidR="006924AB" w:rsidRPr="00C27367">
        <w:rPr>
          <w:rFonts w:asciiTheme="minorHAnsi" w:hAnsiTheme="minorHAnsi" w:cstheme="minorHAnsi"/>
        </w:rPr>
        <w:t xml:space="preserve">of the </w:t>
      </w:r>
      <w:r w:rsidRPr="00C27367">
        <w:rPr>
          <w:rFonts w:asciiTheme="minorHAnsi" w:hAnsiTheme="minorHAnsi" w:cstheme="minorHAnsi"/>
        </w:rPr>
        <w:t>DMF</w:t>
      </w:r>
      <w:r w:rsidR="006924AB" w:rsidRPr="00C27367">
        <w:rPr>
          <w:rFonts w:asciiTheme="minorHAnsi" w:hAnsiTheme="minorHAnsi" w:cstheme="minorHAnsi"/>
        </w:rPr>
        <w:t xml:space="preserve"> </w:t>
      </w:r>
      <w:r w:rsidR="006924AB" w:rsidRPr="00D72D6F">
        <w:rPr>
          <w:rFonts w:asciiTheme="minorHAnsi" w:hAnsiTheme="minorHAnsi" w:cstheme="minorHAnsi"/>
          <w:b w:val="0"/>
          <w:i/>
          <w:color w:val="FF0000"/>
        </w:rPr>
        <w:t>(Delete if not relevant)</w:t>
      </w:r>
    </w:p>
    <w:p w14:paraId="1D806484" w14:textId="77777777" w:rsidR="00F52BCE" w:rsidRPr="00C27367" w:rsidRDefault="00F52BCE" w:rsidP="00BA7886">
      <w:pPr>
        <w:rPr>
          <w:rFonts w:asciiTheme="minorHAnsi" w:hAnsiTheme="minorHAnsi" w:cstheme="minorHAnsi"/>
          <w:lang w:val="en-CA"/>
        </w:rPr>
      </w:pPr>
    </w:p>
    <w:p w14:paraId="619CE0CF" w14:textId="77777777" w:rsidR="00485D3E" w:rsidRPr="00966ACC" w:rsidRDefault="00485D3E" w:rsidP="00485D3E">
      <w:pPr>
        <w:rPr>
          <w:rFonts w:asciiTheme="minorHAnsi" w:hAnsiTheme="minorHAnsi" w:cstheme="minorHAnsi"/>
          <w:color w:val="FF0000"/>
          <w:lang w:val="en-CA"/>
        </w:rPr>
      </w:pPr>
      <w:r w:rsidRPr="00966ACC">
        <w:rPr>
          <w:rFonts w:asciiTheme="minorHAnsi" w:hAnsiTheme="minorHAnsi" w:cstheme="minorHAnsi"/>
          <w:color w:val="FF0000"/>
          <w:lang w:val="en-CA"/>
        </w:rPr>
        <w:t xml:space="preserve">[NB: This </w:t>
      </w:r>
      <w:r w:rsidR="009C6531" w:rsidRPr="00966ACC">
        <w:rPr>
          <w:rFonts w:asciiTheme="minorHAnsi" w:hAnsiTheme="minorHAnsi" w:cstheme="minorHAnsi"/>
          <w:color w:val="FF0000"/>
          <w:lang w:val="en-CA"/>
        </w:rPr>
        <w:t>section</w:t>
      </w:r>
      <w:r w:rsidRPr="00966ACC">
        <w:rPr>
          <w:rFonts w:asciiTheme="minorHAnsi" w:hAnsiTheme="minorHAnsi" w:cstheme="minorHAnsi"/>
          <w:color w:val="FF0000"/>
          <w:lang w:val="en-CA"/>
        </w:rPr>
        <w:t xml:space="preserve"> should not be disclosed to the </w:t>
      </w:r>
      <w:r w:rsidR="00874225" w:rsidRPr="00966ACC">
        <w:rPr>
          <w:rFonts w:asciiTheme="minorHAnsi" w:hAnsiTheme="minorHAnsi" w:cstheme="minorHAnsi"/>
          <w:color w:val="FF0000"/>
          <w:lang w:val="en-CA"/>
        </w:rPr>
        <w:t>A</w:t>
      </w:r>
      <w:r w:rsidRPr="00966ACC">
        <w:rPr>
          <w:rFonts w:asciiTheme="minorHAnsi" w:hAnsiTheme="minorHAnsi" w:cstheme="minorHAnsi"/>
          <w:color w:val="FF0000"/>
          <w:lang w:val="en-CA"/>
        </w:rPr>
        <w:t xml:space="preserve">pplicant. It should also be noted that this section should only include an assessment of information that has </w:t>
      </w:r>
      <w:r w:rsidRPr="00966ACC">
        <w:rPr>
          <w:rFonts w:asciiTheme="minorHAnsi" w:hAnsiTheme="minorHAnsi" w:cstheme="minorHAnsi"/>
          <w:i/>
          <w:color w:val="FF0000"/>
          <w:lang w:val="en-CA"/>
        </w:rPr>
        <w:t>not</w:t>
      </w:r>
      <w:r w:rsidRPr="00966ACC">
        <w:rPr>
          <w:rFonts w:asciiTheme="minorHAnsi" w:hAnsiTheme="minorHAnsi" w:cstheme="minorHAnsi"/>
          <w:color w:val="FF0000"/>
          <w:lang w:val="en-CA"/>
        </w:rPr>
        <w:t xml:space="preserve"> been previously discussed in the Applicant’s Part of the </w:t>
      </w:r>
      <w:r w:rsidR="00C76E2D" w:rsidRPr="00966ACC">
        <w:rPr>
          <w:rFonts w:asciiTheme="minorHAnsi" w:hAnsiTheme="minorHAnsi" w:cstheme="minorHAnsi"/>
          <w:color w:val="FF0000"/>
          <w:lang w:val="en-CA"/>
        </w:rPr>
        <w:t>ASMF/</w:t>
      </w:r>
      <w:r w:rsidRPr="00966ACC">
        <w:rPr>
          <w:rFonts w:asciiTheme="minorHAnsi" w:hAnsiTheme="minorHAnsi" w:cstheme="minorHAnsi"/>
          <w:color w:val="FF0000"/>
          <w:lang w:val="en-CA"/>
        </w:rPr>
        <w:t>DMF (e.g., only proprietary or detailed information on the manufacturing process, impurities not disclosed in the Applicant’s Part).</w:t>
      </w:r>
      <w:r w:rsidR="00810FCC" w:rsidRPr="00966ACC">
        <w:rPr>
          <w:rFonts w:asciiTheme="minorHAnsi" w:hAnsiTheme="minorHAnsi" w:cstheme="minorHAnsi"/>
          <w:color w:val="FF0000"/>
        </w:rPr>
        <w:t xml:space="preserve"> If applicable, t</w:t>
      </w:r>
      <w:r w:rsidR="00810FCC" w:rsidRPr="00966ACC">
        <w:rPr>
          <w:rFonts w:asciiTheme="minorHAnsi" w:hAnsiTheme="minorHAnsi" w:cstheme="minorHAnsi"/>
          <w:color w:val="FF0000"/>
          <w:lang w:val="en-CA"/>
        </w:rPr>
        <w:t>hose section(s) that are fully discussed/assessed in the Applicant’s Part of the ASMF/DMF should be deleted.</w:t>
      </w:r>
      <w:r w:rsidRPr="00966ACC">
        <w:rPr>
          <w:rFonts w:asciiTheme="minorHAnsi" w:hAnsiTheme="minorHAnsi" w:cstheme="minorHAnsi"/>
          <w:color w:val="FF0000"/>
          <w:lang w:val="en-CA"/>
        </w:rPr>
        <w:t>]</w:t>
      </w:r>
    </w:p>
    <w:p w14:paraId="5A6962A1" w14:textId="77777777" w:rsidR="003E7C70" w:rsidRPr="00C27367" w:rsidRDefault="003E7C70" w:rsidP="003E7C70">
      <w:pPr>
        <w:pStyle w:val="Title"/>
        <w:jc w:val="left"/>
        <w:rPr>
          <w:rFonts w:asciiTheme="minorHAnsi" w:hAnsiTheme="minorHAnsi" w:cstheme="minorHAnsi"/>
          <w:b w:val="0"/>
          <w:highlight w:val="yellow"/>
        </w:rPr>
      </w:pPr>
    </w:p>
    <w:p w14:paraId="17F996E1" w14:textId="77777777" w:rsidR="003E7C70" w:rsidRPr="00C27367" w:rsidRDefault="00704EF8" w:rsidP="003E56A7">
      <w:pPr>
        <w:pStyle w:val="Heading2"/>
        <w:rPr>
          <w:rFonts w:asciiTheme="minorHAnsi" w:hAnsiTheme="minorHAnsi" w:cstheme="minorHAnsi"/>
        </w:rPr>
      </w:pPr>
      <w:r w:rsidRPr="00C27367">
        <w:rPr>
          <w:rFonts w:asciiTheme="minorHAnsi" w:hAnsiTheme="minorHAnsi" w:cstheme="minorHAnsi"/>
        </w:rPr>
        <w:t>INITIAL EVALUATION</w:t>
      </w:r>
      <w:r w:rsidR="00437713" w:rsidRPr="00C27367">
        <w:rPr>
          <w:rFonts w:asciiTheme="minorHAnsi" w:hAnsiTheme="minorHAnsi" w:cstheme="minorHAnsi"/>
        </w:rPr>
        <w:t xml:space="preserve"> (RP)</w:t>
      </w:r>
    </w:p>
    <w:p w14:paraId="5D1DE7CA" w14:textId="77777777" w:rsidR="00485D3E" w:rsidRPr="00C27367" w:rsidRDefault="00485D3E" w:rsidP="003E56A7">
      <w:pPr>
        <w:pStyle w:val="Heading3"/>
        <w:rPr>
          <w:rFonts w:asciiTheme="minorHAnsi" w:hAnsiTheme="minorHAnsi" w:cstheme="minorHAnsi"/>
          <w:sz w:val="22"/>
          <w:szCs w:val="22"/>
        </w:rPr>
      </w:pPr>
      <w:bookmarkStart w:id="38" w:name="_Toc369594765"/>
      <w:bookmarkStart w:id="39" w:name="_Toc378066163"/>
      <w:r w:rsidRPr="00C27367">
        <w:rPr>
          <w:rFonts w:asciiTheme="minorHAnsi" w:hAnsiTheme="minorHAnsi" w:cstheme="minorHAnsi"/>
          <w:sz w:val="22"/>
          <w:szCs w:val="22"/>
        </w:rPr>
        <w:t>3.2.S.2 Manufacture</w:t>
      </w:r>
      <w:bookmarkEnd w:id="38"/>
      <w:bookmarkEnd w:id="39"/>
    </w:p>
    <w:p w14:paraId="5F52171C" w14:textId="714990D2" w:rsidR="00485D3E" w:rsidRPr="00C27367" w:rsidRDefault="00485D3E" w:rsidP="007A73A5">
      <w:pPr>
        <w:pStyle w:val="Heading3"/>
        <w:rPr>
          <w:rFonts w:asciiTheme="minorHAnsi" w:hAnsiTheme="minorHAnsi" w:cstheme="minorHAnsi"/>
          <w:sz w:val="22"/>
          <w:szCs w:val="22"/>
        </w:rPr>
      </w:pPr>
      <w:r w:rsidRPr="00C27367">
        <w:rPr>
          <w:rFonts w:asciiTheme="minorHAnsi" w:hAnsiTheme="minorHAnsi" w:cstheme="minorHAnsi"/>
          <w:sz w:val="22"/>
          <w:szCs w:val="22"/>
        </w:rPr>
        <w:t xml:space="preserve">S.2.2 Description of manufacturing process and process controls </w:t>
      </w:r>
    </w:p>
    <w:p w14:paraId="6B4D6822" w14:textId="77777777" w:rsidR="00485D3E" w:rsidRPr="00C27367" w:rsidRDefault="00485D3E" w:rsidP="00485D3E">
      <w:pPr>
        <w:rPr>
          <w:rFonts w:asciiTheme="minorHAnsi" w:hAnsiTheme="minorHAnsi" w:cstheme="minorHAnsi"/>
          <w:lang w:val="en-CA"/>
        </w:rPr>
      </w:pPr>
    </w:p>
    <w:p w14:paraId="13A0CDD3" w14:textId="77777777" w:rsidR="00485D3E" w:rsidRPr="00966ACC" w:rsidRDefault="00171E40" w:rsidP="00485D3E">
      <w:pPr>
        <w:rPr>
          <w:rFonts w:asciiTheme="minorHAnsi" w:hAnsiTheme="minorHAnsi" w:cstheme="minorHAnsi"/>
          <w:lang w:val="en-CA"/>
        </w:rPr>
      </w:pPr>
      <w:r w:rsidRPr="00966ACC">
        <w:rPr>
          <w:rFonts w:asciiTheme="minorHAnsi" w:hAnsiTheme="minorHAnsi" w:cstheme="minorHAnsi"/>
          <w:lang w:val="en-CA"/>
        </w:rPr>
        <w:t>Summary</w:t>
      </w:r>
      <w:r w:rsidR="0072590A" w:rsidRPr="00966ACC">
        <w:rPr>
          <w:rFonts w:asciiTheme="minorHAnsi" w:hAnsiTheme="minorHAnsi" w:cstheme="minorHAnsi"/>
          <w:lang w:val="en-CA"/>
        </w:rPr>
        <w:t xml:space="preserve"> and d</w:t>
      </w:r>
      <w:r w:rsidR="00485D3E" w:rsidRPr="00966ACC">
        <w:rPr>
          <w:rFonts w:asciiTheme="minorHAnsi" w:hAnsiTheme="minorHAnsi" w:cstheme="minorHAnsi"/>
          <w:lang w:val="en-CA"/>
        </w:rPr>
        <w:t>iscussion on the detailed manufacturing process and process controls:</w:t>
      </w:r>
    </w:p>
    <w:p w14:paraId="1B04D9AB" w14:textId="77777777" w:rsidR="00146486" w:rsidRPr="00966ACC" w:rsidRDefault="00146486" w:rsidP="00146486">
      <w:pPr>
        <w:rPr>
          <w:rFonts w:asciiTheme="minorHAnsi" w:hAnsiTheme="minorHAnsi" w:cstheme="minorHAnsi"/>
          <w:lang w:val="en-CA"/>
        </w:rPr>
      </w:pPr>
    </w:p>
    <w:p w14:paraId="241F2993" w14:textId="77777777" w:rsidR="00146486" w:rsidRPr="00966ACC" w:rsidRDefault="00146486" w:rsidP="001C1C3C">
      <w:pPr>
        <w:rPr>
          <w:rFonts w:asciiTheme="minorHAnsi" w:hAnsiTheme="minorHAnsi" w:cstheme="minorHAnsi"/>
          <w:b/>
          <w:i/>
          <w:highlight w:val="yellow"/>
          <w:lang w:val="en-CA"/>
        </w:rPr>
      </w:pPr>
      <w:r w:rsidRPr="00966ACC">
        <w:rPr>
          <w:rFonts w:asciiTheme="minorHAnsi" w:hAnsiTheme="minorHAnsi" w:cstheme="minorHAnsi"/>
          <w:b/>
          <w:i/>
          <w:lang w:val="en-CA"/>
        </w:rPr>
        <w:t>Th</w:t>
      </w:r>
      <w:r w:rsidR="001C1C3C" w:rsidRPr="00966ACC">
        <w:rPr>
          <w:rFonts w:asciiTheme="minorHAnsi" w:hAnsiTheme="minorHAnsi" w:cstheme="minorHAnsi"/>
          <w:b/>
          <w:i/>
          <w:lang w:val="en-CA"/>
        </w:rPr>
        <w:t>is</w:t>
      </w:r>
      <w:r w:rsidRPr="00966ACC">
        <w:rPr>
          <w:rFonts w:asciiTheme="minorHAnsi" w:hAnsiTheme="minorHAnsi" w:cstheme="minorHAnsi"/>
          <w:b/>
          <w:i/>
          <w:lang w:val="en-CA"/>
        </w:rPr>
        <w:t xml:space="preserve"> summary should include a </w:t>
      </w:r>
      <w:r w:rsidR="001C1C3C" w:rsidRPr="00966ACC">
        <w:rPr>
          <w:rFonts w:asciiTheme="minorHAnsi" w:hAnsiTheme="minorHAnsi" w:cstheme="minorHAnsi"/>
          <w:b/>
          <w:i/>
          <w:lang w:val="en-CA"/>
        </w:rPr>
        <w:t xml:space="preserve">flow diagram </w:t>
      </w:r>
      <w:r w:rsidRPr="00966ACC">
        <w:rPr>
          <w:rFonts w:asciiTheme="minorHAnsi" w:hAnsiTheme="minorHAnsi" w:cstheme="minorHAnsi"/>
          <w:b/>
          <w:i/>
          <w:lang w:val="en-CA"/>
        </w:rPr>
        <w:t>of the synthetic process(es), short summary of the narrative of the manufacturing process and process controls, other manufacturing procedures (if any</w:t>
      </w:r>
      <w:r w:rsidR="001C1C3C" w:rsidRPr="00966ACC">
        <w:rPr>
          <w:rFonts w:asciiTheme="minorHAnsi" w:hAnsiTheme="minorHAnsi" w:cstheme="minorHAnsi"/>
          <w:b/>
          <w:i/>
          <w:lang w:val="en-CA"/>
        </w:rPr>
        <w:t xml:space="preserve">, </w:t>
      </w:r>
      <w:r w:rsidRPr="00966ACC">
        <w:rPr>
          <w:rFonts w:asciiTheme="minorHAnsi" w:hAnsiTheme="minorHAnsi" w:cstheme="minorHAnsi"/>
          <w:b/>
          <w:i/>
          <w:lang w:val="en-CA"/>
        </w:rPr>
        <w:t>e.g., alternative processes, reprocessing, recovery, blending of batches), proposed production scale batch size(s)).</w:t>
      </w:r>
    </w:p>
    <w:p w14:paraId="5A8AA592" w14:textId="77777777" w:rsidR="0072590A" w:rsidRPr="00966ACC" w:rsidRDefault="0072590A" w:rsidP="00485D3E">
      <w:pPr>
        <w:rPr>
          <w:rFonts w:asciiTheme="minorHAnsi" w:hAnsiTheme="minorHAnsi" w:cstheme="minorHAnsi"/>
          <w:highlight w:val="yellow"/>
          <w:lang w:val="en-CA"/>
        </w:rPr>
      </w:pPr>
    </w:p>
    <w:p w14:paraId="5EDE21AF" w14:textId="099ABF58" w:rsidR="000978CE" w:rsidRPr="00966ACC" w:rsidRDefault="009B7012" w:rsidP="00485D3E">
      <w:pPr>
        <w:rPr>
          <w:rFonts w:asciiTheme="minorHAnsi" w:hAnsiTheme="minorHAnsi" w:cstheme="minorHAnsi"/>
          <w:lang w:val="en-CA"/>
        </w:rPr>
      </w:pPr>
      <w:r w:rsidRPr="00966ACC">
        <w:rPr>
          <w:rFonts w:asciiTheme="minorHAnsi" w:hAnsiTheme="minorHAnsi" w:cstheme="minorHAnsi"/>
          <w:lang w:val="en-CA"/>
        </w:rPr>
        <w:t>Discussion of milling or micronization details (e.g., operating principles and controls), when particle size distribution is a critical quality attribute:</w:t>
      </w:r>
    </w:p>
    <w:p w14:paraId="7419761F" w14:textId="05486FAE" w:rsidR="00D72D6F" w:rsidRPr="00966ACC" w:rsidRDefault="00D72D6F" w:rsidP="00D72D6F">
      <w:pPr>
        <w:spacing w:before="240" w:after="120" w:line="240" w:lineRule="atLeast"/>
        <w:rPr>
          <w:rFonts w:asciiTheme="minorHAnsi" w:hAnsiTheme="minorHAnsi" w:cstheme="minorHAnsi"/>
          <w:b/>
          <w:lang w:val="en-ZA"/>
        </w:rPr>
      </w:pPr>
      <w:r w:rsidRPr="00966ACC">
        <w:rPr>
          <w:rFonts w:asciiTheme="minorHAnsi" w:hAnsiTheme="minorHAnsi" w:cstheme="minorHAnsi"/>
          <w:b/>
          <w:lang w:val="en-ZA"/>
        </w:rPr>
        <w:t>QUESTION</w:t>
      </w:r>
      <w:r w:rsidR="00966ACC" w:rsidRPr="00966ACC">
        <w:rPr>
          <w:rFonts w:asciiTheme="minorHAnsi" w:hAnsiTheme="minorHAnsi" w:cstheme="minorHAnsi"/>
          <w:b/>
          <w:lang w:val="en-ZA"/>
        </w:rPr>
        <w:t>S TO DMF HOLDER</w:t>
      </w:r>
      <w:r w:rsidRPr="00966ACC">
        <w:rPr>
          <w:rFonts w:asciiTheme="minorHAnsi" w:hAnsiTheme="minorHAnsi" w:cstheme="minorHAnsi"/>
          <w:b/>
          <w:lang w:val="en-ZA"/>
        </w:rPr>
        <w:t xml:space="preserve"> FOR 3.2.S.2</w:t>
      </w:r>
    </w:p>
    <w:p w14:paraId="4EB85515" w14:textId="77777777" w:rsidR="000978CE" w:rsidRPr="000978CE" w:rsidRDefault="000978CE" w:rsidP="000978CE">
      <w:pPr>
        <w:spacing w:before="240"/>
        <w:ind w:left="864" w:hanging="864"/>
        <w:jc w:val="both"/>
        <w:outlineLvl w:val="4"/>
        <w:rPr>
          <w:rFonts w:asciiTheme="minorHAnsi" w:eastAsia="Times New Roman" w:hAnsiTheme="minorHAnsi" w:cstheme="minorHAnsi"/>
          <w:b/>
          <w:bCs/>
          <w:iCs/>
          <w:lang w:val="en-US"/>
        </w:rPr>
      </w:pPr>
      <w:r w:rsidRPr="000978CE">
        <w:rPr>
          <w:rFonts w:asciiTheme="minorHAnsi" w:eastAsia="Times New Roman" w:hAnsiTheme="minorHAnsi" w:cstheme="minorHAnsi"/>
          <w:b/>
          <w:bCs/>
          <w:iCs/>
          <w:lang w:val="en-US"/>
        </w:rPr>
        <w:t xml:space="preserve">S.2.3 Control of materials </w:t>
      </w:r>
    </w:p>
    <w:p w14:paraId="10A4F719" w14:textId="77777777" w:rsidR="000978CE" w:rsidRPr="000978CE" w:rsidRDefault="000978CE" w:rsidP="000978CE">
      <w:pPr>
        <w:jc w:val="both"/>
        <w:rPr>
          <w:rFonts w:asciiTheme="minorHAnsi" w:eastAsia="Times New Roman" w:hAnsiTheme="minorHAnsi" w:cstheme="minorHAnsi"/>
          <w:lang w:val="en-CA" w:eastAsia="en-CA"/>
        </w:rPr>
      </w:pPr>
    </w:p>
    <w:p w14:paraId="23A84636" w14:textId="77777777" w:rsidR="000978CE" w:rsidRP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Summary and discussion of the acceptability of the declared API starting material(s):</w:t>
      </w:r>
    </w:p>
    <w:p w14:paraId="099A4E14" w14:textId="77777777" w:rsidR="000978CE" w:rsidRPr="000978CE" w:rsidRDefault="000978CE" w:rsidP="000978CE">
      <w:pPr>
        <w:jc w:val="both"/>
        <w:rPr>
          <w:rFonts w:asciiTheme="minorHAnsi" w:eastAsia="Times New Roman" w:hAnsiTheme="minorHAnsi" w:cstheme="minorHAnsi"/>
          <w:lang w:val="en-CA" w:eastAsia="en-CA"/>
        </w:rPr>
      </w:pPr>
    </w:p>
    <w:p w14:paraId="7FB1FB2D" w14:textId="77777777" w:rsidR="000978CE" w:rsidRPr="000978CE" w:rsidRDefault="000978CE" w:rsidP="000978CE">
      <w:pPr>
        <w:jc w:val="both"/>
        <w:rPr>
          <w:rFonts w:asciiTheme="minorHAnsi" w:eastAsia="Times New Roman" w:hAnsiTheme="minorHAnsi" w:cstheme="minorHAnsi"/>
          <w:color w:val="FF0000"/>
          <w:lang w:val="en-CA" w:eastAsia="en-CA"/>
        </w:rPr>
      </w:pPr>
      <w:r w:rsidRPr="000978CE">
        <w:rPr>
          <w:rFonts w:asciiTheme="minorHAnsi" w:eastAsia="Times New Roman" w:hAnsiTheme="minorHAnsi" w:cstheme="minorHAnsi"/>
          <w:color w:val="FF0000"/>
          <w:lang w:val="en-CA" w:eastAsia="en-CA"/>
        </w:rPr>
        <w:t>&lt;This summary should include the name, chemical structure, name and address of manufacturer(s), flow diagram of the synthetic route, specification, analytical methods (provided/not provided), justification of the API starting material.&gt;</w:t>
      </w:r>
    </w:p>
    <w:p w14:paraId="69FDEA1A" w14:textId="77777777" w:rsidR="000978CE" w:rsidRPr="000978CE" w:rsidRDefault="000978CE" w:rsidP="000978CE">
      <w:pPr>
        <w:jc w:val="both"/>
        <w:rPr>
          <w:rFonts w:asciiTheme="minorHAnsi" w:eastAsia="Times New Roman" w:hAnsiTheme="minorHAnsi" w:cstheme="minorHAnsi"/>
          <w:lang w:val="en-CA" w:eastAsia="en-CA"/>
        </w:rPr>
      </w:pPr>
    </w:p>
    <w:p w14:paraId="4D0AD1EB" w14:textId="77777777" w:rsidR="000978CE" w:rsidRPr="000978CE"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Other materials (e.g., raw materials,</w:t>
      </w:r>
      <w:r w:rsidRPr="000978CE" w:rsidDel="009C5742">
        <w:rPr>
          <w:rFonts w:asciiTheme="minorHAnsi" w:eastAsia="Times New Roman" w:hAnsiTheme="minorHAnsi" w:cstheme="minorHAnsi"/>
          <w:lang w:val="en-CA" w:eastAsia="en-CA"/>
        </w:rPr>
        <w:t xml:space="preserve"> </w:t>
      </w:r>
      <w:r w:rsidRPr="000978CE">
        <w:rPr>
          <w:rFonts w:asciiTheme="minorHAnsi" w:eastAsia="Times New Roman" w:hAnsiTheme="minorHAnsi" w:cstheme="minorHAnsi"/>
          <w:lang w:val="en-CA" w:eastAsia="en-CA"/>
        </w:rPr>
        <w:t>reagents, catalysts, solvents):</w:t>
      </w:r>
    </w:p>
    <w:p w14:paraId="3324027B" w14:textId="77777777" w:rsidR="000978CE" w:rsidRPr="000978CE" w:rsidRDefault="000978CE" w:rsidP="000978CE">
      <w:pPr>
        <w:jc w:val="both"/>
        <w:rPr>
          <w:rFonts w:asciiTheme="minorHAnsi" w:eastAsia="Times New Roman" w:hAnsiTheme="minorHAnsi" w:cstheme="minorHAnsi"/>
          <w:lang w:val="en-CA" w:eastAsia="en-CA"/>
        </w:rPr>
      </w:pPr>
    </w:p>
    <w:p w14:paraId="078007EC" w14:textId="5D0D9058" w:rsidR="000978CE" w:rsidRPr="00966ACC" w:rsidRDefault="000978CE" w:rsidP="000978CE">
      <w:pPr>
        <w:jc w:val="both"/>
        <w:rPr>
          <w:rFonts w:asciiTheme="minorHAnsi" w:eastAsia="Times New Roman" w:hAnsiTheme="minorHAnsi" w:cstheme="minorHAnsi"/>
          <w:lang w:val="en-CA" w:eastAsia="en-CA"/>
        </w:rPr>
      </w:pPr>
      <w:r w:rsidRPr="000978CE">
        <w:rPr>
          <w:rFonts w:asciiTheme="minorHAnsi" w:eastAsia="Times New Roman" w:hAnsiTheme="minorHAnsi" w:cstheme="minorHAnsi"/>
          <w:lang w:val="en-CA" w:eastAsia="en-CA"/>
        </w:rPr>
        <w:t>Discussion on the quality and control of materials used in the manufacture of the drug substance (e.g., API starting material(s), raw materials, solvents (including those solvents known to be potentially contaminated with ICH Class 1 solvents such as benzene), reagents, catalysts):</w:t>
      </w:r>
    </w:p>
    <w:p w14:paraId="6C67692A" w14:textId="77777777" w:rsidR="00D72D6F" w:rsidRPr="000978CE" w:rsidRDefault="00D72D6F" w:rsidP="000978CE">
      <w:pPr>
        <w:jc w:val="both"/>
        <w:rPr>
          <w:rFonts w:ascii="Times New Roman" w:eastAsia="Times New Roman" w:hAnsi="Times New Roman"/>
          <w:highlight w:val="yellow"/>
          <w:lang w:val="en-CA" w:eastAsia="en-CA"/>
        </w:rPr>
      </w:pPr>
    </w:p>
    <w:p w14:paraId="31131BE2" w14:textId="77777777" w:rsidR="00D72D6F" w:rsidRPr="00C27367" w:rsidRDefault="00D72D6F" w:rsidP="00D72D6F">
      <w:pPr>
        <w:rPr>
          <w:rFonts w:asciiTheme="minorHAnsi" w:hAnsiTheme="minorHAnsi" w:cstheme="minorHAnsi"/>
          <w:lang w:val="en-CA"/>
        </w:rPr>
      </w:pPr>
      <w:r w:rsidRPr="00C27367">
        <w:rPr>
          <w:rFonts w:asciiTheme="minorHAnsi" w:hAnsiTheme="minorHAnsi" w:cstheme="minorHAnsi"/>
          <w:b/>
          <w:lang w:val="en-ZA"/>
        </w:rPr>
        <w:t>QUESTIONS TO DMF HOLDER FOR 3.2.S.2.3</w:t>
      </w:r>
    </w:p>
    <w:p w14:paraId="55BC970A" w14:textId="2B6AF5D1" w:rsidR="000978CE" w:rsidRDefault="000978CE" w:rsidP="000978CE">
      <w:pPr>
        <w:jc w:val="both"/>
        <w:rPr>
          <w:rFonts w:ascii="Times New Roman" w:eastAsia="Times New Roman" w:hAnsi="Times New Roman"/>
          <w:highlight w:val="yellow"/>
          <w:lang w:val="en-CA" w:eastAsia="en-CA"/>
        </w:rPr>
      </w:pPr>
    </w:p>
    <w:p w14:paraId="41651EFA" w14:textId="1FE9674A" w:rsidR="00D72D6F" w:rsidRDefault="00D72D6F" w:rsidP="000978CE">
      <w:pPr>
        <w:jc w:val="both"/>
        <w:rPr>
          <w:rFonts w:ascii="Times New Roman" w:eastAsia="Times New Roman" w:hAnsi="Times New Roman"/>
          <w:highlight w:val="yellow"/>
          <w:lang w:val="en-CA" w:eastAsia="en-CA"/>
        </w:rPr>
      </w:pPr>
    </w:p>
    <w:p w14:paraId="4438931E" w14:textId="45BDF392" w:rsidR="00966ACC" w:rsidRPr="00C27367" w:rsidRDefault="00966ACC" w:rsidP="00485D3E">
      <w:pPr>
        <w:rPr>
          <w:rFonts w:asciiTheme="minorHAnsi" w:hAnsiTheme="minorHAnsi" w:cstheme="minorHAnsi"/>
          <w:lang w:val="en-CA"/>
        </w:rPr>
      </w:pPr>
    </w:p>
    <w:p w14:paraId="29A2D8B3" w14:textId="471CF491" w:rsidR="00485D3E" w:rsidRPr="00C27367" w:rsidRDefault="00485D3E" w:rsidP="007A73A5">
      <w:pPr>
        <w:pStyle w:val="Heading3"/>
        <w:rPr>
          <w:rFonts w:asciiTheme="minorHAnsi" w:hAnsiTheme="minorHAnsi" w:cstheme="minorHAnsi"/>
          <w:sz w:val="22"/>
          <w:szCs w:val="22"/>
        </w:rPr>
      </w:pPr>
      <w:r w:rsidRPr="00C27367">
        <w:rPr>
          <w:rFonts w:asciiTheme="minorHAnsi" w:hAnsiTheme="minorHAnsi" w:cstheme="minorHAnsi"/>
          <w:sz w:val="22"/>
          <w:szCs w:val="22"/>
        </w:rPr>
        <w:lastRenderedPageBreak/>
        <w:t xml:space="preserve">S.2.4 Control of critical steps and intermediates </w:t>
      </w:r>
    </w:p>
    <w:p w14:paraId="676008C4" w14:textId="77777777" w:rsidR="002F1F22" w:rsidRPr="00C27367" w:rsidRDefault="002F1F22" w:rsidP="002F1F22">
      <w:pPr>
        <w:rPr>
          <w:rFonts w:asciiTheme="minorHAnsi" w:hAnsiTheme="minorHAnsi" w:cstheme="minorHAnsi"/>
          <w:lang w:val="en-CA"/>
        </w:rPr>
      </w:pPr>
    </w:p>
    <w:p w14:paraId="6A3D3AD1" w14:textId="77777777" w:rsidR="002F1F22" w:rsidRPr="00C27367" w:rsidRDefault="002F1F22" w:rsidP="002F1F22">
      <w:pPr>
        <w:rPr>
          <w:rFonts w:asciiTheme="minorHAnsi" w:hAnsiTheme="minorHAnsi" w:cstheme="minorHAnsi"/>
          <w:lang w:val="en-CA"/>
        </w:rPr>
      </w:pPr>
      <w:r w:rsidRPr="00C27367">
        <w:rPr>
          <w:rFonts w:asciiTheme="minorHAnsi" w:hAnsiTheme="minorHAnsi" w:cstheme="minorHAnsi"/>
          <w:lang w:val="en-CA"/>
        </w:rPr>
        <w:t>Lists of critical process steps and critical process parameters, isolated intermediate specifications, and in-process control acceptance criteria:</w:t>
      </w:r>
    </w:p>
    <w:p w14:paraId="4A06482E" w14:textId="77777777" w:rsidR="00485D3E" w:rsidRPr="00C27367" w:rsidRDefault="00485D3E" w:rsidP="00485D3E">
      <w:pPr>
        <w:rPr>
          <w:rFonts w:asciiTheme="minorHAnsi" w:hAnsiTheme="minorHAnsi" w:cstheme="minorHAnsi"/>
          <w:lang w:val="en-CA"/>
        </w:rPr>
      </w:pPr>
    </w:p>
    <w:p w14:paraId="6E0BE7E5" w14:textId="77777777" w:rsidR="00BB2FEE" w:rsidRPr="00C27367" w:rsidRDefault="00485D3E" w:rsidP="00485D3E">
      <w:pPr>
        <w:rPr>
          <w:rFonts w:asciiTheme="minorHAnsi" w:hAnsiTheme="minorHAnsi" w:cstheme="minorHAnsi"/>
          <w:lang w:val="en-CA"/>
        </w:rPr>
      </w:pPr>
      <w:r w:rsidRPr="00C27367">
        <w:rPr>
          <w:rFonts w:asciiTheme="minorHAnsi" w:hAnsiTheme="minorHAnsi" w:cstheme="minorHAnsi"/>
          <w:lang w:val="en-CA"/>
        </w:rPr>
        <w:t xml:space="preserve">Discussion on the </w:t>
      </w:r>
      <w:r w:rsidR="002F1F22" w:rsidRPr="00C27367">
        <w:rPr>
          <w:rFonts w:asciiTheme="minorHAnsi" w:hAnsiTheme="minorHAnsi" w:cstheme="minorHAnsi"/>
          <w:lang w:val="en-CA"/>
        </w:rPr>
        <w:t xml:space="preserve">adequacy of the </w:t>
      </w:r>
      <w:r w:rsidRPr="00C27367">
        <w:rPr>
          <w:rFonts w:asciiTheme="minorHAnsi" w:hAnsiTheme="minorHAnsi" w:cstheme="minorHAnsi"/>
          <w:lang w:val="en-CA"/>
        </w:rPr>
        <w:t>quality and controls performed at the critical steps and on intermediates isolated during the manufacturing process:</w:t>
      </w:r>
    </w:p>
    <w:p w14:paraId="59CC3E91" w14:textId="77777777" w:rsidR="00C66571" w:rsidRPr="00C27367" w:rsidRDefault="00C66571" w:rsidP="00485D3E">
      <w:pPr>
        <w:rPr>
          <w:rFonts w:asciiTheme="minorHAnsi" w:hAnsiTheme="minorHAnsi" w:cstheme="minorHAnsi"/>
          <w:lang w:val="en-CA"/>
        </w:rPr>
      </w:pPr>
    </w:p>
    <w:p w14:paraId="0B891C9E" w14:textId="77777777" w:rsidR="00C66571" w:rsidRPr="00C27367" w:rsidRDefault="006A6C6F" w:rsidP="00C66571">
      <w:pPr>
        <w:rPr>
          <w:rFonts w:asciiTheme="minorHAnsi" w:hAnsiTheme="minorHAnsi" w:cstheme="minorHAnsi"/>
          <w:lang w:val="en-CA"/>
        </w:rPr>
      </w:pPr>
      <w:r w:rsidRPr="00C27367">
        <w:rPr>
          <w:rFonts w:asciiTheme="minorHAnsi" w:hAnsiTheme="minorHAnsi" w:cstheme="minorHAnsi"/>
          <w:b/>
          <w:lang w:val="en-ZA"/>
        </w:rPr>
        <w:t xml:space="preserve">QUESTIONS </w:t>
      </w:r>
      <w:r w:rsidR="00C66571" w:rsidRPr="00C27367">
        <w:rPr>
          <w:rFonts w:asciiTheme="minorHAnsi" w:hAnsiTheme="minorHAnsi" w:cstheme="minorHAnsi"/>
          <w:b/>
          <w:lang w:val="en-ZA"/>
        </w:rPr>
        <w:t>TO DMF HOLDER FOR 3.2.S.2.4</w:t>
      </w:r>
    </w:p>
    <w:p w14:paraId="261B8801" w14:textId="77777777" w:rsidR="00C66571" w:rsidRPr="00C27367" w:rsidRDefault="00C66571" w:rsidP="00485D3E">
      <w:pPr>
        <w:rPr>
          <w:rFonts w:asciiTheme="minorHAnsi" w:hAnsiTheme="minorHAnsi" w:cstheme="minorHAnsi"/>
          <w:lang w:val="en-CA"/>
        </w:rPr>
      </w:pPr>
    </w:p>
    <w:p w14:paraId="093D6775" w14:textId="2A543066" w:rsidR="00485D3E" w:rsidRPr="00C27367" w:rsidRDefault="00485D3E" w:rsidP="007A73A5">
      <w:pPr>
        <w:pStyle w:val="Heading3"/>
        <w:rPr>
          <w:rFonts w:asciiTheme="minorHAnsi" w:hAnsiTheme="minorHAnsi" w:cstheme="minorHAnsi"/>
          <w:sz w:val="22"/>
          <w:szCs w:val="22"/>
        </w:rPr>
      </w:pPr>
      <w:r w:rsidRPr="00C27367">
        <w:rPr>
          <w:rFonts w:asciiTheme="minorHAnsi" w:hAnsiTheme="minorHAnsi" w:cstheme="minorHAnsi"/>
          <w:sz w:val="22"/>
          <w:szCs w:val="22"/>
        </w:rPr>
        <w:t xml:space="preserve">S.2.5 Process validation and/or evaluation </w:t>
      </w:r>
    </w:p>
    <w:p w14:paraId="13B6A5DC" w14:textId="77777777" w:rsidR="00485D3E" w:rsidRPr="00C27367" w:rsidRDefault="00485D3E" w:rsidP="00485D3E">
      <w:pPr>
        <w:rPr>
          <w:rFonts w:asciiTheme="minorHAnsi" w:hAnsiTheme="minorHAnsi" w:cstheme="minorHAnsi"/>
          <w:highlight w:val="yellow"/>
          <w:lang w:val="en-CA"/>
        </w:rPr>
      </w:pPr>
    </w:p>
    <w:p w14:paraId="61059ECB" w14:textId="5EE6C720" w:rsidR="00485D3E" w:rsidRDefault="009C5742" w:rsidP="00485D3E">
      <w:pPr>
        <w:rPr>
          <w:rFonts w:asciiTheme="minorHAnsi" w:hAnsiTheme="minorHAnsi" w:cstheme="minorHAnsi"/>
          <w:lang w:val="en-CA"/>
        </w:rPr>
      </w:pPr>
      <w:r w:rsidRPr="00C27367">
        <w:rPr>
          <w:rFonts w:asciiTheme="minorHAnsi" w:hAnsiTheme="minorHAnsi" w:cstheme="minorHAnsi"/>
          <w:lang w:val="en-CA"/>
        </w:rPr>
        <w:t xml:space="preserve">Summary </w:t>
      </w:r>
      <w:r w:rsidR="00485D3E" w:rsidRPr="00C27367">
        <w:rPr>
          <w:rFonts w:asciiTheme="minorHAnsi" w:hAnsiTheme="minorHAnsi" w:cstheme="minorHAnsi"/>
          <w:lang w:val="en-CA"/>
        </w:rPr>
        <w:t>of process validation and/or evaluation studies (e.g., for aseptic processing and sterilisation):</w:t>
      </w:r>
    </w:p>
    <w:p w14:paraId="5672019F" w14:textId="77777777" w:rsidR="00333E3C" w:rsidRDefault="00333E3C" w:rsidP="00485D3E">
      <w:pPr>
        <w:rPr>
          <w:rFonts w:asciiTheme="minorHAnsi" w:hAnsiTheme="minorHAnsi" w:cstheme="minorHAnsi"/>
          <w:lang w:val="en-CA"/>
        </w:rPr>
      </w:pPr>
    </w:p>
    <w:p w14:paraId="4109019A" w14:textId="68FE45D5" w:rsidR="00333E3C" w:rsidRPr="00DC6612" w:rsidRDefault="00333E3C" w:rsidP="00485D3E">
      <w:pPr>
        <w:rPr>
          <w:rFonts w:asciiTheme="minorHAnsi" w:hAnsiTheme="minorHAnsi" w:cstheme="minorHAnsi"/>
          <w:color w:val="FF0000"/>
          <w:lang w:val="en-CA"/>
        </w:rPr>
      </w:pPr>
      <w:r w:rsidRPr="00DC6612">
        <w:rPr>
          <w:rFonts w:asciiTheme="minorHAnsi" w:hAnsiTheme="minorHAnsi" w:cstheme="minorHAnsi"/>
          <w:color w:val="FF0000"/>
          <w:lang w:val="en-CA"/>
        </w:rPr>
        <w:t>If API is sterile and/or blended with another AP</w:t>
      </w:r>
      <w:r w:rsidR="00DC6612" w:rsidRPr="00DC6612">
        <w:rPr>
          <w:rFonts w:asciiTheme="minorHAnsi" w:hAnsiTheme="minorHAnsi" w:cstheme="minorHAnsi"/>
          <w:color w:val="FF0000"/>
          <w:lang w:val="en-CA"/>
        </w:rPr>
        <w:t>I or IPIs.</w:t>
      </w:r>
      <w:r w:rsidR="00DC6612" w:rsidRPr="00DC6612">
        <w:rPr>
          <w:color w:val="FF0000"/>
        </w:rPr>
        <w:t xml:space="preserve"> </w:t>
      </w:r>
      <w:r w:rsidR="00DC6612" w:rsidRPr="00DC6612">
        <w:rPr>
          <w:rFonts w:asciiTheme="minorHAnsi" w:hAnsiTheme="minorHAnsi" w:cstheme="minorHAnsi"/>
          <w:color w:val="FF0000"/>
          <w:lang w:val="en-CA"/>
        </w:rPr>
        <w:t>Preparation of sterile material (full description of aseptic or sterilisation process including conditions), if there is no further sterilisation of the FPP.</w:t>
      </w:r>
    </w:p>
    <w:p w14:paraId="2FA9C297" w14:textId="77777777" w:rsidR="00C66571" w:rsidRPr="00C27367" w:rsidRDefault="00C66571" w:rsidP="00485D3E">
      <w:pPr>
        <w:rPr>
          <w:rFonts w:asciiTheme="minorHAnsi" w:hAnsiTheme="minorHAnsi" w:cstheme="minorHAnsi"/>
          <w:lang w:val="en-CA"/>
        </w:rPr>
      </w:pPr>
    </w:p>
    <w:p w14:paraId="1E9AE377" w14:textId="77777777" w:rsidR="00C66571" w:rsidRPr="00C27367" w:rsidRDefault="006A6C6F" w:rsidP="00C66571">
      <w:pPr>
        <w:rPr>
          <w:rFonts w:asciiTheme="minorHAnsi" w:hAnsiTheme="minorHAnsi" w:cstheme="minorHAnsi"/>
          <w:lang w:val="en-CA"/>
        </w:rPr>
      </w:pPr>
      <w:r w:rsidRPr="00C27367">
        <w:rPr>
          <w:rFonts w:asciiTheme="minorHAnsi" w:hAnsiTheme="minorHAnsi" w:cstheme="minorHAnsi"/>
          <w:b/>
          <w:lang w:val="en-ZA"/>
        </w:rPr>
        <w:t xml:space="preserve">QUESTIONS </w:t>
      </w:r>
      <w:r w:rsidR="00C66571" w:rsidRPr="00C27367">
        <w:rPr>
          <w:rFonts w:asciiTheme="minorHAnsi" w:hAnsiTheme="minorHAnsi" w:cstheme="minorHAnsi"/>
          <w:b/>
          <w:lang w:val="en-ZA"/>
        </w:rPr>
        <w:t>TO DMF HOLDER FOR 3.2.S.2.5</w:t>
      </w:r>
    </w:p>
    <w:p w14:paraId="37150015" w14:textId="77777777" w:rsidR="00C66571" w:rsidRPr="00C27367" w:rsidRDefault="00C66571" w:rsidP="00485D3E">
      <w:pPr>
        <w:rPr>
          <w:rFonts w:asciiTheme="minorHAnsi" w:hAnsiTheme="minorHAnsi" w:cstheme="minorHAnsi"/>
          <w:lang w:val="en-CA"/>
        </w:rPr>
      </w:pPr>
    </w:p>
    <w:p w14:paraId="3BB0F3C8" w14:textId="3B69D515" w:rsidR="00485D3E" w:rsidRPr="00C27367" w:rsidRDefault="00485D3E" w:rsidP="007A73A5">
      <w:pPr>
        <w:pStyle w:val="Heading3"/>
        <w:rPr>
          <w:rFonts w:asciiTheme="minorHAnsi" w:hAnsiTheme="minorHAnsi" w:cstheme="minorHAnsi"/>
          <w:sz w:val="22"/>
          <w:szCs w:val="22"/>
        </w:rPr>
      </w:pPr>
      <w:r w:rsidRPr="00C27367">
        <w:rPr>
          <w:rFonts w:asciiTheme="minorHAnsi" w:hAnsiTheme="minorHAnsi" w:cstheme="minorHAnsi"/>
          <w:sz w:val="22"/>
          <w:szCs w:val="22"/>
        </w:rPr>
        <w:t xml:space="preserve">S.2.6 </w:t>
      </w:r>
      <w:r w:rsidR="00966ACC" w:rsidRPr="00C27367">
        <w:rPr>
          <w:rFonts w:asciiTheme="minorHAnsi" w:hAnsiTheme="minorHAnsi" w:cstheme="minorHAnsi"/>
          <w:sz w:val="22"/>
          <w:szCs w:val="22"/>
        </w:rPr>
        <w:t>manufacturing</w:t>
      </w:r>
      <w:r w:rsidRPr="00C27367">
        <w:rPr>
          <w:rFonts w:asciiTheme="minorHAnsi" w:hAnsiTheme="minorHAnsi" w:cstheme="minorHAnsi"/>
          <w:sz w:val="22"/>
          <w:szCs w:val="22"/>
        </w:rPr>
        <w:t xml:space="preserve"> process development </w:t>
      </w:r>
    </w:p>
    <w:p w14:paraId="0E850472" w14:textId="77777777" w:rsidR="00485D3E" w:rsidRPr="00C27367" w:rsidRDefault="00485D3E" w:rsidP="00485D3E">
      <w:pPr>
        <w:rPr>
          <w:rFonts w:asciiTheme="minorHAnsi" w:hAnsiTheme="minorHAnsi" w:cstheme="minorHAnsi"/>
          <w:highlight w:val="yellow"/>
          <w:lang w:val="en-CA"/>
        </w:rPr>
      </w:pPr>
    </w:p>
    <w:p w14:paraId="20083327" w14:textId="77777777" w:rsidR="00493EB9" w:rsidRPr="00C27367" w:rsidRDefault="00493EB9" w:rsidP="00485D3E">
      <w:pPr>
        <w:rPr>
          <w:rFonts w:asciiTheme="minorHAnsi" w:hAnsiTheme="minorHAnsi" w:cstheme="minorHAnsi"/>
          <w:lang w:val="en-CA"/>
        </w:rPr>
      </w:pPr>
      <w:r w:rsidRPr="00C27367">
        <w:rPr>
          <w:rFonts w:asciiTheme="minorHAnsi" w:hAnsiTheme="minorHAnsi" w:cstheme="minorHAnsi"/>
          <w:lang w:val="en-CA"/>
        </w:rPr>
        <w:t>Discussion on significant changes (if any) made to the manufacturing process and/or manufacturing site of the drug substance used in the bioavailability, clinical, scale up and production batches:</w:t>
      </w:r>
    </w:p>
    <w:p w14:paraId="759F194F" w14:textId="77777777" w:rsidR="00493EB9" w:rsidRPr="00C27367" w:rsidRDefault="00493EB9" w:rsidP="00485D3E">
      <w:pPr>
        <w:rPr>
          <w:rFonts w:asciiTheme="minorHAnsi" w:hAnsiTheme="minorHAnsi" w:cstheme="minorHAnsi"/>
          <w:highlight w:val="yellow"/>
          <w:lang w:val="en-CA"/>
        </w:rPr>
      </w:pPr>
    </w:p>
    <w:p w14:paraId="739AEA1A" w14:textId="77777777" w:rsidR="00485D3E" w:rsidRPr="00C27367" w:rsidRDefault="00485D3E" w:rsidP="00485D3E">
      <w:pPr>
        <w:rPr>
          <w:rFonts w:asciiTheme="minorHAnsi" w:hAnsiTheme="minorHAnsi" w:cstheme="minorHAnsi"/>
          <w:lang w:val="en-CA"/>
        </w:rPr>
      </w:pPr>
      <w:r w:rsidRPr="00C27367">
        <w:rPr>
          <w:rFonts w:asciiTheme="minorHAnsi" w:hAnsiTheme="minorHAnsi" w:cstheme="minorHAnsi"/>
          <w:lang w:val="en-CA"/>
        </w:rPr>
        <w:t>Discussion of manufacturing process development to support a design space</w:t>
      </w:r>
      <w:r w:rsidR="00DC41AF" w:rsidRPr="00C27367">
        <w:rPr>
          <w:rFonts w:asciiTheme="minorHAnsi" w:hAnsiTheme="minorHAnsi" w:cstheme="minorHAnsi"/>
          <w:lang w:val="en-CA"/>
        </w:rPr>
        <w:t xml:space="preserve"> and/or real time release</w:t>
      </w:r>
      <w:r w:rsidRPr="00C27367">
        <w:rPr>
          <w:rFonts w:asciiTheme="minorHAnsi" w:hAnsiTheme="minorHAnsi" w:cstheme="minorHAnsi"/>
          <w:lang w:val="en-CA"/>
        </w:rPr>
        <w:t xml:space="preserve"> (if proposed):</w:t>
      </w:r>
    </w:p>
    <w:p w14:paraId="1913D1C5" w14:textId="77777777" w:rsidR="00C66571" w:rsidRPr="00C27367" w:rsidRDefault="00C66571" w:rsidP="00485D3E">
      <w:pPr>
        <w:rPr>
          <w:rFonts w:asciiTheme="minorHAnsi" w:hAnsiTheme="minorHAnsi" w:cstheme="minorHAnsi"/>
          <w:lang w:val="en-CA"/>
        </w:rPr>
      </w:pPr>
    </w:p>
    <w:p w14:paraId="41976087" w14:textId="624A67BB" w:rsidR="00485D3E" w:rsidRPr="00966ACC" w:rsidRDefault="006A6C6F" w:rsidP="00966ACC">
      <w:pPr>
        <w:rPr>
          <w:rFonts w:asciiTheme="minorHAnsi" w:hAnsiTheme="minorHAnsi" w:cstheme="minorHAnsi"/>
          <w:lang w:val="en-CA"/>
        </w:rPr>
      </w:pPr>
      <w:r w:rsidRPr="00C27367">
        <w:rPr>
          <w:rFonts w:asciiTheme="minorHAnsi" w:hAnsiTheme="minorHAnsi" w:cstheme="minorHAnsi"/>
          <w:b/>
          <w:lang w:val="en-ZA"/>
        </w:rPr>
        <w:t xml:space="preserve">QUESTIONS </w:t>
      </w:r>
      <w:r w:rsidR="00C66571" w:rsidRPr="00C27367">
        <w:rPr>
          <w:rFonts w:asciiTheme="minorHAnsi" w:hAnsiTheme="minorHAnsi" w:cstheme="minorHAnsi"/>
          <w:b/>
          <w:lang w:val="en-ZA"/>
        </w:rPr>
        <w:t>TO DMF HOLDER FOR 3.2.S.2.6</w:t>
      </w:r>
    </w:p>
    <w:p w14:paraId="675EDFAD" w14:textId="76B35953" w:rsidR="00485D3E" w:rsidRPr="00C27367" w:rsidRDefault="00485D3E" w:rsidP="007A73A5">
      <w:pPr>
        <w:pStyle w:val="Heading3"/>
        <w:rPr>
          <w:rFonts w:asciiTheme="minorHAnsi" w:hAnsiTheme="minorHAnsi" w:cstheme="minorHAnsi"/>
          <w:sz w:val="22"/>
          <w:szCs w:val="22"/>
        </w:rPr>
      </w:pPr>
      <w:r w:rsidRPr="00C27367">
        <w:rPr>
          <w:rFonts w:asciiTheme="minorHAnsi" w:hAnsiTheme="minorHAnsi" w:cstheme="minorHAnsi"/>
          <w:sz w:val="22"/>
          <w:szCs w:val="22"/>
        </w:rPr>
        <w:t>S.3.2 Impurities</w:t>
      </w:r>
    </w:p>
    <w:p w14:paraId="3DB7EF60" w14:textId="77777777" w:rsidR="00485D3E" w:rsidRPr="00C27367" w:rsidRDefault="00485D3E" w:rsidP="00485D3E">
      <w:pPr>
        <w:rPr>
          <w:rFonts w:asciiTheme="minorHAnsi" w:hAnsiTheme="minorHAnsi" w:cstheme="minorHAnsi"/>
          <w:lang w:val="en-CA"/>
        </w:rPr>
      </w:pPr>
    </w:p>
    <w:p w14:paraId="5467158F" w14:textId="77777777" w:rsidR="00485D3E" w:rsidRPr="00C27367" w:rsidRDefault="00485D3E" w:rsidP="00485D3E">
      <w:pPr>
        <w:rPr>
          <w:rFonts w:asciiTheme="minorHAnsi" w:hAnsiTheme="minorHAnsi" w:cstheme="minorHAnsi"/>
          <w:lang w:val="en-CA"/>
        </w:rPr>
      </w:pPr>
      <w:r w:rsidRPr="00C27367">
        <w:rPr>
          <w:rFonts w:asciiTheme="minorHAnsi" w:hAnsiTheme="minorHAnsi" w:cstheme="minorHAnsi"/>
          <w:lang w:val="en-CA"/>
        </w:rPr>
        <w:t xml:space="preserve">Impurities that have not been previously discussed in the assessment of the Applicant’s Part of the </w:t>
      </w:r>
      <w:r w:rsidR="00C76E2D" w:rsidRPr="00C27367">
        <w:rPr>
          <w:rFonts w:asciiTheme="minorHAnsi" w:hAnsiTheme="minorHAnsi" w:cstheme="minorHAnsi"/>
          <w:lang w:val="en-CA"/>
        </w:rPr>
        <w:t>ASMF/</w:t>
      </w:r>
      <w:r w:rsidRPr="00C27367">
        <w:rPr>
          <w:rFonts w:asciiTheme="minorHAnsi" w:hAnsiTheme="minorHAnsi" w:cstheme="minorHAnsi"/>
          <w:lang w:val="en-CA"/>
        </w:rPr>
        <w:t>DMF (e.g., related to the detailed description of the manufacturing process):</w:t>
      </w:r>
    </w:p>
    <w:p w14:paraId="11B2E711" w14:textId="77777777" w:rsidR="00C66571" w:rsidRPr="00C27367" w:rsidRDefault="00C66571" w:rsidP="00485D3E">
      <w:pPr>
        <w:rPr>
          <w:rFonts w:asciiTheme="minorHAnsi" w:hAnsiTheme="minorHAnsi" w:cstheme="minorHAnsi"/>
          <w:lang w:val="en-CA"/>
        </w:rPr>
      </w:pPr>
    </w:p>
    <w:p w14:paraId="17574208" w14:textId="77777777" w:rsidR="00C66571" w:rsidRPr="00C27367" w:rsidRDefault="006A6C6F" w:rsidP="00C66571">
      <w:pPr>
        <w:rPr>
          <w:rFonts w:asciiTheme="minorHAnsi" w:hAnsiTheme="minorHAnsi" w:cstheme="minorHAnsi"/>
          <w:lang w:val="en-CA"/>
        </w:rPr>
      </w:pPr>
      <w:r w:rsidRPr="00C27367">
        <w:rPr>
          <w:rFonts w:asciiTheme="minorHAnsi" w:hAnsiTheme="minorHAnsi" w:cstheme="minorHAnsi"/>
          <w:b/>
          <w:lang w:val="en-ZA"/>
        </w:rPr>
        <w:t xml:space="preserve">QUESTIONS </w:t>
      </w:r>
      <w:r w:rsidR="00C66571" w:rsidRPr="00C27367">
        <w:rPr>
          <w:rFonts w:asciiTheme="minorHAnsi" w:hAnsiTheme="minorHAnsi" w:cstheme="minorHAnsi"/>
          <w:b/>
          <w:lang w:val="en-ZA"/>
        </w:rPr>
        <w:t>TO DMF HOLDER FOR 3.2.S.3.2</w:t>
      </w:r>
    </w:p>
    <w:p w14:paraId="64DA4820" w14:textId="4A7F2E0E" w:rsidR="00485D3E" w:rsidRPr="00C27367" w:rsidRDefault="00485D3E" w:rsidP="007A73A5">
      <w:pPr>
        <w:pStyle w:val="Heading3"/>
        <w:rPr>
          <w:rFonts w:asciiTheme="minorHAnsi" w:hAnsiTheme="minorHAnsi" w:cstheme="minorHAnsi"/>
          <w:sz w:val="22"/>
          <w:szCs w:val="22"/>
        </w:rPr>
      </w:pPr>
      <w:r w:rsidRPr="00C27367">
        <w:rPr>
          <w:rFonts w:asciiTheme="minorHAnsi" w:hAnsiTheme="minorHAnsi" w:cstheme="minorHAnsi"/>
          <w:sz w:val="22"/>
          <w:szCs w:val="22"/>
        </w:rPr>
        <w:t xml:space="preserve">S.4.5 Justification of specification </w:t>
      </w:r>
    </w:p>
    <w:p w14:paraId="250DCD2B" w14:textId="77777777" w:rsidR="00485D3E" w:rsidRPr="00C27367" w:rsidRDefault="00485D3E" w:rsidP="00485D3E">
      <w:pPr>
        <w:rPr>
          <w:rFonts w:asciiTheme="minorHAnsi" w:hAnsiTheme="minorHAnsi" w:cstheme="minorHAnsi"/>
          <w:bCs/>
          <w:lang w:val="en-CA"/>
        </w:rPr>
      </w:pPr>
    </w:p>
    <w:p w14:paraId="1D84A06C" w14:textId="77777777" w:rsidR="00485D3E" w:rsidRPr="00C27367" w:rsidRDefault="00D175C4" w:rsidP="00485D3E">
      <w:pPr>
        <w:rPr>
          <w:rFonts w:asciiTheme="minorHAnsi" w:hAnsiTheme="minorHAnsi" w:cstheme="minorHAnsi"/>
          <w:lang w:val="en-CA"/>
        </w:rPr>
      </w:pPr>
      <w:r w:rsidRPr="00C27367">
        <w:rPr>
          <w:rFonts w:asciiTheme="minorHAnsi" w:hAnsiTheme="minorHAnsi" w:cstheme="minorHAnsi"/>
          <w:lang w:val="en-CA"/>
        </w:rPr>
        <w:t>Discussion on j</w:t>
      </w:r>
      <w:r w:rsidR="00485D3E" w:rsidRPr="00C27367">
        <w:rPr>
          <w:rFonts w:asciiTheme="minorHAnsi" w:hAnsiTheme="minorHAnsi" w:cstheme="minorHAnsi"/>
          <w:lang w:val="en-CA"/>
        </w:rPr>
        <w:t xml:space="preserve">ustification that has not been previously discussed in the assessment of the Applicant’s Part of the </w:t>
      </w:r>
      <w:r w:rsidR="00C76E2D" w:rsidRPr="00C27367">
        <w:rPr>
          <w:rFonts w:asciiTheme="minorHAnsi" w:hAnsiTheme="minorHAnsi" w:cstheme="minorHAnsi"/>
          <w:lang w:val="en-CA"/>
        </w:rPr>
        <w:t>ASMF/</w:t>
      </w:r>
      <w:r w:rsidR="00485D3E" w:rsidRPr="00C27367">
        <w:rPr>
          <w:rFonts w:asciiTheme="minorHAnsi" w:hAnsiTheme="minorHAnsi" w:cstheme="minorHAnsi"/>
          <w:lang w:val="en-CA"/>
        </w:rPr>
        <w:t xml:space="preserve">DMF (e.g., </w:t>
      </w:r>
      <w:r w:rsidRPr="00C27367">
        <w:rPr>
          <w:rFonts w:asciiTheme="minorHAnsi" w:hAnsiTheme="minorHAnsi" w:cstheme="minorHAnsi"/>
          <w:lang w:val="en-CA"/>
        </w:rPr>
        <w:t>impurities not disclosed or discussed in the Applicant’s Part</w:t>
      </w:r>
      <w:r w:rsidR="00485D3E" w:rsidRPr="00C27367">
        <w:rPr>
          <w:rFonts w:asciiTheme="minorHAnsi" w:hAnsiTheme="minorHAnsi" w:cstheme="minorHAnsi"/>
          <w:lang w:val="en-CA"/>
        </w:rPr>
        <w:t>):</w:t>
      </w:r>
    </w:p>
    <w:p w14:paraId="040B12C0" w14:textId="77777777" w:rsidR="00D175C4" w:rsidRPr="00C27367" w:rsidRDefault="00D175C4" w:rsidP="00D175C4">
      <w:pPr>
        <w:rPr>
          <w:rFonts w:asciiTheme="minorHAnsi" w:hAnsiTheme="minorHAnsi" w:cstheme="minorHAnsi"/>
          <w:lang w:val="en-CA"/>
        </w:rPr>
      </w:pPr>
    </w:p>
    <w:p w14:paraId="37DAF61D" w14:textId="77777777" w:rsidR="00D175C4" w:rsidRPr="00C27367" w:rsidRDefault="00D175C4" w:rsidP="00D175C4">
      <w:pPr>
        <w:rPr>
          <w:rFonts w:asciiTheme="minorHAnsi" w:hAnsiTheme="minorHAnsi" w:cstheme="minorHAnsi"/>
          <w:lang w:val="en-CA"/>
        </w:rPr>
      </w:pPr>
      <w:r w:rsidRPr="00C27367">
        <w:rPr>
          <w:rFonts w:asciiTheme="minorHAnsi" w:hAnsiTheme="minorHAnsi" w:cstheme="minorHAnsi"/>
          <w:lang w:val="en-CA"/>
        </w:rPr>
        <w:t>Discussion of the ASMF/DMF Holder’s justification for not routinely controlling potential impurities in the final active/drug substance:</w:t>
      </w:r>
    </w:p>
    <w:p w14:paraId="5C90C85F" w14:textId="479A1E59" w:rsidR="00966ACC" w:rsidRDefault="00966ACC" w:rsidP="00C66571">
      <w:pPr>
        <w:rPr>
          <w:rFonts w:asciiTheme="minorHAnsi" w:hAnsiTheme="minorHAnsi" w:cstheme="minorHAnsi"/>
          <w:b/>
          <w:lang w:val="en-ZA"/>
        </w:rPr>
      </w:pPr>
    </w:p>
    <w:p w14:paraId="0A4F848D" w14:textId="4032165D" w:rsidR="00C66571" w:rsidRPr="00966ACC" w:rsidRDefault="006A6C6F" w:rsidP="00C66571">
      <w:pPr>
        <w:rPr>
          <w:rFonts w:asciiTheme="minorHAnsi" w:hAnsiTheme="minorHAnsi" w:cstheme="minorHAnsi"/>
          <w:color w:val="FF0000"/>
          <w:lang w:val="en-CA"/>
        </w:rPr>
      </w:pPr>
      <w:r w:rsidRPr="00C27367">
        <w:rPr>
          <w:rFonts w:asciiTheme="minorHAnsi" w:hAnsiTheme="minorHAnsi" w:cstheme="minorHAnsi"/>
          <w:b/>
          <w:lang w:val="en-ZA"/>
        </w:rPr>
        <w:t>QUESTIONS</w:t>
      </w:r>
      <w:r w:rsidR="00C66571" w:rsidRPr="00C27367">
        <w:rPr>
          <w:rFonts w:asciiTheme="minorHAnsi" w:hAnsiTheme="minorHAnsi" w:cstheme="minorHAnsi"/>
          <w:b/>
          <w:lang w:val="en-ZA"/>
        </w:rPr>
        <w:t xml:space="preserve"> TO DMF HOLDER FOR 3.2.S.4.5</w:t>
      </w:r>
      <w:r w:rsidR="0069682A" w:rsidRPr="00C27367">
        <w:rPr>
          <w:rFonts w:asciiTheme="minorHAnsi" w:hAnsiTheme="minorHAnsi" w:cstheme="minorHAnsi"/>
          <w:b/>
          <w:lang w:val="en-ZA"/>
        </w:rPr>
        <w:t xml:space="preserve"> </w:t>
      </w:r>
      <w:r w:rsidR="0069682A" w:rsidRPr="00966ACC">
        <w:rPr>
          <w:rFonts w:asciiTheme="minorHAnsi" w:hAnsiTheme="minorHAnsi" w:cstheme="minorHAnsi"/>
          <w:color w:val="FF0000"/>
          <w:lang w:val="en-ZA"/>
        </w:rPr>
        <w:t>(Not to be sent to the applicant, only the API manufacturer)</w:t>
      </w:r>
    </w:p>
    <w:p w14:paraId="279CC840" w14:textId="77777777" w:rsidR="00485D3E" w:rsidRPr="00C27367" w:rsidRDefault="00485D3E" w:rsidP="00485D3E">
      <w:pPr>
        <w:rPr>
          <w:rFonts w:asciiTheme="minorHAnsi" w:hAnsiTheme="minorHAnsi" w:cstheme="minorHAnsi"/>
          <w:highlight w:val="yellow"/>
          <w:lang w:val="en-CA"/>
        </w:rPr>
      </w:pPr>
    </w:p>
    <w:p w14:paraId="44BB0D7A" w14:textId="77777777" w:rsidR="00485D3E" w:rsidRPr="00C27367" w:rsidRDefault="00401B0F" w:rsidP="00CB2BFA">
      <w:pPr>
        <w:pStyle w:val="Heading3"/>
        <w:rPr>
          <w:rFonts w:asciiTheme="minorHAnsi" w:hAnsiTheme="minorHAnsi" w:cstheme="minorHAnsi"/>
          <w:sz w:val="22"/>
          <w:szCs w:val="22"/>
        </w:rPr>
      </w:pPr>
      <w:bookmarkStart w:id="40" w:name="_Toc378066166"/>
      <w:r w:rsidRPr="00C27367">
        <w:rPr>
          <w:rFonts w:asciiTheme="minorHAnsi" w:hAnsiTheme="minorHAnsi" w:cstheme="minorHAnsi"/>
          <w:sz w:val="22"/>
          <w:szCs w:val="22"/>
        </w:rPr>
        <w:t>Overall Conclusion</w:t>
      </w:r>
      <w:bookmarkEnd w:id="40"/>
      <w:r w:rsidRPr="00C27367">
        <w:rPr>
          <w:rFonts w:asciiTheme="minorHAnsi" w:hAnsiTheme="minorHAnsi" w:cstheme="minorHAnsi"/>
          <w:sz w:val="22"/>
          <w:szCs w:val="22"/>
        </w:rPr>
        <w:t xml:space="preserve">s on the Restricted Part of the </w:t>
      </w:r>
      <w:r w:rsidR="00437713" w:rsidRPr="00C27367">
        <w:rPr>
          <w:rFonts w:asciiTheme="minorHAnsi" w:hAnsiTheme="minorHAnsi" w:cstheme="minorHAnsi"/>
          <w:sz w:val="22"/>
          <w:szCs w:val="22"/>
        </w:rPr>
        <w:t>ASMF/DM</w:t>
      </w:r>
      <w:r w:rsidRPr="00C27367">
        <w:rPr>
          <w:rFonts w:asciiTheme="minorHAnsi" w:hAnsiTheme="minorHAnsi" w:cstheme="minorHAnsi"/>
          <w:sz w:val="22"/>
          <w:szCs w:val="22"/>
        </w:rPr>
        <w:t>F:</w:t>
      </w:r>
    </w:p>
    <w:p w14:paraId="5700CD12" w14:textId="77777777" w:rsidR="00401B0F" w:rsidRPr="00C27367" w:rsidRDefault="00401B0F" w:rsidP="00485D3E">
      <w:pPr>
        <w:rPr>
          <w:rFonts w:asciiTheme="minorHAnsi" w:hAnsiTheme="minorHAnsi" w:cstheme="minorHAnsi"/>
          <w:lang w:val="en-CA"/>
        </w:rPr>
      </w:pPr>
    </w:p>
    <w:p w14:paraId="54C81DE1" w14:textId="77777777" w:rsidR="000703A5" w:rsidRPr="00C27367" w:rsidRDefault="000703A5" w:rsidP="000703A5">
      <w:pPr>
        <w:rPr>
          <w:rFonts w:asciiTheme="minorHAnsi" w:hAnsiTheme="minorHAnsi" w:cstheme="minorHAnsi"/>
          <w:b/>
          <w:i/>
        </w:rPr>
      </w:pPr>
      <w:r w:rsidRPr="00C27367">
        <w:rPr>
          <w:rFonts w:asciiTheme="minorHAnsi" w:hAnsiTheme="minorHAnsi" w:cstheme="minorHAnsi"/>
          <w:b/>
          <w:i/>
        </w:rPr>
        <w:t>&lt;Include a brief summary of the main conclusions&gt;</w:t>
      </w:r>
    </w:p>
    <w:p w14:paraId="1C2F21A0" w14:textId="77777777" w:rsidR="000703A5" w:rsidRPr="00C27367" w:rsidRDefault="000703A5" w:rsidP="000703A5">
      <w:pPr>
        <w:rPr>
          <w:rFonts w:asciiTheme="minorHAnsi" w:hAnsiTheme="minorHAnsi" w:cstheme="minorHAnsi"/>
          <w:color w:val="4F81BD" w:themeColor="accent1"/>
        </w:rPr>
      </w:pPr>
    </w:p>
    <w:p w14:paraId="5729A548" w14:textId="77777777" w:rsidR="00485D3E" w:rsidRPr="00C27367" w:rsidRDefault="00485D3E" w:rsidP="007A73A5">
      <w:pPr>
        <w:pStyle w:val="Heading3"/>
        <w:rPr>
          <w:rFonts w:asciiTheme="minorHAnsi" w:hAnsiTheme="minorHAnsi" w:cstheme="minorHAnsi"/>
          <w:sz w:val="22"/>
          <w:szCs w:val="22"/>
          <w:lang w:val="en-CA"/>
        </w:rPr>
      </w:pPr>
      <w:bookmarkStart w:id="41" w:name="_Toc378066167"/>
      <w:r w:rsidRPr="00C27367">
        <w:rPr>
          <w:rFonts w:asciiTheme="minorHAnsi" w:hAnsiTheme="minorHAnsi" w:cstheme="minorHAnsi"/>
          <w:sz w:val="22"/>
          <w:szCs w:val="22"/>
          <w:lang w:val="en-CA"/>
        </w:rPr>
        <w:t xml:space="preserve">List of Questions </w:t>
      </w:r>
      <w:r w:rsidR="00437713" w:rsidRPr="00C27367">
        <w:rPr>
          <w:rFonts w:asciiTheme="minorHAnsi" w:hAnsiTheme="minorHAnsi" w:cstheme="minorHAnsi"/>
          <w:sz w:val="22"/>
          <w:szCs w:val="22"/>
          <w:lang w:val="en-CA"/>
        </w:rPr>
        <w:t xml:space="preserve">(LOQ) </w:t>
      </w:r>
      <w:r w:rsidRPr="00C27367">
        <w:rPr>
          <w:rFonts w:asciiTheme="minorHAnsi" w:hAnsiTheme="minorHAnsi" w:cstheme="minorHAnsi"/>
          <w:sz w:val="22"/>
          <w:szCs w:val="22"/>
          <w:lang w:val="en-CA"/>
        </w:rPr>
        <w:t xml:space="preserve">on the Restricted Part of the </w:t>
      </w:r>
      <w:r w:rsidR="00C76E2D" w:rsidRPr="00C27367">
        <w:rPr>
          <w:rFonts w:asciiTheme="minorHAnsi" w:hAnsiTheme="minorHAnsi" w:cstheme="minorHAnsi"/>
          <w:sz w:val="22"/>
          <w:szCs w:val="22"/>
          <w:lang w:val="en-CA"/>
        </w:rPr>
        <w:t>ASMF/</w:t>
      </w:r>
      <w:r w:rsidRPr="00C27367">
        <w:rPr>
          <w:rFonts w:asciiTheme="minorHAnsi" w:hAnsiTheme="minorHAnsi" w:cstheme="minorHAnsi"/>
          <w:sz w:val="22"/>
          <w:szCs w:val="22"/>
          <w:lang w:val="en-CA"/>
        </w:rPr>
        <w:t>DMF:</w:t>
      </w:r>
      <w:bookmarkEnd w:id="41"/>
    </w:p>
    <w:p w14:paraId="73B690CC" w14:textId="77777777" w:rsidR="000703A5" w:rsidRPr="00C27367" w:rsidRDefault="000703A5" w:rsidP="000703A5">
      <w:pPr>
        <w:rPr>
          <w:rFonts w:asciiTheme="minorHAnsi" w:hAnsiTheme="minorHAnsi" w:cstheme="minorHAnsi"/>
          <w:lang w:val="en-CA"/>
        </w:rPr>
      </w:pPr>
    </w:p>
    <w:p w14:paraId="3DDDD38D" w14:textId="77777777" w:rsidR="000703A5" w:rsidRPr="00C27367" w:rsidRDefault="000703A5" w:rsidP="000703A5">
      <w:pPr>
        <w:rPr>
          <w:rFonts w:asciiTheme="minorHAnsi" w:hAnsiTheme="minorHAnsi" w:cstheme="minorHAnsi"/>
          <w:b/>
          <w:i/>
          <w:lang w:val="en-CA"/>
        </w:rPr>
      </w:pPr>
      <w:r w:rsidRPr="00C27367">
        <w:rPr>
          <w:rFonts w:asciiTheme="minorHAnsi" w:hAnsiTheme="minorHAnsi" w:cstheme="minorHAnsi"/>
          <w:b/>
          <w:i/>
          <w:lang w:val="en-CA"/>
        </w:rPr>
        <w:t xml:space="preserve">&lt;Collate the </w:t>
      </w:r>
      <w:r w:rsidR="005A5245" w:rsidRPr="00C27367">
        <w:rPr>
          <w:rFonts w:asciiTheme="minorHAnsi" w:hAnsiTheme="minorHAnsi" w:cstheme="minorHAnsi"/>
          <w:b/>
          <w:i/>
          <w:lang w:val="en-CA"/>
        </w:rPr>
        <w:t>LOQ</w:t>
      </w:r>
      <w:r w:rsidRPr="00C27367">
        <w:rPr>
          <w:rFonts w:asciiTheme="minorHAnsi" w:hAnsiTheme="minorHAnsi" w:cstheme="minorHAnsi"/>
          <w:b/>
          <w:i/>
          <w:lang w:val="en-CA"/>
        </w:rPr>
        <w:t xml:space="preserve"> on the Restricted Part&gt;</w:t>
      </w:r>
    </w:p>
    <w:p w14:paraId="46A690F8" w14:textId="6FE201A8" w:rsidR="00485D3E" w:rsidRPr="00C27367" w:rsidRDefault="00485D3E" w:rsidP="00485D3E">
      <w:pPr>
        <w:rPr>
          <w:rFonts w:asciiTheme="minorHAnsi" w:hAnsiTheme="minorHAnsi" w:cstheme="minorHAnsi"/>
          <w:lang w:val="en-CA"/>
        </w:rPr>
      </w:pPr>
    </w:p>
    <w:p w14:paraId="7F1442FF" w14:textId="77777777" w:rsidR="00734F44" w:rsidRPr="00E00700" w:rsidRDefault="00734F44" w:rsidP="00734F44">
      <w:pPr>
        <w:pStyle w:val="Heading1Agency"/>
        <w:numPr>
          <w:ilvl w:val="0"/>
          <w:numId w:val="0"/>
        </w:numPr>
        <w:rPr>
          <w:rFonts w:asciiTheme="minorHAnsi" w:hAnsiTheme="minorHAnsi" w:cstheme="minorHAnsi"/>
          <w:sz w:val="22"/>
          <w:szCs w:val="22"/>
        </w:rPr>
      </w:pPr>
      <w:r w:rsidRPr="00E00700">
        <w:rPr>
          <w:rFonts w:asciiTheme="minorHAnsi" w:hAnsiTheme="minorHAnsi" w:cstheme="minorHAnsi"/>
          <w:sz w:val="22"/>
          <w:szCs w:val="22"/>
        </w:rPr>
        <w:t>EVALUATORS</w:t>
      </w: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3109"/>
        <w:gridCol w:w="4044"/>
        <w:gridCol w:w="2134"/>
      </w:tblGrid>
      <w:tr w:rsidR="00734F44" w:rsidRPr="00E00700" w14:paraId="73DE7490" w14:textId="77777777" w:rsidTr="00734F44">
        <w:tc>
          <w:tcPr>
            <w:tcW w:w="3109" w:type="dxa"/>
            <w:tcBorders>
              <w:top w:val="double" w:sz="4" w:space="0" w:color="auto"/>
              <w:bottom w:val="single" w:sz="4" w:space="0" w:color="000000"/>
            </w:tcBorders>
          </w:tcPr>
          <w:p w14:paraId="475B3DBA" w14:textId="77777777" w:rsidR="00734F44" w:rsidRPr="00E00700" w:rsidRDefault="00734F44" w:rsidP="00A65D9E">
            <w:pPr>
              <w:spacing w:before="40" w:after="40" w:line="240" w:lineRule="atLeast"/>
              <w:rPr>
                <w:rFonts w:asciiTheme="minorHAnsi" w:hAnsiTheme="minorHAnsi" w:cstheme="minorHAnsi"/>
                <w:b/>
                <w:spacing w:val="5"/>
              </w:rPr>
            </w:pPr>
            <w:r w:rsidRPr="00E00700">
              <w:rPr>
                <w:rFonts w:asciiTheme="minorHAnsi" w:hAnsiTheme="minorHAnsi" w:cstheme="minorHAnsi"/>
                <w:b/>
              </w:rPr>
              <w:t>Full name</w:t>
            </w:r>
          </w:p>
        </w:tc>
        <w:tc>
          <w:tcPr>
            <w:tcW w:w="4044" w:type="dxa"/>
            <w:tcBorders>
              <w:top w:val="double" w:sz="4" w:space="0" w:color="auto"/>
              <w:bottom w:val="single" w:sz="4" w:space="0" w:color="000000"/>
            </w:tcBorders>
          </w:tcPr>
          <w:p w14:paraId="125BE39C" w14:textId="77777777" w:rsidR="00734F44" w:rsidRPr="00E00700" w:rsidRDefault="00734F44" w:rsidP="00A65D9E">
            <w:pPr>
              <w:spacing w:before="40" w:after="40" w:line="240" w:lineRule="atLeast"/>
              <w:rPr>
                <w:rFonts w:asciiTheme="minorHAnsi" w:hAnsiTheme="minorHAnsi" w:cstheme="minorHAnsi"/>
                <w:b/>
              </w:rPr>
            </w:pPr>
            <w:r w:rsidRPr="00E00700">
              <w:rPr>
                <w:rFonts w:asciiTheme="minorHAnsi" w:hAnsiTheme="minorHAnsi" w:cstheme="minorHAnsi"/>
                <w:b/>
              </w:rPr>
              <w:t>Signature</w:t>
            </w:r>
          </w:p>
        </w:tc>
        <w:tc>
          <w:tcPr>
            <w:tcW w:w="2134" w:type="dxa"/>
            <w:tcBorders>
              <w:top w:val="double" w:sz="4" w:space="0" w:color="auto"/>
              <w:bottom w:val="single" w:sz="4" w:space="0" w:color="000000"/>
            </w:tcBorders>
          </w:tcPr>
          <w:p w14:paraId="6A37A5BF" w14:textId="77777777" w:rsidR="00734F44" w:rsidRPr="00E00700" w:rsidRDefault="00734F44" w:rsidP="00A65D9E">
            <w:pPr>
              <w:keepNext/>
              <w:keepLines/>
              <w:spacing w:before="40" w:after="40" w:line="240" w:lineRule="atLeast"/>
              <w:rPr>
                <w:rFonts w:asciiTheme="minorHAnsi" w:hAnsiTheme="minorHAnsi" w:cstheme="minorHAnsi"/>
                <w:b/>
              </w:rPr>
            </w:pPr>
            <w:r w:rsidRPr="00E00700">
              <w:rPr>
                <w:rFonts w:asciiTheme="minorHAnsi" w:hAnsiTheme="minorHAnsi" w:cstheme="minorHAnsi"/>
                <w:b/>
              </w:rPr>
              <w:t>Date</w:t>
            </w:r>
          </w:p>
        </w:tc>
      </w:tr>
      <w:tr w:rsidR="00734F44" w:rsidRPr="00E00700" w14:paraId="1C9A76F9" w14:textId="77777777" w:rsidTr="00734F44">
        <w:tc>
          <w:tcPr>
            <w:tcW w:w="3109" w:type="dxa"/>
            <w:tcBorders>
              <w:top w:val="single" w:sz="4" w:space="0" w:color="000000"/>
            </w:tcBorders>
          </w:tcPr>
          <w:p w14:paraId="382AB2E5" w14:textId="77777777" w:rsidR="00734F44" w:rsidRPr="00E00700" w:rsidRDefault="00734F44" w:rsidP="00A65D9E">
            <w:pPr>
              <w:tabs>
                <w:tab w:val="left" w:pos="454"/>
              </w:tabs>
              <w:spacing w:before="40" w:after="40" w:line="240" w:lineRule="atLeast"/>
              <w:rPr>
                <w:rFonts w:asciiTheme="minorHAnsi" w:hAnsiTheme="minorHAnsi" w:cstheme="minorHAnsi"/>
              </w:rPr>
            </w:pPr>
            <w:r w:rsidRPr="00E00700">
              <w:rPr>
                <w:rFonts w:asciiTheme="minorHAnsi" w:hAnsiTheme="minorHAnsi" w:cstheme="minorHAnsi"/>
              </w:rPr>
              <w:t>E Evaluator</w:t>
            </w:r>
          </w:p>
        </w:tc>
        <w:tc>
          <w:tcPr>
            <w:tcW w:w="4044" w:type="dxa"/>
            <w:tcBorders>
              <w:top w:val="single" w:sz="4" w:space="0" w:color="000000"/>
            </w:tcBorders>
          </w:tcPr>
          <w:p w14:paraId="591DDB53" w14:textId="77777777" w:rsidR="00734F44" w:rsidRPr="00E00700" w:rsidRDefault="00734F44" w:rsidP="00A65D9E">
            <w:pPr>
              <w:keepNext/>
              <w:keepLines/>
              <w:spacing w:before="40" w:after="40" w:line="240" w:lineRule="atLeast"/>
              <w:rPr>
                <w:rFonts w:asciiTheme="minorHAnsi" w:hAnsiTheme="minorHAnsi" w:cstheme="minorHAnsi"/>
                <w:b/>
              </w:rPr>
            </w:pPr>
          </w:p>
        </w:tc>
        <w:tc>
          <w:tcPr>
            <w:tcW w:w="2134" w:type="dxa"/>
            <w:tcBorders>
              <w:top w:val="single" w:sz="4" w:space="0" w:color="000000"/>
            </w:tcBorders>
          </w:tcPr>
          <w:p w14:paraId="6973DAB6" w14:textId="77777777" w:rsidR="00734F44" w:rsidRPr="00E00700" w:rsidRDefault="00734F44" w:rsidP="00A65D9E">
            <w:pPr>
              <w:keepNext/>
              <w:keepLines/>
              <w:spacing w:before="40" w:after="40" w:line="240" w:lineRule="atLeast"/>
              <w:rPr>
                <w:rFonts w:asciiTheme="minorHAnsi" w:hAnsiTheme="minorHAnsi" w:cstheme="minorHAnsi"/>
                <w:b/>
              </w:rPr>
            </w:pPr>
          </w:p>
        </w:tc>
      </w:tr>
      <w:tr w:rsidR="00734F44" w:rsidRPr="00E00700" w14:paraId="0CCD42F3" w14:textId="77777777" w:rsidTr="00734F44">
        <w:tc>
          <w:tcPr>
            <w:tcW w:w="3109" w:type="dxa"/>
          </w:tcPr>
          <w:p w14:paraId="6CD2F5C9" w14:textId="77777777" w:rsidR="00734F44" w:rsidRPr="00E00700" w:rsidRDefault="00734F44" w:rsidP="00A65D9E">
            <w:pPr>
              <w:tabs>
                <w:tab w:val="left" w:pos="454"/>
              </w:tabs>
              <w:spacing w:before="40" w:after="40" w:line="240" w:lineRule="atLeast"/>
              <w:rPr>
                <w:rFonts w:asciiTheme="minorHAnsi" w:hAnsiTheme="minorHAnsi" w:cstheme="minorHAnsi"/>
              </w:rPr>
            </w:pPr>
            <w:r w:rsidRPr="00E00700">
              <w:rPr>
                <w:rFonts w:asciiTheme="minorHAnsi" w:hAnsiTheme="minorHAnsi" w:cstheme="minorHAnsi"/>
              </w:rPr>
              <w:t>Reviewer</w:t>
            </w:r>
          </w:p>
        </w:tc>
        <w:tc>
          <w:tcPr>
            <w:tcW w:w="4044" w:type="dxa"/>
          </w:tcPr>
          <w:p w14:paraId="742C1D39" w14:textId="77777777" w:rsidR="00734F44" w:rsidRPr="00E00700" w:rsidRDefault="00734F44" w:rsidP="00A65D9E">
            <w:pPr>
              <w:keepNext/>
              <w:keepLines/>
              <w:spacing w:before="40" w:after="40" w:line="240" w:lineRule="atLeast"/>
              <w:rPr>
                <w:rFonts w:asciiTheme="minorHAnsi" w:hAnsiTheme="minorHAnsi" w:cstheme="minorHAnsi"/>
                <w:b/>
              </w:rPr>
            </w:pPr>
          </w:p>
        </w:tc>
        <w:tc>
          <w:tcPr>
            <w:tcW w:w="2134" w:type="dxa"/>
          </w:tcPr>
          <w:p w14:paraId="5B6A01A0" w14:textId="77777777" w:rsidR="00734F44" w:rsidRPr="00E00700" w:rsidRDefault="00734F44" w:rsidP="00A65D9E">
            <w:pPr>
              <w:keepNext/>
              <w:keepLines/>
              <w:spacing w:before="40" w:after="40" w:line="240" w:lineRule="atLeast"/>
              <w:rPr>
                <w:rFonts w:asciiTheme="minorHAnsi" w:hAnsiTheme="minorHAnsi" w:cstheme="minorHAnsi"/>
                <w:b/>
              </w:rPr>
            </w:pPr>
          </w:p>
        </w:tc>
      </w:tr>
    </w:tbl>
    <w:p w14:paraId="398E265D" w14:textId="77777777" w:rsidR="00734F44" w:rsidRPr="00E00700" w:rsidRDefault="00734F44" w:rsidP="00734F44">
      <w:pPr>
        <w:tabs>
          <w:tab w:val="left" w:pos="567"/>
        </w:tabs>
        <w:spacing w:before="360"/>
        <w:rPr>
          <w:rFonts w:asciiTheme="minorHAnsi" w:hAnsiTheme="minorHAnsi" w:cstheme="minorHAnsi"/>
          <w:b/>
        </w:rPr>
      </w:pPr>
    </w:p>
    <w:p w14:paraId="63FEB123" w14:textId="77777777" w:rsidR="00437713" w:rsidRPr="00C27367" w:rsidRDefault="00437713">
      <w:pPr>
        <w:rPr>
          <w:rFonts w:asciiTheme="minorHAnsi" w:hAnsiTheme="minorHAnsi" w:cstheme="minorHAnsi"/>
          <w:highlight w:val="yellow"/>
          <w:lang w:val="en-CA"/>
        </w:rPr>
      </w:pPr>
    </w:p>
    <w:p w14:paraId="3CDE882C" w14:textId="77777777" w:rsidR="00437713" w:rsidRPr="00C27367" w:rsidRDefault="00437713" w:rsidP="00437713">
      <w:pPr>
        <w:rPr>
          <w:rFonts w:asciiTheme="minorHAnsi" w:hAnsiTheme="minorHAnsi" w:cstheme="minorHAnsi"/>
          <w:highlight w:val="yellow"/>
          <w:lang w:val="en-CA"/>
        </w:rPr>
      </w:pPr>
    </w:p>
    <w:p w14:paraId="401ACE82" w14:textId="77777777" w:rsidR="003E56A7" w:rsidRPr="00C27367" w:rsidRDefault="003E56A7" w:rsidP="00437713">
      <w:pPr>
        <w:rPr>
          <w:rFonts w:asciiTheme="minorHAnsi" w:hAnsiTheme="minorHAnsi" w:cstheme="minorHAnsi"/>
          <w:highlight w:val="yellow"/>
        </w:rPr>
      </w:pPr>
    </w:p>
    <w:p w14:paraId="5F7138DA" w14:textId="77777777" w:rsidR="003E56A7" w:rsidRPr="00C27367" w:rsidRDefault="003E56A7" w:rsidP="00437713">
      <w:pPr>
        <w:rPr>
          <w:rFonts w:asciiTheme="minorHAnsi" w:hAnsiTheme="minorHAnsi" w:cstheme="minorHAnsi"/>
          <w:highlight w:val="yellow"/>
        </w:rPr>
      </w:pPr>
    </w:p>
    <w:p w14:paraId="159EE50E" w14:textId="77777777" w:rsidR="00437713" w:rsidRPr="00C27367" w:rsidRDefault="00437713" w:rsidP="00437713">
      <w:pPr>
        <w:rPr>
          <w:rFonts w:asciiTheme="minorHAnsi" w:hAnsiTheme="minorHAnsi" w:cstheme="minorHAnsi"/>
          <w:highlight w:val="yellow"/>
        </w:rPr>
      </w:pPr>
    </w:p>
    <w:p w14:paraId="0BC6061B" w14:textId="77777777" w:rsidR="00B75F46" w:rsidRPr="00C27367" w:rsidRDefault="00B75F46">
      <w:pPr>
        <w:rPr>
          <w:rFonts w:asciiTheme="minorHAnsi" w:hAnsiTheme="minorHAnsi" w:cstheme="minorHAnsi"/>
          <w:highlight w:val="yellow"/>
          <w:lang w:val="en-CA"/>
        </w:rPr>
      </w:pPr>
    </w:p>
    <w:p w14:paraId="46E5003E" w14:textId="77777777" w:rsidR="00B75F46" w:rsidRPr="00C27367" w:rsidRDefault="00B75F46">
      <w:pPr>
        <w:rPr>
          <w:rFonts w:asciiTheme="minorHAnsi" w:hAnsiTheme="minorHAnsi" w:cstheme="minorHAnsi"/>
          <w:highlight w:val="yellow"/>
          <w:lang w:val="en-CA"/>
        </w:rPr>
      </w:pPr>
      <w:r w:rsidRPr="00C27367">
        <w:rPr>
          <w:rFonts w:asciiTheme="minorHAnsi" w:hAnsiTheme="minorHAnsi" w:cstheme="minorHAnsi"/>
          <w:highlight w:val="yellow"/>
          <w:lang w:val="en-CA"/>
        </w:rPr>
        <w:br w:type="page"/>
      </w:r>
    </w:p>
    <w:p w14:paraId="5A471A78" w14:textId="77777777" w:rsidR="00B75F46" w:rsidRPr="00C27367" w:rsidRDefault="00B75F46" w:rsidP="00B75F46">
      <w:pPr>
        <w:pStyle w:val="Heading2"/>
        <w:rPr>
          <w:rFonts w:asciiTheme="minorHAnsi" w:hAnsiTheme="minorHAnsi" w:cstheme="minorHAnsi"/>
        </w:rPr>
      </w:pPr>
      <w:bookmarkStart w:id="42" w:name="_Toc443571579"/>
    </w:p>
    <w:p w14:paraId="74CF6686" w14:textId="77777777" w:rsidR="00B75F46" w:rsidRPr="00C27367" w:rsidRDefault="00B75F46" w:rsidP="00B75F46">
      <w:pPr>
        <w:pStyle w:val="Heading2"/>
        <w:jc w:val="center"/>
        <w:rPr>
          <w:rFonts w:asciiTheme="minorHAnsi" w:hAnsiTheme="minorHAnsi" w:cstheme="minorHAnsi"/>
        </w:rPr>
      </w:pPr>
      <w:r w:rsidRPr="00C27367">
        <w:rPr>
          <w:rFonts w:asciiTheme="minorHAnsi" w:hAnsiTheme="minorHAnsi" w:cstheme="minorHAnsi"/>
        </w:rPr>
        <w:t>REGIONAL INFORMATION</w:t>
      </w:r>
    </w:p>
    <w:p w14:paraId="539D2953" w14:textId="77777777" w:rsidR="00C66571" w:rsidRPr="00C27367" w:rsidRDefault="00C66571" w:rsidP="00C66571">
      <w:pPr>
        <w:rPr>
          <w:rFonts w:asciiTheme="minorHAnsi" w:hAnsiTheme="minorHAnsi" w:cstheme="minorHAnsi"/>
          <w:lang w:val="en-CA"/>
        </w:rPr>
      </w:pPr>
    </w:p>
    <w:p w14:paraId="4F473EBA" w14:textId="0ABE33A0" w:rsidR="00B75F46" w:rsidRPr="00C27367" w:rsidRDefault="00C66571" w:rsidP="00B75F46">
      <w:pPr>
        <w:pStyle w:val="Heading2"/>
        <w:rPr>
          <w:rFonts w:asciiTheme="minorHAnsi" w:hAnsiTheme="minorHAnsi" w:cstheme="minorHAnsi"/>
        </w:rPr>
      </w:pPr>
      <w:r w:rsidRPr="00C27367">
        <w:rPr>
          <w:rFonts w:asciiTheme="minorHAnsi" w:hAnsiTheme="minorHAnsi" w:cstheme="minorHAnsi"/>
        </w:rPr>
        <w:t>3.2.S.</w:t>
      </w:r>
      <w:r w:rsidR="00903109" w:rsidRPr="00C27367">
        <w:rPr>
          <w:rFonts w:asciiTheme="minorHAnsi" w:hAnsiTheme="minorHAnsi" w:cstheme="minorHAnsi"/>
        </w:rPr>
        <w:t xml:space="preserve">R.2 </w:t>
      </w:r>
      <w:hyperlink w:anchor="Parent_API" w:history="1">
        <w:r w:rsidR="00B75F46" w:rsidRPr="00C27367">
          <w:rPr>
            <w:rStyle w:val="Hyperlink"/>
            <w:rFonts w:asciiTheme="minorHAnsi" w:hAnsiTheme="minorHAnsi" w:cstheme="minorHAnsi"/>
          </w:rPr>
          <w:t>Parent API</w:t>
        </w:r>
      </w:hyperlink>
      <w:r w:rsidR="00B75F46" w:rsidRPr="00C27367">
        <w:rPr>
          <w:rFonts w:asciiTheme="minorHAnsi" w:hAnsiTheme="minorHAnsi" w:cstheme="minorHAnsi"/>
        </w:rPr>
        <w:t xml:space="preserve"> manufacturer with various sites</w:t>
      </w:r>
      <w:bookmarkEnd w:id="42"/>
      <w:r w:rsidR="00E00700" w:rsidRPr="00D72D6F">
        <w:rPr>
          <w:rFonts w:asciiTheme="minorHAnsi" w:hAnsiTheme="minorHAnsi" w:cstheme="minorHAnsi"/>
          <w:b w:val="0"/>
          <w:i/>
          <w:color w:val="FF0000"/>
        </w:rPr>
        <w:t>(Delete if not relevant)</w:t>
      </w:r>
    </w:p>
    <w:p w14:paraId="7B3E3CC9" w14:textId="77777777" w:rsidR="00B75F46" w:rsidRPr="00966ACC" w:rsidRDefault="00B75F46" w:rsidP="00C66571">
      <w:pPr>
        <w:spacing w:before="240" w:after="240" w:line="280" w:lineRule="atLeast"/>
        <w:jc w:val="both"/>
        <w:rPr>
          <w:rFonts w:asciiTheme="minorHAnsi" w:hAnsiTheme="minorHAnsi" w:cstheme="minorHAnsi"/>
          <w:i/>
          <w:color w:val="FF0000"/>
        </w:rPr>
      </w:pPr>
      <w:r w:rsidRPr="00966ACC">
        <w:rPr>
          <w:rFonts w:asciiTheme="minorHAnsi" w:hAnsiTheme="minorHAnsi" w:cstheme="minorHAnsi"/>
          <w:i/>
          <w:color w:val="FF0000"/>
        </w:rPr>
        <w:t xml:space="preserve">If an identical route of synthesis, or manufacturing process of the PPL (in case of Biological Medicines), including the purification step is used by each site of the same parent company, a statement to this effect will suffice with regard to the route. </w:t>
      </w:r>
    </w:p>
    <w:p w14:paraId="1DAED558" w14:textId="77777777" w:rsidR="00B75F46" w:rsidRPr="00C27367" w:rsidRDefault="0069682A" w:rsidP="00C66571">
      <w:pPr>
        <w:tabs>
          <w:tab w:val="left" w:pos="357"/>
        </w:tabs>
        <w:spacing w:before="240" w:after="240" w:line="280" w:lineRule="atLeast"/>
        <w:jc w:val="both"/>
        <w:rPr>
          <w:rFonts w:asciiTheme="minorHAnsi" w:hAnsiTheme="minorHAnsi" w:cstheme="minorHAnsi"/>
        </w:rPr>
      </w:pPr>
      <w:r w:rsidRPr="00C27367">
        <w:rPr>
          <w:rFonts w:asciiTheme="minorHAnsi" w:hAnsiTheme="minorHAnsi" w:cstheme="minorHAnsi"/>
        </w:rPr>
        <w:t>A</w:t>
      </w:r>
      <w:r w:rsidR="00B75F46" w:rsidRPr="00C27367">
        <w:rPr>
          <w:rFonts w:asciiTheme="minorHAnsi" w:hAnsiTheme="minorHAnsi" w:cstheme="minorHAnsi"/>
        </w:rPr>
        <w:t xml:space="preserve"> valid CoAs from the API manufacturer or manufacturer of the primary production lot (in case of Biological Medicines) for two batches issued </w:t>
      </w:r>
      <w:r w:rsidRPr="00C27367">
        <w:rPr>
          <w:rFonts w:asciiTheme="minorHAnsi" w:hAnsiTheme="minorHAnsi" w:cstheme="minorHAnsi"/>
        </w:rPr>
        <w:t>by each site should be included:</w:t>
      </w:r>
    </w:p>
    <w:p w14:paraId="04E74167" w14:textId="51071B2F" w:rsidR="00C66571" w:rsidRDefault="00C66571" w:rsidP="00966ACC">
      <w:pPr>
        <w:rPr>
          <w:rFonts w:asciiTheme="minorHAnsi" w:hAnsiTheme="minorHAnsi" w:cstheme="minorHAnsi"/>
          <w:lang w:val="en-CA"/>
        </w:rPr>
      </w:pPr>
      <w:r w:rsidRPr="00C27367">
        <w:rPr>
          <w:rFonts w:asciiTheme="minorHAnsi" w:hAnsiTheme="minorHAnsi" w:cstheme="minorHAnsi"/>
          <w:b/>
          <w:lang w:val="en-ZA"/>
        </w:rPr>
        <w:t>RECOMMENDATIONS TO APPLICANT FOR 3.2.R.2</w:t>
      </w:r>
    </w:p>
    <w:p w14:paraId="18AAC573" w14:textId="39D24085" w:rsidR="00966ACC" w:rsidRDefault="00966ACC" w:rsidP="00966ACC">
      <w:pPr>
        <w:rPr>
          <w:rFonts w:asciiTheme="minorHAnsi" w:hAnsiTheme="minorHAnsi" w:cstheme="minorHAnsi"/>
          <w:lang w:val="en-CA"/>
        </w:rPr>
      </w:pPr>
    </w:p>
    <w:p w14:paraId="5201FF77" w14:textId="77777777" w:rsidR="00966ACC" w:rsidRPr="00966ACC" w:rsidRDefault="00966ACC" w:rsidP="00966ACC">
      <w:pPr>
        <w:rPr>
          <w:rFonts w:asciiTheme="minorHAnsi" w:hAnsiTheme="minorHAnsi" w:cstheme="minorHAnsi"/>
          <w:lang w:val="en-CA"/>
        </w:rPr>
      </w:pPr>
    </w:p>
    <w:p w14:paraId="36C4C91C" w14:textId="77777777" w:rsidR="00B75F46" w:rsidRPr="00C27367" w:rsidRDefault="00903109" w:rsidP="00B75F46">
      <w:pPr>
        <w:pStyle w:val="Heading2"/>
        <w:rPr>
          <w:rFonts w:asciiTheme="minorHAnsi" w:hAnsiTheme="minorHAnsi" w:cstheme="minorHAnsi"/>
          <w:lang w:val="en-ZA"/>
        </w:rPr>
      </w:pPr>
      <w:bookmarkStart w:id="43" w:name="_Toc443571581"/>
      <w:r w:rsidRPr="00C27367">
        <w:rPr>
          <w:rFonts w:asciiTheme="minorHAnsi" w:hAnsiTheme="minorHAnsi" w:cstheme="minorHAnsi"/>
          <w:lang w:val="en-ZA"/>
        </w:rPr>
        <w:t xml:space="preserve">3.2.R.4 </w:t>
      </w:r>
      <w:r w:rsidR="00B75F46" w:rsidRPr="00C27367">
        <w:rPr>
          <w:rFonts w:asciiTheme="minorHAnsi" w:hAnsiTheme="minorHAnsi" w:cstheme="minorHAnsi"/>
          <w:lang w:val="en-ZA"/>
        </w:rPr>
        <w:t>Multiple API manufacturers</w:t>
      </w:r>
      <w:bookmarkEnd w:id="43"/>
    </w:p>
    <w:p w14:paraId="366415F5" w14:textId="77777777" w:rsidR="00B75F46" w:rsidRPr="00966ACC" w:rsidRDefault="00B75F46" w:rsidP="00B75F46">
      <w:pPr>
        <w:autoSpaceDE w:val="0"/>
        <w:autoSpaceDN w:val="0"/>
        <w:adjustRightInd w:val="0"/>
        <w:spacing w:before="120" w:after="120"/>
        <w:rPr>
          <w:rFonts w:asciiTheme="minorHAnsi" w:hAnsiTheme="minorHAnsi" w:cstheme="minorHAnsi"/>
          <w:i/>
          <w:color w:val="FF0000"/>
          <w:lang w:val="en-ZA" w:eastAsia="en-GB"/>
        </w:rPr>
      </w:pPr>
      <w:r w:rsidRPr="00966ACC">
        <w:rPr>
          <w:rFonts w:asciiTheme="minorHAnsi" w:hAnsiTheme="minorHAnsi" w:cstheme="minorHAnsi"/>
          <w:i/>
          <w:color w:val="FF0000"/>
          <w:lang w:val="en-ZA" w:eastAsia="en-GB"/>
        </w:rPr>
        <w:t xml:space="preserve">If more than one manufacturer of the API is being applied for (irrespective of the apparent similarity of the routes utilised by the different manufacturers), or when different routes of synthesis are used in the manufacture of the API, the following should be submitted, in addition to Module 3.2.S for each API: </w:t>
      </w:r>
    </w:p>
    <w:p w14:paraId="38AB293A" w14:textId="77777777" w:rsidR="00B75F46" w:rsidRPr="00C27367" w:rsidRDefault="00903109" w:rsidP="00B75F46">
      <w:pPr>
        <w:pStyle w:val="Heading3"/>
        <w:rPr>
          <w:rFonts w:asciiTheme="minorHAnsi" w:hAnsiTheme="minorHAnsi" w:cstheme="minorHAnsi"/>
          <w:sz w:val="22"/>
          <w:szCs w:val="22"/>
        </w:rPr>
      </w:pPr>
      <w:bookmarkStart w:id="44" w:name="_Toc443571582"/>
      <w:r w:rsidRPr="00C27367">
        <w:rPr>
          <w:rFonts w:asciiTheme="minorHAnsi" w:hAnsiTheme="minorHAnsi" w:cstheme="minorHAnsi"/>
          <w:sz w:val="22"/>
          <w:szCs w:val="22"/>
        </w:rPr>
        <w:t xml:space="preserve">3.2. R.4.1 </w:t>
      </w:r>
      <w:r w:rsidR="00B75F46" w:rsidRPr="00C27367">
        <w:rPr>
          <w:rFonts w:asciiTheme="minorHAnsi" w:hAnsiTheme="minorHAnsi" w:cstheme="minorHAnsi"/>
          <w:sz w:val="22"/>
          <w:szCs w:val="22"/>
        </w:rPr>
        <w:t>Comparative API manufacturers study report</w:t>
      </w:r>
      <w:bookmarkEnd w:id="44"/>
    </w:p>
    <w:p w14:paraId="19596C04" w14:textId="77777777" w:rsidR="00B75F46" w:rsidRPr="00C27367" w:rsidRDefault="00B75F46" w:rsidP="00C66571">
      <w:pPr>
        <w:autoSpaceDE w:val="0"/>
        <w:autoSpaceDN w:val="0"/>
        <w:adjustRightInd w:val="0"/>
        <w:spacing w:before="120" w:after="120" w:line="280" w:lineRule="atLeast"/>
        <w:rPr>
          <w:rFonts w:asciiTheme="minorHAnsi" w:hAnsiTheme="minorHAnsi" w:cstheme="minorHAnsi"/>
          <w:lang w:val="en-ZA" w:eastAsia="en-GB"/>
        </w:rPr>
      </w:pPr>
      <w:r w:rsidRPr="00C27367">
        <w:rPr>
          <w:rFonts w:asciiTheme="minorHAnsi" w:hAnsiTheme="minorHAnsi" w:cstheme="minorHAnsi"/>
          <w:lang w:val="en-ZA" w:eastAsia="en-GB"/>
        </w:rPr>
        <w:t>A report pointing out the differences in the routes used, where applicable, and the differences with regard to the impurity profiles and res</w:t>
      </w:r>
      <w:r w:rsidR="0069682A" w:rsidRPr="00C27367">
        <w:rPr>
          <w:rFonts w:asciiTheme="minorHAnsi" w:hAnsiTheme="minorHAnsi" w:cstheme="minorHAnsi"/>
          <w:lang w:val="en-ZA" w:eastAsia="en-GB"/>
        </w:rPr>
        <w:t>idual solvents unless justified:</w:t>
      </w:r>
    </w:p>
    <w:p w14:paraId="1691960B" w14:textId="77777777" w:rsidR="0069682A" w:rsidRPr="00C27367" w:rsidRDefault="0069682A" w:rsidP="00C66571">
      <w:pPr>
        <w:autoSpaceDE w:val="0"/>
        <w:autoSpaceDN w:val="0"/>
        <w:adjustRightInd w:val="0"/>
        <w:spacing w:before="120" w:after="120" w:line="280" w:lineRule="atLeast"/>
        <w:rPr>
          <w:rFonts w:asciiTheme="minorHAnsi" w:hAnsiTheme="minorHAnsi" w:cstheme="minorHAnsi"/>
          <w:lang w:val="en-ZA" w:eastAsia="en-GB"/>
        </w:rPr>
      </w:pPr>
      <w:r w:rsidRPr="00C27367">
        <w:rPr>
          <w:rFonts w:asciiTheme="minorHAnsi" w:hAnsiTheme="minorHAnsi" w:cstheme="minorHAnsi"/>
          <w:lang w:val="en-ZA" w:eastAsia="en-GB"/>
        </w:rPr>
        <w:t>Date of report:</w:t>
      </w:r>
    </w:p>
    <w:p w14:paraId="6A35ED80" w14:textId="77777777" w:rsidR="0069682A" w:rsidRPr="00C27367" w:rsidRDefault="0069682A" w:rsidP="00C66571">
      <w:pPr>
        <w:autoSpaceDE w:val="0"/>
        <w:autoSpaceDN w:val="0"/>
        <w:adjustRightInd w:val="0"/>
        <w:spacing w:before="120" w:after="120" w:line="280" w:lineRule="atLeast"/>
        <w:rPr>
          <w:rFonts w:asciiTheme="minorHAnsi" w:hAnsiTheme="minorHAnsi" w:cstheme="minorHAnsi"/>
          <w:lang w:val="en-ZA" w:eastAsia="en-GB"/>
        </w:rPr>
      </w:pPr>
      <w:r w:rsidRPr="00C27367">
        <w:rPr>
          <w:rFonts w:asciiTheme="minorHAnsi" w:hAnsiTheme="minorHAnsi" w:cstheme="minorHAnsi"/>
          <w:lang w:val="en-ZA" w:eastAsia="en-GB"/>
        </w:rPr>
        <w:t>Date of testing:</w:t>
      </w:r>
    </w:p>
    <w:p w14:paraId="3F53ABBC" w14:textId="2813AF39" w:rsidR="0069682A" w:rsidRPr="00C27367" w:rsidRDefault="00966ACC" w:rsidP="00C66571">
      <w:pPr>
        <w:autoSpaceDE w:val="0"/>
        <w:autoSpaceDN w:val="0"/>
        <w:adjustRightInd w:val="0"/>
        <w:spacing w:before="120" w:after="120" w:line="280" w:lineRule="atLeast"/>
        <w:rPr>
          <w:rFonts w:asciiTheme="minorHAnsi" w:hAnsiTheme="minorHAnsi" w:cstheme="minorHAnsi"/>
          <w:lang w:val="en-ZA" w:eastAsia="en-GB"/>
        </w:rPr>
      </w:pPr>
      <w:r>
        <w:rPr>
          <w:rFonts w:asciiTheme="minorHAnsi" w:hAnsiTheme="minorHAnsi" w:cstheme="minorHAnsi"/>
          <w:lang w:val="en-ZA" w:eastAsia="en-GB"/>
        </w:rPr>
        <w:t>Results:</w:t>
      </w:r>
    </w:p>
    <w:p w14:paraId="07F01495" w14:textId="77777777" w:rsidR="00B75F46" w:rsidRPr="00C27367" w:rsidRDefault="00903109" w:rsidP="00B75F46">
      <w:pPr>
        <w:pStyle w:val="Heading3"/>
        <w:rPr>
          <w:rFonts w:asciiTheme="minorHAnsi" w:hAnsiTheme="minorHAnsi" w:cstheme="minorHAnsi"/>
          <w:sz w:val="22"/>
          <w:szCs w:val="22"/>
        </w:rPr>
      </w:pPr>
      <w:bookmarkStart w:id="45" w:name="_Toc443571583"/>
      <w:r w:rsidRPr="00C27367">
        <w:rPr>
          <w:rFonts w:asciiTheme="minorHAnsi" w:hAnsiTheme="minorHAnsi" w:cstheme="minorHAnsi"/>
          <w:sz w:val="22"/>
          <w:szCs w:val="22"/>
        </w:rPr>
        <w:t>3.2.R.4.2 Comparative</w:t>
      </w:r>
      <w:r w:rsidR="00B75F46" w:rsidRPr="00C27367">
        <w:rPr>
          <w:rFonts w:asciiTheme="minorHAnsi" w:hAnsiTheme="minorHAnsi" w:cstheme="minorHAnsi"/>
          <w:sz w:val="22"/>
          <w:szCs w:val="22"/>
        </w:rPr>
        <w:t xml:space="preserve"> results</w:t>
      </w:r>
      <w:bookmarkEnd w:id="45"/>
    </w:p>
    <w:p w14:paraId="20523DF8" w14:textId="77777777" w:rsidR="00B75F46" w:rsidRPr="00C27367" w:rsidRDefault="0069682A" w:rsidP="00B75F46">
      <w:pPr>
        <w:tabs>
          <w:tab w:val="left" w:pos="1510"/>
        </w:tabs>
        <w:spacing w:before="120" w:after="120"/>
        <w:rPr>
          <w:rFonts w:asciiTheme="minorHAnsi" w:hAnsiTheme="minorHAnsi" w:cstheme="minorHAnsi"/>
        </w:rPr>
      </w:pPr>
      <w:r w:rsidRPr="00C27367">
        <w:rPr>
          <w:rFonts w:asciiTheme="minorHAnsi" w:hAnsiTheme="minorHAnsi" w:cstheme="minorHAnsi"/>
          <w:lang w:val="en-ZA" w:eastAsia="en-GB"/>
        </w:rPr>
        <w:t xml:space="preserve">A report, signed and dated: </w:t>
      </w:r>
    </w:p>
    <w:p w14:paraId="0E202285" w14:textId="77777777" w:rsidR="00B75F46" w:rsidRPr="00C27367" w:rsidRDefault="00B75F46" w:rsidP="00C66571">
      <w:pPr>
        <w:autoSpaceDE w:val="0"/>
        <w:autoSpaceDN w:val="0"/>
        <w:adjustRightInd w:val="0"/>
        <w:spacing w:before="120" w:after="120" w:line="280" w:lineRule="atLeast"/>
        <w:rPr>
          <w:rFonts w:asciiTheme="minorHAnsi" w:hAnsiTheme="minorHAnsi" w:cstheme="minorHAnsi"/>
          <w:b/>
          <w:i/>
          <w:lang w:val="en-ZA" w:eastAsia="en-GB"/>
        </w:rPr>
      </w:pPr>
      <w:r w:rsidRPr="00C27367">
        <w:rPr>
          <w:rFonts w:asciiTheme="minorHAnsi" w:hAnsiTheme="minorHAnsi" w:cstheme="minorHAnsi"/>
          <w:b/>
          <w:i/>
          <w:lang w:val="en-ZA" w:eastAsia="en-GB"/>
        </w:rPr>
        <w:t>comparative critical tests, e.g. identification, assay, solubility and/or dissolution, particle size distribution, polymorphism, optical rotation, residual solvents and impurity profiles, to demonstrate physical and chemical equivalence</w:t>
      </w:r>
    </w:p>
    <w:p w14:paraId="01D9107A" w14:textId="77777777" w:rsidR="00B75F46" w:rsidRPr="00C27367" w:rsidRDefault="00903109" w:rsidP="00C66571">
      <w:pPr>
        <w:pStyle w:val="Heading3"/>
        <w:rPr>
          <w:rFonts w:asciiTheme="minorHAnsi" w:hAnsiTheme="minorHAnsi" w:cstheme="minorHAnsi"/>
          <w:sz w:val="22"/>
          <w:szCs w:val="22"/>
        </w:rPr>
      </w:pPr>
      <w:bookmarkStart w:id="46" w:name="_Toc443571584"/>
      <w:r w:rsidRPr="00C27367">
        <w:rPr>
          <w:rFonts w:asciiTheme="minorHAnsi" w:hAnsiTheme="minorHAnsi" w:cstheme="minorHAnsi"/>
          <w:sz w:val="22"/>
          <w:szCs w:val="22"/>
        </w:rPr>
        <w:t xml:space="preserve">3.2.R.4.3 </w:t>
      </w:r>
      <w:r w:rsidR="00B75F46" w:rsidRPr="00C27367">
        <w:rPr>
          <w:rFonts w:asciiTheme="minorHAnsi" w:hAnsiTheme="minorHAnsi" w:cstheme="minorHAnsi"/>
          <w:sz w:val="22"/>
          <w:szCs w:val="22"/>
        </w:rPr>
        <w:t>Confirmation of compliance with guidelines</w:t>
      </w:r>
      <w:bookmarkEnd w:id="46"/>
    </w:p>
    <w:p w14:paraId="7F59C8B8" w14:textId="77777777" w:rsidR="00B75F46" w:rsidRPr="00C27367" w:rsidRDefault="00B75F46" w:rsidP="00C66571">
      <w:pPr>
        <w:autoSpaceDE w:val="0"/>
        <w:autoSpaceDN w:val="0"/>
        <w:adjustRightInd w:val="0"/>
        <w:spacing w:before="120" w:after="120" w:line="280" w:lineRule="atLeast"/>
        <w:rPr>
          <w:rFonts w:asciiTheme="minorHAnsi" w:hAnsiTheme="minorHAnsi" w:cstheme="minorHAnsi"/>
          <w:b/>
          <w:i/>
          <w:lang w:val="en-ZA" w:eastAsia="en-GB"/>
        </w:rPr>
      </w:pPr>
      <w:r w:rsidRPr="00C27367">
        <w:rPr>
          <w:rFonts w:asciiTheme="minorHAnsi" w:hAnsiTheme="minorHAnsi" w:cstheme="minorHAnsi"/>
          <w:b/>
          <w:i/>
          <w:lang w:val="en-ZA" w:eastAsia="en-GB"/>
        </w:rPr>
        <w:t>Confirmation of compliance with the Amendments guideline, stating type and category, and identification of the location of t</w:t>
      </w:r>
      <w:r w:rsidR="00903109" w:rsidRPr="00C27367">
        <w:rPr>
          <w:rFonts w:asciiTheme="minorHAnsi" w:hAnsiTheme="minorHAnsi" w:cstheme="minorHAnsi"/>
          <w:b/>
          <w:i/>
          <w:lang w:val="en-ZA" w:eastAsia="en-GB"/>
        </w:rPr>
        <w:t>he relevant data in the dossier:</w:t>
      </w:r>
    </w:p>
    <w:p w14:paraId="32764816" w14:textId="77777777" w:rsidR="00B75F46" w:rsidRPr="00C27367" w:rsidRDefault="00B75F46" w:rsidP="00C66571">
      <w:pPr>
        <w:autoSpaceDE w:val="0"/>
        <w:autoSpaceDN w:val="0"/>
        <w:adjustRightInd w:val="0"/>
        <w:spacing w:before="120" w:after="120" w:line="280" w:lineRule="atLeast"/>
        <w:rPr>
          <w:rFonts w:asciiTheme="minorHAnsi" w:hAnsiTheme="minorHAnsi" w:cstheme="minorHAnsi"/>
          <w:b/>
          <w:i/>
          <w:lang w:val="en-ZA" w:eastAsia="en-GB"/>
        </w:rPr>
      </w:pPr>
      <w:r w:rsidRPr="00B565CD">
        <w:rPr>
          <w:rFonts w:asciiTheme="minorHAnsi" w:hAnsiTheme="minorHAnsi" w:cstheme="minorHAnsi"/>
          <w:b/>
          <w:i/>
          <w:highlight w:val="yellow"/>
          <w:lang w:val="en-ZA" w:eastAsia="en-GB"/>
        </w:rPr>
        <w:t xml:space="preserve">Confirmation of compliance with the Stability guideline (1.2.3 a)) and identification of the relevant data in the dossier </w:t>
      </w:r>
      <w:r w:rsidR="00903109" w:rsidRPr="00B565CD">
        <w:rPr>
          <w:rFonts w:asciiTheme="minorHAnsi" w:hAnsiTheme="minorHAnsi" w:cstheme="minorHAnsi"/>
          <w:b/>
          <w:i/>
          <w:highlight w:val="yellow"/>
          <w:lang w:val="en-ZA" w:eastAsia="en-GB"/>
        </w:rPr>
        <w:t>:</w:t>
      </w:r>
    </w:p>
    <w:p w14:paraId="7EB84D87" w14:textId="77777777" w:rsidR="00B75F46" w:rsidRPr="00C27367" w:rsidRDefault="00903109" w:rsidP="00B75F46">
      <w:pPr>
        <w:pStyle w:val="Heading3"/>
        <w:rPr>
          <w:rFonts w:asciiTheme="minorHAnsi" w:hAnsiTheme="minorHAnsi" w:cstheme="minorHAnsi"/>
          <w:sz w:val="22"/>
          <w:szCs w:val="22"/>
        </w:rPr>
      </w:pPr>
      <w:bookmarkStart w:id="47" w:name="_Toc443571585"/>
      <w:r w:rsidRPr="00C27367">
        <w:rPr>
          <w:rFonts w:asciiTheme="minorHAnsi" w:hAnsiTheme="minorHAnsi" w:cstheme="minorHAnsi"/>
          <w:sz w:val="22"/>
          <w:szCs w:val="22"/>
        </w:rPr>
        <w:t>3.2.R.4.4</w:t>
      </w:r>
      <w:r w:rsidR="00B75F46" w:rsidRPr="00C27367">
        <w:rPr>
          <w:rFonts w:asciiTheme="minorHAnsi" w:hAnsiTheme="minorHAnsi" w:cstheme="minorHAnsi"/>
          <w:sz w:val="22"/>
          <w:szCs w:val="22"/>
        </w:rPr>
        <w:t xml:space="preserve"> Certificates of analysis</w:t>
      </w:r>
      <w:bookmarkEnd w:id="47"/>
    </w:p>
    <w:p w14:paraId="67D142B2" w14:textId="60A20437" w:rsidR="00860F90" w:rsidRPr="00C27367" w:rsidRDefault="00B75F46" w:rsidP="00B75F46">
      <w:pPr>
        <w:autoSpaceDE w:val="0"/>
        <w:autoSpaceDN w:val="0"/>
        <w:adjustRightInd w:val="0"/>
        <w:spacing w:before="120" w:after="120"/>
        <w:rPr>
          <w:rFonts w:asciiTheme="minorHAnsi" w:hAnsiTheme="minorHAnsi" w:cstheme="minorHAnsi"/>
          <w:lang w:val="en-ZA" w:eastAsia="en-GB"/>
        </w:rPr>
      </w:pPr>
      <w:r w:rsidRPr="00C27367">
        <w:rPr>
          <w:rFonts w:asciiTheme="minorHAnsi" w:hAnsiTheme="minorHAnsi" w:cstheme="minorHAnsi"/>
          <w:lang w:val="en-ZA" w:eastAsia="en-GB"/>
        </w:rPr>
        <w:t>Certificates of analysis for each batch of API reported on i</w:t>
      </w:r>
      <w:r w:rsidR="00E00700">
        <w:rPr>
          <w:rFonts w:asciiTheme="minorHAnsi" w:hAnsiTheme="minorHAnsi" w:cstheme="minorHAnsi"/>
          <w:lang w:val="en-ZA" w:eastAsia="en-GB"/>
        </w:rPr>
        <w:t>n 3.2.R.4.2 should be provided.</w:t>
      </w:r>
    </w:p>
    <w:p w14:paraId="61F8A7C4" w14:textId="77777777" w:rsidR="00860F90" w:rsidRPr="00C27367" w:rsidRDefault="006A6C6F" w:rsidP="00860F90">
      <w:pPr>
        <w:rPr>
          <w:rFonts w:asciiTheme="minorHAnsi" w:hAnsiTheme="minorHAnsi" w:cstheme="minorHAnsi"/>
          <w:lang w:val="en-CA"/>
        </w:rPr>
      </w:pPr>
      <w:r w:rsidRPr="00C27367">
        <w:rPr>
          <w:rFonts w:asciiTheme="minorHAnsi" w:hAnsiTheme="minorHAnsi" w:cstheme="minorHAnsi"/>
          <w:b/>
          <w:lang w:val="en-ZA"/>
        </w:rPr>
        <w:t>QUESTIONS</w:t>
      </w:r>
      <w:r w:rsidR="00860F90" w:rsidRPr="00C27367">
        <w:rPr>
          <w:rFonts w:asciiTheme="minorHAnsi" w:hAnsiTheme="minorHAnsi" w:cstheme="minorHAnsi"/>
          <w:b/>
          <w:lang w:val="en-ZA"/>
        </w:rPr>
        <w:t xml:space="preserve"> TO APPLICANT FOR 3.2.R.4</w:t>
      </w:r>
    </w:p>
    <w:p w14:paraId="1B48E2C5" w14:textId="77777777" w:rsidR="00C66571" w:rsidRPr="00C27367" w:rsidRDefault="00C66571" w:rsidP="00B75F46">
      <w:pPr>
        <w:autoSpaceDE w:val="0"/>
        <w:autoSpaceDN w:val="0"/>
        <w:adjustRightInd w:val="0"/>
        <w:spacing w:before="120" w:after="120"/>
        <w:rPr>
          <w:rFonts w:asciiTheme="minorHAnsi" w:hAnsiTheme="minorHAnsi" w:cstheme="minorHAnsi"/>
          <w:lang w:val="en-ZA" w:eastAsia="en-GB"/>
        </w:rPr>
      </w:pPr>
    </w:p>
    <w:p w14:paraId="56306DDE" w14:textId="77777777" w:rsidR="00733141" w:rsidRPr="00C27367" w:rsidRDefault="00903109" w:rsidP="00733141">
      <w:pPr>
        <w:pStyle w:val="Heading2"/>
        <w:rPr>
          <w:rFonts w:asciiTheme="minorHAnsi" w:hAnsiTheme="minorHAnsi" w:cstheme="minorHAnsi"/>
          <w:lang w:val="en-ZA"/>
        </w:rPr>
      </w:pPr>
      <w:bookmarkStart w:id="48" w:name="_Toc443571587"/>
      <w:r w:rsidRPr="00C27367">
        <w:rPr>
          <w:rFonts w:asciiTheme="minorHAnsi" w:hAnsiTheme="minorHAnsi" w:cstheme="minorHAnsi"/>
          <w:lang w:val="en-ZA"/>
        </w:rPr>
        <w:t>3.2.</w:t>
      </w:r>
      <w:r w:rsidR="00733141" w:rsidRPr="00C27367">
        <w:rPr>
          <w:rFonts w:asciiTheme="minorHAnsi" w:hAnsiTheme="minorHAnsi" w:cstheme="minorHAnsi"/>
          <w:lang w:val="en-ZA"/>
        </w:rPr>
        <w:t>R.6 Materials of animal and/or human origin</w:t>
      </w:r>
      <w:bookmarkEnd w:id="48"/>
    </w:p>
    <w:p w14:paraId="1AF3B05F" w14:textId="77777777" w:rsidR="00733141" w:rsidRPr="00C27367" w:rsidRDefault="00733141" w:rsidP="00860F90">
      <w:pPr>
        <w:autoSpaceDE w:val="0"/>
        <w:autoSpaceDN w:val="0"/>
        <w:adjustRightInd w:val="0"/>
        <w:spacing w:before="120" w:after="120" w:line="280" w:lineRule="atLeast"/>
        <w:rPr>
          <w:rFonts w:asciiTheme="minorHAnsi" w:hAnsiTheme="minorHAnsi" w:cstheme="minorHAnsi"/>
          <w:lang w:val="en-ZA" w:eastAsia="en-GB"/>
        </w:rPr>
      </w:pPr>
      <w:r w:rsidRPr="00C27367">
        <w:rPr>
          <w:rFonts w:asciiTheme="minorHAnsi" w:hAnsiTheme="minorHAnsi" w:cstheme="minorHAnsi"/>
          <w:lang w:val="en-ZA" w:eastAsia="en-GB"/>
        </w:rPr>
        <w:t xml:space="preserve">All ingredients of animal origin (excluding products from porcine origin) should be BSE/TSE free. </w:t>
      </w:r>
    </w:p>
    <w:p w14:paraId="11C1F45F" w14:textId="77777777" w:rsidR="00860F90" w:rsidRPr="00C27367" w:rsidRDefault="00860F90" w:rsidP="00860F90">
      <w:pPr>
        <w:rPr>
          <w:rFonts w:asciiTheme="minorHAnsi" w:hAnsiTheme="minorHAnsi" w:cstheme="minorHAnsi"/>
          <w:b/>
          <w:lang w:val="en-ZA"/>
        </w:rPr>
      </w:pPr>
    </w:p>
    <w:p w14:paraId="58C89B67" w14:textId="77777777" w:rsidR="006A6C6F" w:rsidRPr="00C27367" w:rsidRDefault="006A6C6F" w:rsidP="006A6C6F">
      <w:pPr>
        <w:rPr>
          <w:rFonts w:asciiTheme="minorHAnsi" w:hAnsiTheme="minorHAnsi" w:cstheme="minorHAnsi"/>
          <w:lang w:val="en-CA"/>
        </w:rPr>
      </w:pPr>
      <w:r w:rsidRPr="00C27367">
        <w:rPr>
          <w:rFonts w:asciiTheme="minorHAnsi" w:hAnsiTheme="minorHAnsi" w:cstheme="minorHAnsi"/>
          <w:b/>
          <w:lang w:val="en-ZA"/>
        </w:rPr>
        <w:t>QUESTIONS TO APPLICANT FOR 3.2.R.6</w:t>
      </w:r>
    </w:p>
    <w:p w14:paraId="22FEB5C8" w14:textId="77777777" w:rsidR="00860F90" w:rsidRPr="00C27367" w:rsidRDefault="00860F90" w:rsidP="00860F90">
      <w:pPr>
        <w:autoSpaceDE w:val="0"/>
        <w:autoSpaceDN w:val="0"/>
        <w:adjustRightInd w:val="0"/>
        <w:spacing w:before="120" w:after="120" w:line="280" w:lineRule="atLeast"/>
        <w:rPr>
          <w:rFonts w:asciiTheme="minorHAnsi" w:hAnsiTheme="minorHAnsi" w:cstheme="minorHAnsi"/>
          <w:lang w:val="en-ZA" w:eastAsia="en-GB"/>
        </w:rPr>
      </w:pPr>
    </w:p>
    <w:p w14:paraId="408C06E4" w14:textId="77777777" w:rsidR="00E00700" w:rsidRPr="00E00700" w:rsidRDefault="00E00700" w:rsidP="00E00700">
      <w:pPr>
        <w:pStyle w:val="Heading1Agency"/>
        <w:numPr>
          <w:ilvl w:val="0"/>
          <w:numId w:val="0"/>
        </w:numPr>
        <w:rPr>
          <w:rFonts w:asciiTheme="minorHAnsi" w:hAnsiTheme="minorHAnsi" w:cstheme="minorHAnsi"/>
          <w:sz w:val="22"/>
          <w:szCs w:val="22"/>
        </w:rPr>
      </w:pPr>
      <w:r w:rsidRPr="00E00700">
        <w:rPr>
          <w:rFonts w:asciiTheme="minorHAnsi" w:hAnsiTheme="minorHAnsi" w:cstheme="minorHAnsi"/>
          <w:sz w:val="22"/>
          <w:szCs w:val="22"/>
        </w:rPr>
        <w:t>EVALUATORS</w:t>
      </w: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3109"/>
        <w:gridCol w:w="4044"/>
        <w:gridCol w:w="2134"/>
      </w:tblGrid>
      <w:tr w:rsidR="00E00700" w:rsidRPr="00E00700" w14:paraId="592C1ACE" w14:textId="77777777" w:rsidTr="00F17AEC">
        <w:tc>
          <w:tcPr>
            <w:tcW w:w="3109" w:type="dxa"/>
            <w:tcBorders>
              <w:top w:val="double" w:sz="4" w:space="0" w:color="auto"/>
              <w:bottom w:val="single" w:sz="4" w:space="0" w:color="000000"/>
            </w:tcBorders>
          </w:tcPr>
          <w:p w14:paraId="56F13058" w14:textId="77777777" w:rsidR="00E00700" w:rsidRPr="00E00700" w:rsidRDefault="00E00700" w:rsidP="00F17AEC">
            <w:pPr>
              <w:spacing w:before="40" w:after="40" w:line="240" w:lineRule="atLeast"/>
              <w:rPr>
                <w:rFonts w:asciiTheme="minorHAnsi" w:hAnsiTheme="minorHAnsi" w:cstheme="minorHAnsi"/>
                <w:b/>
                <w:spacing w:val="5"/>
              </w:rPr>
            </w:pPr>
            <w:r w:rsidRPr="00E00700">
              <w:rPr>
                <w:rFonts w:asciiTheme="minorHAnsi" w:hAnsiTheme="minorHAnsi" w:cstheme="minorHAnsi"/>
                <w:b/>
              </w:rPr>
              <w:t>Full name</w:t>
            </w:r>
          </w:p>
        </w:tc>
        <w:tc>
          <w:tcPr>
            <w:tcW w:w="4044" w:type="dxa"/>
            <w:tcBorders>
              <w:top w:val="double" w:sz="4" w:space="0" w:color="auto"/>
              <w:bottom w:val="single" w:sz="4" w:space="0" w:color="000000"/>
            </w:tcBorders>
          </w:tcPr>
          <w:p w14:paraId="7DD87FCC" w14:textId="77777777" w:rsidR="00E00700" w:rsidRPr="00E00700" w:rsidRDefault="00E00700" w:rsidP="00F17AEC">
            <w:pPr>
              <w:spacing w:before="40" w:after="40" w:line="240" w:lineRule="atLeast"/>
              <w:rPr>
                <w:rFonts w:asciiTheme="minorHAnsi" w:hAnsiTheme="minorHAnsi" w:cstheme="minorHAnsi"/>
                <w:b/>
              </w:rPr>
            </w:pPr>
            <w:r w:rsidRPr="00E00700">
              <w:rPr>
                <w:rFonts w:asciiTheme="minorHAnsi" w:hAnsiTheme="minorHAnsi" w:cstheme="minorHAnsi"/>
                <w:b/>
              </w:rPr>
              <w:t>Signature</w:t>
            </w:r>
          </w:p>
        </w:tc>
        <w:tc>
          <w:tcPr>
            <w:tcW w:w="2134" w:type="dxa"/>
            <w:tcBorders>
              <w:top w:val="double" w:sz="4" w:space="0" w:color="auto"/>
              <w:bottom w:val="single" w:sz="4" w:space="0" w:color="000000"/>
            </w:tcBorders>
          </w:tcPr>
          <w:p w14:paraId="75ABC186" w14:textId="77777777" w:rsidR="00E00700" w:rsidRPr="00E00700" w:rsidRDefault="00E00700" w:rsidP="00F17AEC">
            <w:pPr>
              <w:keepNext/>
              <w:keepLines/>
              <w:spacing w:before="40" w:after="40" w:line="240" w:lineRule="atLeast"/>
              <w:rPr>
                <w:rFonts w:asciiTheme="minorHAnsi" w:hAnsiTheme="minorHAnsi" w:cstheme="minorHAnsi"/>
                <w:b/>
              </w:rPr>
            </w:pPr>
            <w:r w:rsidRPr="00E00700">
              <w:rPr>
                <w:rFonts w:asciiTheme="minorHAnsi" w:hAnsiTheme="minorHAnsi" w:cstheme="minorHAnsi"/>
                <w:b/>
              </w:rPr>
              <w:t>Date</w:t>
            </w:r>
          </w:p>
        </w:tc>
      </w:tr>
      <w:tr w:rsidR="00E00700" w:rsidRPr="00E00700" w14:paraId="1C8428D6" w14:textId="77777777" w:rsidTr="00F17AEC">
        <w:tc>
          <w:tcPr>
            <w:tcW w:w="3109" w:type="dxa"/>
            <w:tcBorders>
              <w:top w:val="single" w:sz="4" w:space="0" w:color="000000"/>
            </w:tcBorders>
          </w:tcPr>
          <w:p w14:paraId="0C0D24AF" w14:textId="77777777" w:rsidR="00E00700" w:rsidRPr="00E00700" w:rsidRDefault="00E00700" w:rsidP="00F17AEC">
            <w:pPr>
              <w:tabs>
                <w:tab w:val="left" w:pos="454"/>
              </w:tabs>
              <w:spacing w:before="40" w:after="40" w:line="240" w:lineRule="atLeast"/>
              <w:rPr>
                <w:rFonts w:asciiTheme="minorHAnsi" w:hAnsiTheme="minorHAnsi" w:cstheme="minorHAnsi"/>
              </w:rPr>
            </w:pPr>
            <w:r w:rsidRPr="00E00700">
              <w:rPr>
                <w:rFonts w:asciiTheme="minorHAnsi" w:hAnsiTheme="minorHAnsi" w:cstheme="minorHAnsi"/>
              </w:rPr>
              <w:t>E Evaluator</w:t>
            </w:r>
          </w:p>
        </w:tc>
        <w:tc>
          <w:tcPr>
            <w:tcW w:w="4044" w:type="dxa"/>
            <w:tcBorders>
              <w:top w:val="single" w:sz="4" w:space="0" w:color="000000"/>
            </w:tcBorders>
          </w:tcPr>
          <w:p w14:paraId="6F450ADD" w14:textId="77777777" w:rsidR="00E00700" w:rsidRPr="00E00700" w:rsidRDefault="00E00700" w:rsidP="00F17AEC">
            <w:pPr>
              <w:keepNext/>
              <w:keepLines/>
              <w:spacing w:before="40" w:after="40" w:line="240" w:lineRule="atLeast"/>
              <w:rPr>
                <w:rFonts w:asciiTheme="minorHAnsi" w:hAnsiTheme="minorHAnsi" w:cstheme="minorHAnsi"/>
                <w:b/>
              </w:rPr>
            </w:pPr>
          </w:p>
        </w:tc>
        <w:tc>
          <w:tcPr>
            <w:tcW w:w="2134" w:type="dxa"/>
            <w:tcBorders>
              <w:top w:val="single" w:sz="4" w:space="0" w:color="000000"/>
            </w:tcBorders>
          </w:tcPr>
          <w:p w14:paraId="46BEB074" w14:textId="77777777" w:rsidR="00E00700" w:rsidRPr="00E00700" w:rsidRDefault="00E00700" w:rsidP="00F17AEC">
            <w:pPr>
              <w:keepNext/>
              <w:keepLines/>
              <w:spacing w:before="40" w:after="40" w:line="240" w:lineRule="atLeast"/>
              <w:rPr>
                <w:rFonts w:asciiTheme="minorHAnsi" w:hAnsiTheme="minorHAnsi" w:cstheme="minorHAnsi"/>
                <w:b/>
              </w:rPr>
            </w:pPr>
          </w:p>
        </w:tc>
      </w:tr>
      <w:tr w:rsidR="00E00700" w:rsidRPr="00E00700" w14:paraId="046ADE46" w14:textId="77777777" w:rsidTr="00F17AEC">
        <w:tc>
          <w:tcPr>
            <w:tcW w:w="3109" w:type="dxa"/>
          </w:tcPr>
          <w:p w14:paraId="151F534A" w14:textId="77777777" w:rsidR="00E00700" w:rsidRPr="00E00700" w:rsidRDefault="00E00700" w:rsidP="00F17AEC">
            <w:pPr>
              <w:tabs>
                <w:tab w:val="left" w:pos="454"/>
              </w:tabs>
              <w:spacing w:before="40" w:after="40" w:line="240" w:lineRule="atLeast"/>
              <w:rPr>
                <w:rFonts w:asciiTheme="minorHAnsi" w:hAnsiTheme="minorHAnsi" w:cstheme="minorHAnsi"/>
              </w:rPr>
            </w:pPr>
            <w:r w:rsidRPr="00E00700">
              <w:rPr>
                <w:rFonts w:asciiTheme="minorHAnsi" w:hAnsiTheme="minorHAnsi" w:cstheme="minorHAnsi"/>
              </w:rPr>
              <w:t>Reviewer</w:t>
            </w:r>
          </w:p>
        </w:tc>
        <w:tc>
          <w:tcPr>
            <w:tcW w:w="4044" w:type="dxa"/>
          </w:tcPr>
          <w:p w14:paraId="6DCB048A" w14:textId="77777777" w:rsidR="00E00700" w:rsidRPr="00E00700" w:rsidRDefault="00E00700" w:rsidP="00F17AEC">
            <w:pPr>
              <w:keepNext/>
              <w:keepLines/>
              <w:spacing w:before="40" w:after="40" w:line="240" w:lineRule="atLeast"/>
              <w:rPr>
                <w:rFonts w:asciiTheme="minorHAnsi" w:hAnsiTheme="minorHAnsi" w:cstheme="minorHAnsi"/>
                <w:b/>
              </w:rPr>
            </w:pPr>
          </w:p>
        </w:tc>
        <w:tc>
          <w:tcPr>
            <w:tcW w:w="2134" w:type="dxa"/>
          </w:tcPr>
          <w:p w14:paraId="207A06FD" w14:textId="77777777" w:rsidR="00E00700" w:rsidRPr="00E00700" w:rsidRDefault="00E00700" w:rsidP="00F17AEC">
            <w:pPr>
              <w:keepNext/>
              <w:keepLines/>
              <w:spacing w:before="40" w:after="40" w:line="240" w:lineRule="atLeast"/>
              <w:rPr>
                <w:rFonts w:asciiTheme="minorHAnsi" w:hAnsiTheme="minorHAnsi" w:cstheme="minorHAnsi"/>
                <w:b/>
              </w:rPr>
            </w:pPr>
          </w:p>
        </w:tc>
      </w:tr>
    </w:tbl>
    <w:p w14:paraId="12DDC60D" w14:textId="77777777" w:rsidR="00E00700" w:rsidRPr="00E00700" w:rsidRDefault="00E00700" w:rsidP="00E00700">
      <w:pPr>
        <w:tabs>
          <w:tab w:val="left" w:pos="567"/>
        </w:tabs>
        <w:spacing w:before="360"/>
        <w:rPr>
          <w:rFonts w:asciiTheme="minorHAnsi" w:hAnsiTheme="minorHAnsi" w:cstheme="minorHAnsi"/>
          <w:b/>
        </w:rPr>
      </w:pPr>
    </w:p>
    <w:p w14:paraId="20907AB2" w14:textId="77777777" w:rsidR="00733141" w:rsidRPr="00C27367" w:rsidRDefault="00733141" w:rsidP="00B75F46">
      <w:pPr>
        <w:autoSpaceDE w:val="0"/>
        <w:autoSpaceDN w:val="0"/>
        <w:adjustRightInd w:val="0"/>
        <w:spacing w:before="120" w:after="120"/>
        <w:rPr>
          <w:rFonts w:asciiTheme="minorHAnsi" w:hAnsiTheme="minorHAnsi" w:cstheme="minorHAnsi"/>
          <w:lang w:val="en-ZA" w:eastAsia="en-GB"/>
        </w:rPr>
      </w:pPr>
    </w:p>
    <w:p w14:paraId="61BFCB9D" w14:textId="77777777" w:rsidR="002B5973" w:rsidRPr="00C27367" w:rsidRDefault="002B5973">
      <w:pPr>
        <w:rPr>
          <w:rFonts w:asciiTheme="minorHAnsi" w:hAnsiTheme="minorHAnsi" w:cstheme="minorHAnsi"/>
          <w:lang w:val="en-CA"/>
        </w:rPr>
      </w:pPr>
      <w:r w:rsidRPr="00C27367">
        <w:rPr>
          <w:rFonts w:asciiTheme="minorHAnsi" w:hAnsiTheme="minorHAnsi" w:cstheme="minorHAnsi"/>
          <w:lang w:val="en-CA"/>
        </w:rPr>
        <w:br w:type="page"/>
      </w:r>
    </w:p>
    <w:p w14:paraId="15F334C8" w14:textId="77777777" w:rsidR="00734F44" w:rsidRPr="00C27367" w:rsidRDefault="00734F44" w:rsidP="00903109">
      <w:pPr>
        <w:pStyle w:val="Heading1"/>
        <w:jc w:val="center"/>
        <w:rPr>
          <w:rFonts w:asciiTheme="minorHAnsi" w:hAnsiTheme="minorHAnsi" w:cstheme="minorHAnsi"/>
        </w:rPr>
      </w:pPr>
      <w:bookmarkStart w:id="49" w:name="_Toc349824447"/>
      <w:bookmarkStart w:id="50" w:name="_Toc443571531"/>
      <w:r w:rsidRPr="00C27367">
        <w:rPr>
          <w:rFonts w:asciiTheme="minorHAnsi" w:hAnsiTheme="minorHAnsi" w:cstheme="minorHAnsi"/>
        </w:rPr>
        <w:lastRenderedPageBreak/>
        <w:t>PHARMACEUTICAL PRODUCT (</w:t>
      </w:r>
      <w:r w:rsidR="00903109" w:rsidRPr="00C27367">
        <w:rPr>
          <w:rFonts w:asciiTheme="minorHAnsi" w:hAnsiTheme="minorHAnsi" w:cstheme="minorHAnsi"/>
        </w:rPr>
        <w:t xml:space="preserve">Module </w:t>
      </w:r>
      <w:r w:rsidRPr="00C27367">
        <w:rPr>
          <w:rFonts w:asciiTheme="minorHAnsi" w:hAnsiTheme="minorHAnsi" w:cstheme="minorHAnsi"/>
        </w:rPr>
        <w:t>3.2.P)</w:t>
      </w:r>
      <w:bookmarkEnd w:id="49"/>
      <w:bookmarkEnd w:id="50"/>
    </w:p>
    <w:p w14:paraId="2E3CA1F7" w14:textId="77777777" w:rsidR="00903109" w:rsidRPr="00C27367" w:rsidRDefault="00903109" w:rsidP="00903109">
      <w:pPr>
        <w:rPr>
          <w:rFonts w:asciiTheme="minorHAnsi" w:hAnsiTheme="minorHAnsi" w:cstheme="minorHAnsi"/>
          <w:lang w:val="en-CA"/>
        </w:rPr>
      </w:pPr>
    </w:p>
    <w:p w14:paraId="671E5B3E" w14:textId="4311D614" w:rsidR="00903109" w:rsidRPr="00C27367" w:rsidRDefault="001151BD" w:rsidP="00903109">
      <w:pPr>
        <w:pStyle w:val="Heading2"/>
        <w:rPr>
          <w:rFonts w:asciiTheme="minorHAnsi" w:hAnsiTheme="minorHAnsi" w:cstheme="minorHAnsi"/>
        </w:rPr>
      </w:pPr>
      <w:r>
        <w:rPr>
          <w:rFonts w:asciiTheme="minorHAnsi" w:hAnsiTheme="minorHAnsi" w:cstheme="minorHAnsi"/>
        </w:rPr>
        <w:t xml:space="preserve">INITIAL EVALUATION </w:t>
      </w:r>
    </w:p>
    <w:p w14:paraId="129F438D" w14:textId="77777777" w:rsidR="00734F44" w:rsidRPr="00C27367" w:rsidRDefault="00903109" w:rsidP="00903109">
      <w:pPr>
        <w:pStyle w:val="Heading2"/>
        <w:spacing w:before="240" w:after="120" w:line="240" w:lineRule="atLeast"/>
        <w:rPr>
          <w:rFonts w:asciiTheme="minorHAnsi" w:hAnsiTheme="minorHAnsi" w:cstheme="minorHAnsi"/>
        </w:rPr>
      </w:pPr>
      <w:bookmarkStart w:id="51" w:name="_Toc443571532"/>
      <w:bookmarkStart w:id="52" w:name="_Toc349824448"/>
      <w:r w:rsidRPr="00C27367">
        <w:rPr>
          <w:rFonts w:asciiTheme="minorHAnsi" w:hAnsiTheme="minorHAnsi" w:cstheme="minorHAnsi"/>
        </w:rPr>
        <w:t xml:space="preserve">3.2.P.1 </w:t>
      </w:r>
      <w:r w:rsidR="00734F44" w:rsidRPr="00C27367">
        <w:rPr>
          <w:rFonts w:asciiTheme="minorHAnsi" w:hAnsiTheme="minorHAnsi" w:cstheme="minorHAnsi"/>
        </w:rPr>
        <w:t>Description and composition of the pharmaceutical product</w:t>
      </w:r>
      <w:bookmarkEnd w:id="51"/>
      <w:bookmarkEnd w:id="52"/>
    </w:p>
    <w:p w14:paraId="02EF2C87" w14:textId="77777777" w:rsidR="00903109" w:rsidRPr="00C27367" w:rsidRDefault="00903109" w:rsidP="00903109">
      <w:pPr>
        <w:spacing w:before="240" w:after="120" w:line="240" w:lineRule="atLeast"/>
        <w:rPr>
          <w:rFonts w:asciiTheme="minorHAnsi" w:hAnsiTheme="minorHAnsi" w:cstheme="minorHAnsi"/>
          <w:b/>
          <w:lang w:val="en-CA"/>
        </w:rPr>
      </w:pPr>
      <w:r w:rsidRPr="00C27367">
        <w:rPr>
          <w:rFonts w:asciiTheme="minorHAnsi" w:hAnsiTheme="minorHAnsi" w:cstheme="minorHAnsi"/>
          <w:b/>
          <w:lang w:val="en-CA"/>
        </w:rPr>
        <w:t>Composition of the Final Product</w:t>
      </w:r>
    </w:p>
    <w:tbl>
      <w:tblPr>
        <w:tblW w:w="5000" w:type="pct"/>
        <w:tblBorders>
          <w:top w:val="double" w:sz="4" w:space="0" w:color="000000"/>
          <w:left w:val="double" w:sz="4" w:space="0" w:color="000000"/>
          <w:bottom w:val="double" w:sz="4" w:space="0" w:color="000000"/>
          <w:right w:val="double" w:sz="4" w:space="0" w:color="000000"/>
          <w:insideH w:val="dotted" w:sz="4" w:space="0" w:color="000000"/>
          <w:insideV w:val="single" w:sz="6" w:space="0" w:color="000000"/>
        </w:tblBorders>
        <w:tblCellMar>
          <w:left w:w="52" w:type="dxa"/>
          <w:right w:w="52" w:type="dxa"/>
        </w:tblCellMar>
        <w:tblLook w:val="0000" w:firstRow="0" w:lastRow="0" w:firstColumn="0" w:lastColumn="0" w:noHBand="0" w:noVBand="0"/>
      </w:tblPr>
      <w:tblGrid>
        <w:gridCol w:w="1628"/>
        <w:gridCol w:w="1940"/>
        <w:gridCol w:w="1939"/>
        <w:gridCol w:w="1939"/>
        <w:gridCol w:w="1937"/>
      </w:tblGrid>
      <w:tr w:rsidR="00734F44" w:rsidRPr="00C27367" w14:paraId="5F172CAC" w14:textId="77777777" w:rsidTr="00AA0277">
        <w:trPr>
          <w:cantSplit/>
          <w:trHeight w:val="638"/>
          <w:tblHeader/>
        </w:trPr>
        <w:tc>
          <w:tcPr>
            <w:tcW w:w="868" w:type="pct"/>
            <w:tcBorders>
              <w:bottom w:val="single" w:sz="12" w:space="0" w:color="auto"/>
            </w:tcBorders>
          </w:tcPr>
          <w:p w14:paraId="2C8BE247" w14:textId="77777777" w:rsidR="00734F44" w:rsidRPr="00C27367" w:rsidRDefault="00734F44" w:rsidP="00695B0A">
            <w:pPr>
              <w:spacing w:before="60" w:after="40" w:line="240" w:lineRule="atLeast"/>
              <w:jc w:val="center"/>
              <w:rPr>
                <w:rFonts w:asciiTheme="minorHAnsi" w:hAnsiTheme="minorHAnsi" w:cstheme="minorHAnsi"/>
                <w:b/>
                <w:lang w:val="en-CA"/>
              </w:rPr>
            </w:pPr>
            <w:r w:rsidRPr="00C27367">
              <w:rPr>
                <w:rFonts w:asciiTheme="minorHAnsi" w:hAnsiTheme="minorHAnsi" w:cstheme="minorHAnsi"/>
                <w:b/>
                <w:bCs/>
                <w:lang w:val="en-CA"/>
              </w:rPr>
              <w:t>Ingredient and grade</w:t>
            </w:r>
          </w:p>
        </w:tc>
        <w:tc>
          <w:tcPr>
            <w:tcW w:w="1034" w:type="pct"/>
            <w:tcBorders>
              <w:bottom w:val="single" w:sz="12" w:space="0" w:color="auto"/>
            </w:tcBorders>
          </w:tcPr>
          <w:p w14:paraId="0D749038" w14:textId="77777777" w:rsidR="00734F44" w:rsidRPr="00C27367" w:rsidRDefault="00734F44" w:rsidP="00695B0A">
            <w:pPr>
              <w:spacing w:before="60" w:after="40" w:line="240" w:lineRule="atLeast"/>
              <w:jc w:val="center"/>
              <w:rPr>
                <w:rFonts w:asciiTheme="minorHAnsi" w:hAnsiTheme="minorHAnsi" w:cstheme="minorHAnsi"/>
                <w:b/>
                <w:lang w:val="en-CA"/>
              </w:rPr>
            </w:pPr>
            <w:r w:rsidRPr="00C27367">
              <w:rPr>
                <w:rFonts w:asciiTheme="minorHAnsi" w:hAnsiTheme="minorHAnsi" w:cstheme="minorHAnsi"/>
                <w:b/>
              </w:rPr>
              <w:t>Reference</w:t>
            </w:r>
          </w:p>
        </w:tc>
        <w:tc>
          <w:tcPr>
            <w:tcW w:w="1033" w:type="pct"/>
            <w:tcBorders>
              <w:bottom w:val="single" w:sz="12" w:space="0" w:color="auto"/>
            </w:tcBorders>
          </w:tcPr>
          <w:p w14:paraId="4BCD7754" w14:textId="77777777" w:rsidR="00734F44" w:rsidRPr="00C27367" w:rsidRDefault="00734F44" w:rsidP="00695B0A">
            <w:pPr>
              <w:spacing w:before="60" w:after="40" w:line="240" w:lineRule="atLeast"/>
              <w:jc w:val="center"/>
              <w:rPr>
                <w:rFonts w:asciiTheme="minorHAnsi" w:hAnsiTheme="minorHAnsi" w:cstheme="minorHAnsi"/>
                <w:b/>
              </w:rPr>
            </w:pPr>
            <w:r w:rsidRPr="00C27367">
              <w:rPr>
                <w:rFonts w:asciiTheme="minorHAnsi" w:hAnsiTheme="minorHAnsi" w:cstheme="minorHAnsi"/>
                <w:b/>
              </w:rPr>
              <w:t>Function</w:t>
            </w:r>
          </w:p>
        </w:tc>
        <w:tc>
          <w:tcPr>
            <w:tcW w:w="1033" w:type="pct"/>
            <w:tcBorders>
              <w:bottom w:val="single" w:sz="12" w:space="0" w:color="auto"/>
            </w:tcBorders>
          </w:tcPr>
          <w:p w14:paraId="2467BA31" w14:textId="77777777" w:rsidR="00734F44" w:rsidRPr="00C27367" w:rsidRDefault="00734F44" w:rsidP="00695B0A">
            <w:pPr>
              <w:spacing w:before="60" w:after="40" w:line="240" w:lineRule="atLeast"/>
              <w:jc w:val="center"/>
              <w:rPr>
                <w:rFonts w:asciiTheme="minorHAnsi" w:hAnsiTheme="minorHAnsi" w:cstheme="minorHAnsi"/>
                <w:b/>
              </w:rPr>
            </w:pPr>
            <w:r w:rsidRPr="00C27367">
              <w:rPr>
                <w:rFonts w:asciiTheme="minorHAnsi" w:hAnsiTheme="minorHAnsi" w:cstheme="minorHAnsi"/>
                <w:b/>
              </w:rPr>
              <w:t>Quantity per dosage unit</w:t>
            </w:r>
          </w:p>
        </w:tc>
        <w:tc>
          <w:tcPr>
            <w:tcW w:w="1032" w:type="pct"/>
            <w:tcBorders>
              <w:bottom w:val="single" w:sz="12" w:space="0" w:color="auto"/>
            </w:tcBorders>
          </w:tcPr>
          <w:p w14:paraId="3A5EBA20" w14:textId="77777777" w:rsidR="00734F44" w:rsidRPr="00C27367" w:rsidRDefault="00734F44" w:rsidP="00695B0A">
            <w:pPr>
              <w:spacing w:before="60" w:after="40" w:line="240" w:lineRule="atLeast"/>
              <w:jc w:val="center"/>
              <w:rPr>
                <w:rFonts w:asciiTheme="minorHAnsi" w:hAnsiTheme="minorHAnsi" w:cstheme="minorHAnsi"/>
                <w:b/>
              </w:rPr>
            </w:pPr>
            <w:r w:rsidRPr="00C27367">
              <w:rPr>
                <w:rFonts w:asciiTheme="minorHAnsi" w:hAnsiTheme="minorHAnsi" w:cstheme="minorHAnsi"/>
                <w:b/>
              </w:rPr>
              <w:t>Quantity per batch</w:t>
            </w:r>
          </w:p>
        </w:tc>
      </w:tr>
      <w:tr w:rsidR="00734F44" w:rsidRPr="00C27367" w14:paraId="3B4F0CA0" w14:textId="77777777" w:rsidTr="00AA0277">
        <w:trPr>
          <w:cantSplit/>
        </w:trPr>
        <w:tc>
          <w:tcPr>
            <w:tcW w:w="868" w:type="pct"/>
            <w:tcBorders>
              <w:top w:val="single" w:sz="12" w:space="0" w:color="auto"/>
            </w:tcBorders>
          </w:tcPr>
          <w:p w14:paraId="1719B487" w14:textId="77777777" w:rsidR="00734F44" w:rsidRPr="00C27367" w:rsidRDefault="00734F44" w:rsidP="00695B0A">
            <w:pPr>
              <w:spacing w:before="60" w:after="40" w:line="240" w:lineRule="atLeast"/>
              <w:rPr>
                <w:rFonts w:asciiTheme="minorHAnsi" w:hAnsiTheme="minorHAnsi" w:cstheme="minorHAnsi"/>
                <w:lang w:val="en-CA"/>
              </w:rPr>
            </w:pPr>
          </w:p>
        </w:tc>
        <w:tc>
          <w:tcPr>
            <w:tcW w:w="1034" w:type="pct"/>
            <w:tcBorders>
              <w:top w:val="single" w:sz="12" w:space="0" w:color="auto"/>
            </w:tcBorders>
          </w:tcPr>
          <w:p w14:paraId="502F640D"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Borders>
              <w:top w:val="single" w:sz="12" w:space="0" w:color="auto"/>
            </w:tcBorders>
          </w:tcPr>
          <w:p w14:paraId="451E2BBA"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Borders>
              <w:top w:val="single" w:sz="12" w:space="0" w:color="auto"/>
            </w:tcBorders>
          </w:tcPr>
          <w:p w14:paraId="318052B7" w14:textId="77777777" w:rsidR="00734F44" w:rsidRPr="00C27367" w:rsidRDefault="00734F44" w:rsidP="00695B0A">
            <w:pPr>
              <w:spacing w:before="60" w:after="40" w:line="240" w:lineRule="atLeast"/>
              <w:rPr>
                <w:rFonts w:asciiTheme="minorHAnsi" w:hAnsiTheme="minorHAnsi" w:cstheme="minorHAnsi"/>
                <w:lang w:val="en-CA"/>
              </w:rPr>
            </w:pPr>
          </w:p>
        </w:tc>
        <w:tc>
          <w:tcPr>
            <w:tcW w:w="1032" w:type="pct"/>
            <w:tcBorders>
              <w:top w:val="single" w:sz="12" w:space="0" w:color="auto"/>
            </w:tcBorders>
          </w:tcPr>
          <w:p w14:paraId="22F20FA6" w14:textId="77777777" w:rsidR="00734F44" w:rsidRPr="00C27367" w:rsidRDefault="00734F44" w:rsidP="00695B0A">
            <w:pPr>
              <w:spacing w:before="60" w:after="40" w:line="240" w:lineRule="atLeast"/>
              <w:rPr>
                <w:rFonts w:asciiTheme="minorHAnsi" w:hAnsiTheme="minorHAnsi" w:cstheme="minorHAnsi"/>
                <w:lang w:val="en-CA"/>
              </w:rPr>
            </w:pPr>
          </w:p>
        </w:tc>
      </w:tr>
      <w:tr w:rsidR="00734F44" w:rsidRPr="00C27367" w14:paraId="1247BDD4" w14:textId="77777777" w:rsidTr="00695B0A">
        <w:trPr>
          <w:cantSplit/>
        </w:trPr>
        <w:tc>
          <w:tcPr>
            <w:tcW w:w="868" w:type="pct"/>
          </w:tcPr>
          <w:p w14:paraId="62A42E3D" w14:textId="77777777" w:rsidR="00734F44" w:rsidRPr="00C27367" w:rsidRDefault="00734F44" w:rsidP="00695B0A">
            <w:pPr>
              <w:spacing w:before="60" w:after="40" w:line="240" w:lineRule="atLeast"/>
              <w:rPr>
                <w:rFonts w:asciiTheme="minorHAnsi" w:hAnsiTheme="minorHAnsi" w:cstheme="minorHAnsi"/>
                <w:lang w:val="en-CA"/>
              </w:rPr>
            </w:pPr>
          </w:p>
        </w:tc>
        <w:tc>
          <w:tcPr>
            <w:tcW w:w="1034" w:type="pct"/>
          </w:tcPr>
          <w:p w14:paraId="4F8ECB60"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Pr>
          <w:p w14:paraId="341D0D53"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Pr>
          <w:p w14:paraId="5994EEC2" w14:textId="77777777" w:rsidR="00734F44" w:rsidRPr="00C27367" w:rsidRDefault="00734F44" w:rsidP="00695B0A">
            <w:pPr>
              <w:spacing w:before="60" w:after="40" w:line="240" w:lineRule="atLeast"/>
              <w:rPr>
                <w:rFonts w:asciiTheme="minorHAnsi" w:hAnsiTheme="minorHAnsi" w:cstheme="minorHAnsi"/>
                <w:lang w:val="en-CA"/>
              </w:rPr>
            </w:pPr>
          </w:p>
        </w:tc>
        <w:tc>
          <w:tcPr>
            <w:tcW w:w="1032" w:type="pct"/>
          </w:tcPr>
          <w:p w14:paraId="41987EDD" w14:textId="77777777" w:rsidR="00734F44" w:rsidRPr="00C27367" w:rsidRDefault="00734F44" w:rsidP="00695B0A">
            <w:pPr>
              <w:spacing w:before="60" w:after="40" w:line="240" w:lineRule="atLeast"/>
              <w:rPr>
                <w:rFonts w:asciiTheme="minorHAnsi" w:hAnsiTheme="minorHAnsi" w:cstheme="minorHAnsi"/>
                <w:lang w:val="en-CA"/>
              </w:rPr>
            </w:pPr>
          </w:p>
        </w:tc>
      </w:tr>
      <w:tr w:rsidR="00734F44" w:rsidRPr="00C27367" w14:paraId="199B98C1" w14:textId="77777777" w:rsidTr="00695B0A">
        <w:trPr>
          <w:cantSplit/>
        </w:trPr>
        <w:tc>
          <w:tcPr>
            <w:tcW w:w="868" w:type="pct"/>
          </w:tcPr>
          <w:p w14:paraId="654A23D0" w14:textId="77777777" w:rsidR="00734F44" w:rsidRPr="00C27367" w:rsidRDefault="00734F44" w:rsidP="00695B0A">
            <w:pPr>
              <w:spacing w:before="60" w:after="40" w:line="240" w:lineRule="atLeast"/>
              <w:rPr>
                <w:rFonts w:asciiTheme="minorHAnsi" w:hAnsiTheme="minorHAnsi" w:cstheme="minorHAnsi"/>
                <w:lang w:val="en-CA"/>
              </w:rPr>
            </w:pPr>
          </w:p>
        </w:tc>
        <w:tc>
          <w:tcPr>
            <w:tcW w:w="1034" w:type="pct"/>
          </w:tcPr>
          <w:p w14:paraId="684CCC6F" w14:textId="77777777" w:rsidR="00734F44" w:rsidRPr="00C27367" w:rsidRDefault="00734F44" w:rsidP="00695B0A">
            <w:pPr>
              <w:spacing w:before="60" w:after="40" w:line="240" w:lineRule="atLeast"/>
              <w:rPr>
                <w:rFonts w:asciiTheme="minorHAnsi" w:hAnsiTheme="minorHAnsi" w:cstheme="minorHAnsi"/>
              </w:rPr>
            </w:pPr>
          </w:p>
        </w:tc>
        <w:tc>
          <w:tcPr>
            <w:tcW w:w="1033" w:type="pct"/>
          </w:tcPr>
          <w:p w14:paraId="654BB16A"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Pr>
          <w:p w14:paraId="23E20959" w14:textId="77777777" w:rsidR="00734F44" w:rsidRPr="00C27367" w:rsidRDefault="00734F44" w:rsidP="00695B0A">
            <w:pPr>
              <w:spacing w:before="60" w:after="40" w:line="240" w:lineRule="atLeast"/>
              <w:rPr>
                <w:rFonts w:asciiTheme="minorHAnsi" w:hAnsiTheme="minorHAnsi" w:cstheme="minorHAnsi"/>
                <w:lang w:val="en-CA"/>
              </w:rPr>
            </w:pPr>
          </w:p>
        </w:tc>
        <w:tc>
          <w:tcPr>
            <w:tcW w:w="1032" w:type="pct"/>
          </w:tcPr>
          <w:p w14:paraId="318D6D01" w14:textId="77777777" w:rsidR="00734F44" w:rsidRPr="00C27367" w:rsidRDefault="00734F44" w:rsidP="00695B0A">
            <w:pPr>
              <w:spacing w:before="60" w:after="40" w:line="240" w:lineRule="atLeast"/>
              <w:rPr>
                <w:rFonts w:asciiTheme="minorHAnsi" w:hAnsiTheme="minorHAnsi" w:cstheme="minorHAnsi"/>
                <w:lang w:val="en-CA"/>
              </w:rPr>
            </w:pPr>
          </w:p>
        </w:tc>
      </w:tr>
      <w:tr w:rsidR="00734F44" w:rsidRPr="00C27367" w14:paraId="5D3F3B9D" w14:textId="77777777" w:rsidTr="00695B0A">
        <w:trPr>
          <w:cantSplit/>
        </w:trPr>
        <w:tc>
          <w:tcPr>
            <w:tcW w:w="868" w:type="pct"/>
          </w:tcPr>
          <w:p w14:paraId="013FF258" w14:textId="77777777" w:rsidR="00734F44" w:rsidRPr="00C27367" w:rsidRDefault="00734F44" w:rsidP="00695B0A">
            <w:pPr>
              <w:spacing w:before="60" w:after="40" w:line="240" w:lineRule="atLeast"/>
              <w:rPr>
                <w:rFonts w:asciiTheme="minorHAnsi" w:hAnsiTheme="minorHAnsi" w:cstheme="minorHAnsi"/>
                <w:lang w:val="en-CA"/>
              </w:rPr>
            </w:pPr>
          </w:p>
        </w:tc>
        <w:tc>
          <w:tcPr>
            <w:tcW w:w="1034" w:type="pct"/>
          </w:tcPr>
          <w:p w14:paraId="0D40BF5D"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Pr>
          <w:p w14:paraId="07F9F867"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Pr>
          <w:p w14:paraId="1BBB4D71" w14:textId="77777777" w:rsidR="00734F44" w:rsidRPr="00C27367" w:rsidRDefault="00734F44" w:rsidP="00695B0A">
            <w:pPr>
              <w:spacing w:before="60" w:after="40" w:line="240" w:lineRule="atLeast"/>
              <w:rPr>
                <w:rFonts w:asciiTheme="minorHAnsi" w:hAnsiTheme="minorHAnsi" w:cstheme="minorHAnsi"/>
                <w:lang w:val="en-CA"/>
              </w:rPr>
            </w:pPr>
          </w:p>
        </w:tc>
        <w:tc>
          <w:tcPr>
            <w:tcW w:w="1032" w:type="pct"/>
          </w:tcPr>
          <w:p w14:paraId="7B96A4DA" w14:textId="77777777" w:rsidR="00734F44" w:rsidRPr="00C27367" w:rsidRDefault="00734F44" w:rsidP="00695B0A">
            <w:pPr>
              <w:spacing w:before="60" w:after="40" w:line="240" w:lineRule="atLeast"/>
              <w:rPr>
                <w:rFonts w:asciiTheme="minorHAnsi" w:hAnsiTheme="minorHAnsi" w:cstheme="minorHAnsi"/>
                <w:lang w:val="en-CA"/>
              </w:rPr>
            </w:pPr>
          </w:p>
        </w:tc>
      </w:tr>
      <w:tr w:rsidR="00734F44" w:rsidRPr="00C27367" w14:paraId="078295C5" w14:textId="77777777" w:rsidTr="00695B0A">
        <w:trPr>
          <w:cantSplit/>
        </w:trPr>
        <w:tc>
          <w:tcPr>
            <w:tcW w:w="868" w:type="pct"/>
          </w:tcPr>
          <w:p w14:paraId="5DDED45E" w14:textId="77777777" w:rsidR="00734F44" w:rsidRPr="00C27367" w:rsidRDefault="00734F44" w:rsidP="00695B0A">
            <w:pPr>
              <w:spacing w:before="60" w:after="40" w:line="240" w:lineRule="atLeast"/>
              <w:rPr>
                <w:rFonts w:asciiTheme="minorHAnsi" w:hAnsiTheme="minorHAnsi" w:cstheme="minorHAnsi"/>
                <w:lang w:val="en-CA"/>
              </w:rPr>
            </w:pPr>
          </w:p>
        </w:tc>
        <w:tc>
          <w:tcPr>
            <w:tcW w:w="1034" w:type="pct"/>
          </w:tcPr>
          <w:p w14:paraId="48860E49"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Pr>
          <w:p w14:paraId="59DEF530" w14:textId="77777777" w:rsidR="00734F44" w:rsidRPr="00C27367" w:rsidRDefault="00734F44" w:rsidP="00695B0A">
            <w:pPr>
              <w:spacing w:before="60" w:after="40" w:line="240" w:lineRule="atLeast"/>
              <w:rPr>
                <w:rFonts w:asciiTheme="minorHAnsi" w:hAnsiTheme="minorHAnsi" w:cstheme="minorHAnsi"/>
                <w:lang w:val="en-CA"/>
              </w:rPr>
            </w:pPr>
          </w:p>
        </w:tc>
        <w:tc>
          <w:tcPr>
            <w:tcW w:w="1033" w:type="pct"/>
          </w:tcPr>
          <w:p w14:paraId="59711724" w14:textId="77777777" w:rsidR="00734F44" w:rsidRPr="00C27367" w:rsidRDefault="00734F44" w:rsidP="00695B0A">
            <w:pPr>
              <w:spacing w:before="60" w:after="40" w:line="240" w:lineRule="atLeast"/>
              <w:rPr>
                <w:rFonts w:asciiTheme="minorHAnsi" w:hAnsiTheme="minorHAnsi" w:cstheme="minorHAnsi"/>
                <w:lang w:val="en-CA"/>
              </w:rPr>
            </w:pPr>
          </w:p>
        </w:tc>
        <w:tc>
          <w:tcPr>
            <w:tcW w:w="1032" w:type="pct"/>
          </w:tcPr>
          <w:p w14:paraId="62919EB6" w14:textId="77777777" w:rsidR="00734F44" w:rsidRPr="00C27367" w:rsidRDefault="00734F44" w:rsidP="00695B0A">
            <w:pPr>
              <w:spacing w:before="60" w:after="40" w:line="240" w:lineRule="atLeast"/>
              <w:rPr>
                <w:rFonts w:asciiTheme="minorHAnsi" w:hAnsiTheme="minorHAnsi" w:cstheme="minorHAnsi"/>
                <w:lang w:val="en-CA"/>
              </w:rPr>
            </w:pPr>
          </w:p>
        </w:tc>
      </w:tr>
    </w:tbl>
    <w:p w14:paraId="478018A8" w14:textId="77777777" w:rsidR="001151BD" w:rsidRDefault="001151BD" w:rsidP="001151BD">
      <w:pPr>
        <w:pStyle w:val="WorkInstructions"/>
      </w:pPr>
      <w:bookmarkStart w:id="53" w:name="_Toc443571533"/>
      <w:bookmarkStart w:id="54" w:name="_Toc349824449"/>
    </w:p>
    <w:p w14:paraId="118D8E68" w14:textId="09E9E90B" w:rsidR="001151BD" w:rsidRPr="001151BD" w:rsidRDefault="001151BD" w:rsidP="001151BD">
      <w:pPr>
        <w:pStyle w:val="WorkInstructions"/>
        <w:rPr>
          <w:rFonts w:asciiTheme="minorHAnsi" w:hAnsiTheme="minorHAnsi" w:cstheme="minorHAnsi"/>
        </w:rPr>
      </w:pPr>
      <w:r w:rsidRPr="001151BD">
        <w:rPr>
          <w:rFonts w:asciiTheme="minorHAnsi" w:hAnsiTheme="minorHAnsi" w:cstheme="minorHAnsi"/>
        </w:rPr>
        <w:t>&lt;Include a summary of the currently proposed formulation&gt;</w:t>
      </w:r>
    </w:p>
    <w:p w14:paraId="7E9CECF7" w14:textId="77777777" w:rsidR="001151BD" w:rsidRPr="001151BD" w:rsidRDefault="001151BD" w:rsidP="001151BD">
      <w:pPr>
        <w:rPr>
          <w:rFonts w:asciiTheme="minorHAnsi" w:hAnsiTheme="minorHAnsi" w:cstheme="minorHAnsi"/>
          <w:bCs/>
          <w:lang w:val="en-CA"/>
        </w:rPr>
      </w:pPr>
    </w:p>
    <w:p w14:paraId="653BC0FB" w14:textId="77777777" w:rsidR="001151BD" w:rsidRPr="001151BD" w:rsidRDefault="001151BD" w:rsidP="001151BD">
      <w:pPr>
        <w:rPr>
          <w:rFonts w:asciiTheme="minorHAnsi" w:hAnsiTheme="minorHAnsi" w:cstheme="minorHAnsi"/>
          <w:bCs/>
          <w:lang w:val="en-CA"/>
        </w:rPr>
      </w:pPr>
      <w:r w:rsidRPr="001151BD">
        <w:rPr>
          <w:rFonts w:asciiTheme="minorHAnsi" w:hAnsiTheme="minorHAnsi" w:cstheme="minorHAnsi"/>
          <w:bCs/>
          <w:lang w:val="en-CA"/>
        </w:rPr>
        <w:t>Type of container and closure used for the dosage form and accompanying reconstitution diluent, if applicable:</w:t>
      </w:r>
    </w:p>
    <w:p w14:paraId="22597297" w14:textId="77777777" w:rsidR="001151BD" w:rsidRDefault="001151BD" w:rsidP="008A3B42">
      <w:pPr>
        <w:spacing w:before="240" w:after="120" w:line="240" w:lineRule="atLeast"/>
        <w:rPr>
          <w:rFonts w:asciiTheme="minorHAnsi" w:hAnsiTheme="minorHAnsi" w:cstheme="minorHAnsi"/>
          <w:b/>
          <w:lang w:val="en-ZA"/>
        </w:rPr>
      </w:pPr>
    </w:p>
    <w:p w14:paraId="37B85E64" w14:textId="512C0F72" w:rsidR="008A3B42" w:rsidRPr="00C27367" w:rsidRDefault="008A3B42" w:rsidP="008A3B42">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RECOMMENDATIONS TO APPLICANT FO</w:t>
      </w:r>
      <w:r w:rsidR="00E92F6C" w:rsidRPr="00C27367">
        <w:rPr>
          <w:rFonts w:asciiTheme="minorHAnsi" w:hAnsiTheme="minorHAnsi" w:cstheme="minorHAnsi"/>
          <w:b/>
          <w:lang w:val="en-ZA"/>
        </w:rPr>
        <w:t>R 3.2.P.1</w:t>
      </w:r>
    </w:p>
    <w:p w14:paraId="3709E22B" w14:textId="0D742B17" w:rsidR="008A3B42" w:rsidRDefault="008A3B42" w:rsidP="008A3B42">
      <w:pPr>
        <w:pStyle w:val="ListParagraph"/>
        <w:spacing w:before="240" w:after="120" w:line="240" w:lineRule="atLeast"/>
        <w:ind w:left="0"/>
        <w:rPr>
          <w:rFonts w:asciiTheme="minorHAnsi" w:hAnsiTheme="minorHAnsi" w:cstheme="minorHAnsi"/>
          <w:b/>
          <w:lang w:val="en-ZA"/>
        </w:rPr>
      </w:pPr>
      <w:r w:rsidRPr="00C27367">
        <w:rPr>
          <w:rFonts w:asciiTheme="minorHAnsi" w:hAnsiTheme="minorHAnsi" w:cstheme="minorHAnsi"/>
          <w:b/>
          <w:lang w:val="en-ZA"/>
        </w:rPr>
        <w:t xml:space="preserve">1. </w:t>
      </w:r>
    </w:p>
    <w:p w14:paraId="3CA5CB33" w14:textId="6D179AA1" w:rsidR="001151BD" w:rsidRDefault="001151BD" w:rsidP="008A3B42">
      <w:pPr>
        <w:pStyle w:val="ListParagraph"/>
        <w:spacing w:before="240" w:after="120" w:line="240" w:lineRule="atLeast"/>
        <w:ind w:left="0"/>
        <w:rPr>
          <w:rFonts w:asciiTheme="minorHAnsi" w:hAnsiTheme="minorHAnsi" w:cstheme="minorHAnsi"/>
          <w:b/>
          <w:lang w:val="en-ZA"/>
        </w:rPr>
      </w:pPr>
    </w:p>
    <w:p w14:paraId="3D93FBB0" w14:textId="77777777" w:rsidR="001151BD" w:rsidRPr="00C27367" w:rsidRDefault="001151BD" w:rsidP="008A3B42">
      <w:pPr>
        <w:pStyle w:val="ListParagraph"/>
        <w:spacing w:before="240" w:after="120" w:line="240" w:lineRule="atLeast"/>
        <w:ind w:left="0"/>
        <w:rPr>
          <w:rFonts w:asciiTheme="minorHAnsi" w:hAnsiTheme="minorHAnsi" w:cstheme="minorHAnsi"/>
          <w:b/>
          <w:lang w:val="en-ZA"/>
        </w:rPr>
      </w:pPr>
    </w:p>
    <w:p w14:paraId="21788DF1" w14:textId="77777777" w:rsidR="001151BD" w:rsidRDefault="001151BD">
      <w:pPr>
        <w:rPr>
          <w:rFonts w:asciiTheme="minorHAnsi" w:hAnsiTheme="minorHAnsi" w:cstheme="minorHAnsi"/>
          <w:b/>
          <w:bCs/>
          <w:lang w:val="en-CA"/>
        </w:rPr>
      </w:pPr>
      <w:r>
        <w:rPr>
          <w:rFonts w:asciiTheme="minorHAnsi" w:hAnsiTheme="minorHAnsi" w:cstheme="minorHAnsi"/>
        </w:rPr>
        <w:br w:type="page"/>
      </w:r>
    </w:p>
    <w:p w14:paraId="11365C2C" w14:textId="41FCFCBC" w:rsidR="00734F44" w:rsidRPr="00C27367" w:rsidRDefault="008A3B42" w:rsidP="008A3B42">
      <w:pPr>
        <w:pStyle w:val="Heading2"/>
        <w:spacing w:before="240" w:after="120" w:line="240" w:lineRule="atLeast"/>
        <w:rPr>
          <w:rFonts w:asciiTheme="minorHAnsi" w:hAnsiTheme="minorHAnsi" w:cstheme="minorHAnsi"/>
        </w:rPr>
      </w:pPr>
      <w:r w:rsidRPr="00C27367">
        <w:rPr>
          <w:rFonts w:asciiTheme="minorHAnsi" w:hAnsiTheme="minorHAnsi" w:cstheme="minorHAnsi"/>
        </w:rPr>
        <w:lastRenderedPageBreak/>
        <w:t xml:space="preserve">3.2.P.2 </w:t>
      </w:r>
      <w:r w:rsidR="00734F44" w:rsidRPr="00C27367">
        <w:rPr>
          <w:rFonts w:asciiTheme="minorHAnsi" w:hAnsiTheme="minorHAnsi" w:cstheme="minorHAnsi"/>
        </w:rPr>
        <w:t>Pharmaceutical development</w:t>
      </w:r>
      <w:bookmarkEnd w:id="53"/>
      <w:bookmarkEnd w:id="54"/>
    </w:p>
    <w:p w14:paraId="6D7AC193" w14:textId="77777777" w:rsidR="00734F44" w:rsidRPr="00C27367" w:rsidRDefault="008A3B42" w:rsidP="00734F44">
      <w:pPr>
        <w:pStyle w:val="Heading3"/>
        <w:rPr>
          <w:rFonts w:asciiTheme="minorHAnsi" w:hAnsiTheme="minorHAnsi" w:cstheme="minorHAnsi"/>
          <w:sz w:val="22"/>
          <w:szCs w:val="22"/>
        </w:rPr>
      </w:pPr>
      <w:bookmarkStart w:id="55" w:name="_Toc443571534"/>
      <w:r w:rsidRPr="00C27367">
        <w:rPr>
          <w:rFonts w:asciiTheme="minorHAnsi" w:hAnsiTheme="minorHAnsi" w:cstheme="minorHAnsi"/>
          <w:sz w:val="22"/>
          <w:szCs w:val="22"/>
        </w:rPr>
        <w:t>3.2.P.2.1</w:t>
      </w:r>
      <w:r w:rsidR="008A3722" w:rsidRPr="00C27367">
        <w:rPr>
          <w:rFonts w:asciiTheme="minorHAnsi" w:hAnsiTheme="minorHAnsi" w:cstheme="minorHAnsi"/>
          <w:sz w:val="22"/>
          <w:szCs w:val="22"/>
        </w:rPr>
        <w:t xml:space="preserve"> </w:t>
      </w:r>
      <w:r w:rsidR="00734F44" w:rsidRPr="00C27367">
        <w:rPr>
          <w:rFonts w:asciiTheme="minorHAnsi" w:hAnsiTheme="minorHAnsi" w:cstheme="minorHAnsi"/>
          <w:sz w:val="22"/>
          <w:szCs w:val="22"/>
        </w:rPr>
        <w:t>Components of the pharmaceutical product</w:t>
      </w:r>
      <w:bookmarkEnd w:id="55"/>
    </w:p>
    <w:p w14:paraId="19610A15" w14:textId="77777777" w:rsidR="008A3B42" w:rsidRPr="00C27367" w:rsidRDefault="008A3B42" w:rsidP="00734F44">
      <w:pPr>
        <w:pStyle w:val="Heading3"/>
        <w:rPr>
          <w:rFonts w:asciiTheme="minorHAnsi" w:hAnsiTheme="minorHAnsi" w:cstheme="minorHAnsi"/>
          <w:b w:val="0"/>
          <w:sz w:val="22"/>
          <w:szCs w:val="22"/>
        </w:rPr>
      </w:pPr>
      <w:bookmarkStart w:id="56" w:name="_Toc443571535"/>
      <w:r w:rsidRPr="00C27367">
        <w:rPr>
          <w:rFonts w:asciiTheme="minorHAnsi" w:hAnsiTheme="minorHAnsi" w:cstheme="minorHAnsi"/>
          <w:b w:val="0"/>
          <w:sz w:val="22"/>
          <w:szCs w:val="22"/>
        </w:rPr>
        <w:t>Attributes of the API and excipients that are clinically relevant:</w:t>
      </w:r>
    </w:p>
    <w:p w14:paraId="3ACC8DD6" w14:textId="77777777" w:rsidR="008A3B42" w:rsidRPr="00C27367" w:rsidRDefault="008A3B42" w:rsidP="008A3B42">
      <w:pPr>
        <w:rPr>
          <w:rFonts w:asciiTheme="minorHAnsi" w:hAnsiTheme="minorHAnsi" w:cstheme="minorHAnsi"/>
        </w:rPr>
      </w:pPr>
    </w:p>
    <w:p w14:paraId="546A2C26" w14:textId="77777777" w:rsidR="00734F44" w:rsidRPr="00C27367" w:rsidRDefault="008A3722" w:rsidP="008A3722">
      <w:pPr>
        <w:rPr>
          <w:rFonts w:asciiTheme="minorHAnsi" w:hAnsiTheme="minorHAnsi" w:cstheme="minorHAnsi"/>
          <w:b/>
        </w:rPr>
      </w:pPr>
      <w:r w:rsidRPr="00C27367">
        <w:rPr>
          <w:rFonts w:asciiTheme="minorHAnsi" w:hAnsiTheme="minorHAnsi" w:cstheme="minorHAnsi"/>
          <w:b/>
        </w:rPr>
        <w:t xml:space="preserve">3.2.P.2.1.1 </w:t>
      </w:r>
      <w:r w:rsidR="00734F44" w:rsidRPr="00C27367">
        <w:rPr>
          <w:rFonts w:asciiTheme="minorHAnsi" w:hAnsiTheme="minorHAnsi" w:cstheme="minorHAnsi"/>
          <w:b/>
        </w:rPr>
        <w:t>Active Pharmaceutical Substance</w:t>
      </w:r>
      <w:bookmarkEnd w:id="56"/>
    </w:p>
    <w:p w14:paraId="082C8CBE" w14:textId="77777777" w:rsidR="00734F44" w:rsidRPr="00C27367" w:rsidRDefault="00734F44" w:rsidP="008A3722">
      <w:pPr>
        <w:tabs>
          <w:tab w:val="left" w:pos="357"/>
          <w:tab w:val="left" w:pos="1928"/>
        </w:tabs>
        <w:spacing w:before="240" w:after="240" w:line="280" w:lineRule="atLeast"/>
        <w:jc w:val="both"/>
        <w:rPr>
          <w:rFonts w:asciiTheme="minorHAnsi" w:hAnsiTheme="minorHAnsi" w:cstheme="minorHAnsi"/>
          <w:b/>
          <w:strike/>
        </w:rPr>
      </w:pPr>
      <w:r w:rsidRPr="00C27367">
        <w:rPr>
          <w:rFonts w:asciiTheme="minorHAnsi" w:hAnsiTheme="minorHAnsi" w:cstheme="minorHAnsi"/>
        </w:rPr>
        <w:t>Discussion on all physico-chemical properties, e.g. solubility (in terms of BCS classification), water content, particle size distribution, crystal properties, polymorphs, chirality, isomers, stability of the API that can influence the performance of the fi</w:t>
      </w:r>
      <w:r w:rsidR="008A3722" w:rsidRPr="00C27367">
        <w:rPr>
          <w:rFonts w:asciiTheme="minorHAnsi" w:hAnsiTheme="minorHAnsi" w:cstheme="minorHAnsi"/>
        </w:rPr>
        <w:t xml:space="preserve">nal product should be discussed: </w:t>
      </w:r>
    </w:p>
    <w:p w14:paraId="0F3BFBDD" w14:textId="77777777" w:rsidR="001151BD" w:rsidRDefault="00734F44" w:rsidP="008A3722">
      <w:pPr>
        <w:tabs>
          <w:tab w:val="left" w:pos="357"/>
          <w:tab w:val="left" w:pos="1928"/>
        </w:tabs>
        <w:spacing w:before="240" w:after="240" w:line="280" w:lineRule="atLeast"/>
        <w:jc w:val="both"/>
        <w:rPr>
          <w:rFonts w:asciiTheme="minorHAnsi" w:hAnsiTheme="minorHAnsi" w:cstheme="minorHAnsi"/>
        </w:rPr>
      </w:pPr>
      <w:r w:rsidRPr="00C27367">
        <w:rPr>
          <w:rFonts w:asciiTheme="minorHAnsi" w:hAnsiTheme="minorHAnsi" w:cstheme="minorHAnsi"/>
        </w:rPr>
        <w:t xml:space="preserve">The compatibility of the API with excipients listed </w:t>
      </w:r>
      <w:r w:rsidR="008A3722" w:rsidRPr="00C27367">
        <w:rPr>
          <w:rFonts w:asciiTheme="minorHAnsi" w:hAnsiTheme="minorHAnsi" w:cstheme="minorHAnsi"/>
        </w:rPr>
        <w:t xml:space="preserve">in 3.2.P.1. </w:t>
      </w:r>
      <w:r w:rsidRPr="00C27367">
        <w:rPr>
          <w:rFonts w:asciiTheme="minorHAnsi" w:hAnsiTheme="minorHAnsi" w:cstheme="minorHAnsi"/>
        </w:rPr>
        <w:t>Studies (litera</w:t>
      </w:r>
      <w:r w:rsidR="008A3722" w:rsidRPr="00C27367">
        <w:rPr>
          <w:rFonts w:asciiTheme="minorHAnsi" w:hAnsiTheme="minorHAnsi" w:cstheme="minorHAnsi"/>
        </w:rPr>
        <w:t xml:space="preserve">ture), with proposed excipients: </w:t>
      </w:r>
    </w:p>
    <w:p w14:paraId="30200DD2" w14:textId="09C2BF92" w:rsidR="00734F44" w:rsidRPr="00C27367" w:rsidRDefault="00734F44" w:rsidP="008A3722">
      <w:pPr>
        <w:tabs>
          <w:tab w:val="left" w:pos="357"/>
          <w:tab w:val="left" w:pos="1928"/>
        </w:tabs>
        <w:spacing w:before="240" w:after="240" w:line="280" w:lineRule="atLeast"/>
        <w:jc w:val="both"/>
        <w:rPr>
          <w:rFonts w:asciiTheme="minorHAnsi" w:hAnsiTheme="minorHAnsi" w:cstheme="minorHAnsi"/>
          <w:b/>
          <w:i/>
        </w:rPr>
      </w:pPr>
      <w:r w:rsidRPr="001151BD">
        <w:rPr>
          <w:rFonts w:asciiTheme="minorHAnsi" w:hAnsiTheme="minorHAnsi" w:cstheme="minorHAnsi"/>
          <w:i/>
          <w:color w:val="FF0000"/>
        </w:rPr>
        <w:t>If the excipients are the same as those of the reference product, this is not required.</w:t>
      </w:r>
      <w:r w:rsidRPr="001151BD">
        <w:rPr>
          <w:rFonts w:asciiTheme="minorHAnsi" w:hAnsiTheme="minorHAnsi" w:cstheme="minorHAnsi"/>
          <w:b/>
          <w:i/>
          <w:color w:val="FF0000"/>
        </w:rPr>
        <w:t xml:space="preserve"> </w:t>
      </w:r>
    </w:p>
    <w:p w14:paraId="58BEFEFD" w14:textId="77777777" w:rsidR="00734F44" w:rsidRPr="00C27367" w:rsidRDefault="008A3722" w:rsidP="00734F44">
      <w:pPr>
        <w:pStyle w:val="Heading3"/>
        <w:rPr>
          <w:rFonts w:asciiTheme="minorHAnsi" w:hAnsiTheme="minorHAnsi" w:cstheme="minorHAnsi"/>
          <w:sz w:val="22"/>
        </w:rPr>
      </w:pPr>
      <w:bookmarkStart w:id="57" w:name="_Toc443571536"/>
      <w:r w:rsidRPr="00C27367">
        <w:rPr>
          <w:rFonts w:asciiTheme="minorHAnsi" w:hAnsiTheme="minorHAnsi" w:cstheme="minorHAnsi"/>
          <w:sz w:val="22"/>
        </w:rPr>
        <w:t xml:space="preserve">3.2.P.2.1.2 </w:t>
      </w:r>
      <w:r w:rsidR="00734F44" w:rsidRPr="00C27367">
        <w:rPr>
          <w:rFonts w:asciiTheme="minorHAnsi" w:hAnsiTheme="minorHAnsi" w:cstheme="minorHAnsi"/>
          <w:sz w:val="22"/>
        </w:rPr>
        <w:t>Excipients</w:t>
      </w:r>
      <w:bookmarkEnd w:id="57"/>
    </w:p>
    <w:p w14:paraId="3249179D" w14:textId="77777777" w:rsidR="00734F44" w:rsidRPr="00C27367" w:rsidRDefault="00734F44" w:rsidP="00925BD1">
      <w:pPr>
        <w:tabs>
          <w:tab w:val="left" w:pos="357"/>
          <w:tab w:val="left" w:pos="1814"/>
        </w:tabs>
        <w:spacing w:before="240" w:after="240" w:line="280" w:lineRule="atLeast"/>
        <w:jc w:val="both"/>
        <w:rPr>
          <w:rFonts w:asciiTheme="minorHAnsi" w:hAnsiTheme="minorHAnsi" w:cstheme="minorHAnsi"/>
          <w:b/>
        </w:rPr>
      </w:pPr>
      <w:r w:rsidRPr="00C27367">
        <w:rPr>
          <w:rFonts w:asciiTheme="minorHAnsi" w:hAnsiTheme="minorHAnsi" w:cstheme="minorHAnsi"/>
        </w:rPr>
        <w:t>An explanation of the function of the IPIs should be submitted</w:t>
      </w:r>
      <w:r w:rsidR="00925BD1" w:rsidRPr="00C27367">
        <w:rPr>
          <w:rFonts w:asciiTheme="minorHAnsi" w:hAnsiTheme="minorHAnsi" w:cstheme="minorHAnsi"/>
          <w:iCs/>
        </w:rPr>
        <w:t xml:space="preserve">: </w:t>
      </w:r>
    </w:p>
    <w:p w14:paraId="391BA47F" w14:textId="77777777" w:rsidR="00734F44" w:rsidRPr="00C27367" w:rsidRDefault="00925BD1" w:rsidP="00925BD1">
      <w:pPr>
        <w:tabs>
          <w:tab w:val="left" w:pos="357"/>
        </w:tabs>
        <w:autoSpaceDE w:val="0"/>
        <w:autoSpaceDN w:val="0"/>
        <w:adjustRightInd w:val="0"/>
        <w:spacing w:before="240" w:after="240" w:line="280" w:lineRule="atLeast"/>
        <w:jc w:val="both"/>
        <w:rPr>
          <w:rFonts w:asciiTheme="minorHAnsi" w:hAnsiTheme="minorHAnsi" w:cstheme="minorHAnsi"/>
        </w:rPr>
      </w:pPr>
      <w:r w:rsidRPr="00C27367">
        <w:rPr>
          <w:rFonts w:asciiTheme="minorHAnsi" w:hAnsiTheme="minorHAnsi" w:cstheme="minorHAnsi"/>
          <w:iCs/>
        </w:rPr>
        <w:t xml:space="preserve">Justification for quantity of the excipients used: </w:t>
      </w:r>
    </w:p>
    <w:p w14:paraId="74827A65" w14:textId="56622EBD" w:rsidR="00734F44" w:rsidRPr="001151BD" w:rsidRDefault="00734F44" w:rsidP="00925BD1">
      <w:pPr>
        <w:tabs>
          <w:tab w:val="left" w:pos="357"/>
        </w:tabs>
        <w:autoSpaceDE w:val="0"/>
        <w:autoSpaceDN w:val="0"/>
        <w:adjustRightInd w:val="0"/>
        <w:spacing w:before="240" w:after="240" w:line="280" w:lineRule="atLeast"/>
        <w:jc w:val="both"/>
        <w:rPr>
          <w:rFonts w:asciiTheme="minorHAnsi" w:hAnsiTheme="minorHAnsi" w:cstheme="minorHAnsi"/>
          <w:i/>
          <w:color w:val="FF0000"/>
        </w:rPr>
      </w:pPr>
      <w:r w:rsidRPr="001151BD">
        <w:rPr>
          <w:rFonts w:asciiTheme="minorHAnsi" w:hAnsiTheme="minorHAnsi" w:cstheme="minorHAnsi"/>
          <w:i/>
          <w:color w:val="FF0000"/>
        </w:rPr>
        <w:t xml:space="preserve">For multisource </w:t>
      </w:r>
      <w:r w:rsidR="001151BD" w:rsidRPr="001151BD">
        <w:rPr>
          <w:rFonts w:asciiTheme="minorHAnsi" w:hAnsiTheme="minorHAnsi" w:cstheme="minorHAnsi"/>
          <w:i/>
          <w:color w:val="FF0000"/>
        </w:rPr>
        <w:t>products, state whether</w:t>
      </w:r>
      <w:r w:rsidRPr="001151BD">
        <w:rPr>
          <w:rFonts w:asciiTheme="minorHAnsi" w:hAnsiTheme="minorHAnsi" w:cstheme="minorHAnsi"/>
          <w:i/>
          <w:color w:val="FF0000"/>
        </w:rPr>
        <w:t xml:space="preserve"> excipients are the s</w:t>
      </w:r>
      <w:r w:rsidR="00925BD1" w:rsidRPr="001151BD">
        <w:rPr>
          <w:rFonts w:asciiTheme="minorHAnsi" w:hAnsiTheme="minorHAnsi" w:cstheme="minorHAnsi"/>
          <w:i/>
          <w:color w:val="FF0000"/>
        </w:rPr>
        <w:t>ame as in the reference product or not:</w:t>
      </w:r>
    </w:p>
    <w:p w14:paraId="4C9E61DD" w14:textId="77777777" w:rsidR="00734F44" w:rsidRPr="00C27367" w:rsidRDefault="00925BD1" w:rsidP="00734F44">
      <w:pPr>
        <w:pStyle w:val="Heading2"/>
        <w:rPr>
          <w:rFonts w:asciiTheme="minorHAnsi" w:hAnsiTheme="minorHAnsi" w:cstheme="minorHAnsi"/>
        </w:rPr>
      </w:pPr>
      <w:bookmarkStart w:id="58" w:name="_Toc443571537"/>
      <w:r w:rsidRPr="00C27367">
        <w:rPr>
          <w:rFonts w:asciiTheme="minorHAnsi" w:hAnsiTheme="minorHAnsi" w:cstheme="minorHAnsi"/>
        </w:rPr>
        <w:t xml:space="preserve">3.2.P.2.2 </w:t>
      </w:r>
      <w:r w:rsidR="00734F44" w:rsidRPr="00C27367">
        <w:rPr>
          <w:rFonts w:asciiTheme="minorHAnsi" w:hAnsiTheme="minorHAnsi" w:cstheme="minorHAnsi"/>
        </w:rPr>
        <w:t>Final pharmaceutical product</w:t>
      </w:r>
      <w:bookmarkEnd w:id="58"/>
      <w:r w:rsidR="00734F44" w:rsidRPr="00C27367">
        <w:rPr>
          <w:rFonts w:asciiTheme="minorHAnsi" w:hAnsiTheme="minorHAnsi" w:cstheme="minorHAnsi"/>
        </w:rPr>
        <w:tab/>
      </w:r>
    </w:p>
    <w:p w14:paraId="731D27C9" w14:textId="77777777" w:rsidR="00734F44" w:rsidRPr="00C27367" w:rsidRDefault="000B796A" w:rsidP="00734F44">
      <w:pPr>
        <w:pStyle w:val="Heading3"/>
        <w:rPr>
          <w:rFonts w:asciiTheme="minorHAnsi" w:hAnsiTheme="minorHAnsi" w:cstheme="minorHAnsi"/>
          <w:sz w:val="22"/>
          <w:szCs w:val="22"/>
        </w:rPr>
      </w:pPr>
      <w:bookmarkStart w:id="59" w:name="_Toc443571538"/>
      <w:r w:rsidRPr="00C27367">
        <w:rPr>
          <w:rFonts w:asciiTheme="minorHAnsi" w:hAnsiTheme="minorHAnsi" w:cstheme="minorHAnsi"/>
          <w:sz w:val="22"/>
          <w:szCs w:val="22"/>
        </w:rPr>
        <w:t xml:space="preserve">3.2.P.2.2.1 </w:t>
      </w:r>
      <w:r w:rsidR="00734F44" w:rsidRPr="00C27367">
        <w:rPr>
          <w:rFonts w:asciiTheme="minorHAnsi" w:hAnsiTheme="minorHAnsi" w:cstheme="minorHAnsi"/>
          <w:sz w:val="22"/>
          <w:szCs w:val="22"/>
        </w:rPr>
        <w:t>Formulation development</w:t>
      </w:r>
      <w:bookmarkEnd w:id="59"/>
    </w:p>
    <w:p w14:paraId="408C3551" w14:textId="77777777" w:rsidR="00734F44" w:rsidRPr="00C27367" w:rsidRDefault="00734F44" w:rsidP="00925BD1">
      <w:pPr>
        <w:tabs>
          <w:tab w:val="left" w:pos="357"/>
          <w:tab w:val="left" w:pos="1814"/>
        </w:tabs>
        <w:spacing w:before="240" w:after="240" w:line="280" w:lineRule="atLeast"/>
        <w:jc w:val="both"/>
        <w:rPr>
          <w:rFonts w:asciiTheme="minorHAnsi" w:hAnsiTheme="minorHAnsi" w:cstheme="minorHAnsi"/>
          <w:b/>
        </w:rPr>
      </w:pPr>
      <w:r w:rsidRPr="00C27367">
        <w:rPr>
          <w:rFonts w:asciiTheme="minorHAnsi" w:hAnsiTheme="minorHAnsi" w:cstheme="minorHAnsi"/>
        </w:rPr>
        <w:t>Data or literature (including the qualitative composition of the innovator product) on any interactions likely to occur, or that may occur, under given circumstances</w:t>
      </w:r>
      <w:r w:rsidR="000B796A" w:rsidRPr="00C27367">
        <w:rPr>
          <w:rFonts w:asciiTheme="minorHAnsi" w:hAnsiTheme="minorHAnsi" w:cstheme="minorHAnsi"/>
        </w:rPr>
        <w:t xml:space="preserve"> between the API and excipients:</w:t>
      </w:r>
    </w:p>
    <w:p w14:paraId="5DE64276" w14:textId="77777777" w:rsidR="00734F44" w:rsidRPr="00C27367" w:rsidRDefault="00734F44" w:rsidP="00925BD1">
      <w:pPr>
        <w:tabs>
          <w:tab w:val="left" w:pos="357"/>
          <w:tab w:val="left" w:pos="1814"/>
        </w:tabs>
        <w:spacing w:before="240" w:after="240" w:line="280" w:lineRule="atLeast"/>
        <w:jc w:val="both"/>
        <w:rPr>
          <w:rFonts w:asciiTheme="minorHAnsi" w:hAnsiTheme="minorHAnsi" w:cstheme="minorHAnsi"/>
          <w:b/>
        </w:rPr>
      </w:pPr>
      <w:r w:rsidRPr="00C27367">
        <w:rPr>
          <w:rFonts w:asciiTheme="minorHAnsi" w:hAnsiTheme="minorHAnsi" w:cstheme="minorHAnsi"/>
        </w:rPr>
        <w:t>For multisource products a tabulated comparison of the qualitative composition, appearance, physical parameters, impurity profiles and other relevant parameters of the test and reference/</w:t>
      </w:r>
      <w:r w:rsidR="000B796A" w:rsidRPr="00C27367">
        <w:rPr>
          <w:rFonts w:asciiTheme="minorHAnsi" w:hAnsiTheme="minorHAnsi" w:cstheme="minorHAnsi"/>
        </w:rPr>
        <w:t>innovator products:</w:t>
      </w:r>
    </w:p>
    <w:p w14:paraId="65908121" w14:textId="77777777" w:rsidR="000B796A" w:rsidRPr="00C27367" w:rsidRDefault="00734F44" w:rsidP="00925BD1">
      <w:pPr>
        <w:tabs>
          <w:tab w:val="left" w:pos="357"/>
          <w:tab w:val="left" w:pos="1814"/>
        </w:tabs>
        <w:spacing w:before="240" w:after="240" w:line="280" w:lineRule="atLeast"/>
        <w:jc w:val="both"/>
        <w:rPr>
          <w:rFonts w:asciiTheme="minorHAnsi" w:hAnsiTheme="minorHAnsi" w:cstheme="minorHAnsi"/>
        </w:rPr>
      </w:pPr>
      <w:r w:rsidRPr="00C27367">
        <w:rPr>
          <w:rFonts w:asciiTheme="minorHAnsi" w:hAnsiTheme="minorHAnsi" w:cstheme="minorHAnsi"/>
        </w:rPr>
        <w:t>Discussion of the relev</w:t>
      </w:r>
      <w:r w:rsidR="000B796A" w:rsidRPr="00C27367">
        <w:rPr>
          <w:rFonts w:asciiTheme="minorHAnsi" w:hAnsiTheme="minorHAnsi" w:cstheme="minorHAnsi"/>
        </w:rPr>
        <w:t>ant physico-chemical parameters:</w:t>
      </w:r>
    </w:p>
    <w:p w14:paraId="73B6CE24" w14:textId="77777777" w:rsidR="00734F44" w:rsidRPr="00C27367" w:rsidRDefault="000B796A" w:rsidP="00925BD1">
      <w:pPr>
        <w:tabs>
          <w:tab w:val="left" w:pos="357"/>
          <w:tab w:val="left" w:pos="1814"/>
        </w:tabs>
        <w:spacing w:before="240" w:after="240" w:line="280" w:lineRule="atLeast"/>
        <w:jc w:val="both"/>
        <w:rPr>
          <w:rFonts w:asciiTheme="minorHAnsi" w:hAnsiTheme="minorHAnsi" w:cstheme="minorHAnsi"/>
        </w:rPr>
      </w:pPr>
      <w:r w:rsidRPr="00C27367">
        <w:rPr>
          <w:rFonts w:asciiTheme="minorHAnsi" w:hAnsiTheme="minorHAnsi" w:cstheme="minorHAnsi"/>
        </w:rPr>
        <w:tab/>
        <w:t>D</w:t>
      </w:r>
      <w:r w:rsidR="00734F44" w:rsidRPr="00C27367">
        <w:rPr>
          <w:rFonts w:asciiTheme="minorHAnsi" w:hAnsiTheme="minorHAnsi" w:cstheme="minorHAnsi"/>
        </w:rPr>
        <w:t>issolution and c</w:t>
      </w:r>
      <w:r w:rsidRPr="00C27367">
        <w:rPr>
          <w:rFonts w:asciiTheme="minorHAnsi" w:hAnsiTheme="minorHAnsi" w:cstheme="minorHAnsi"/>
        </w:rPr>
        <w:t>hoice of medium, effect of pH.:</w:t>
      </w:r>
    </w:p>
    <w:p w14:paraId="470F1E48" w14:textId="77777777" w:rsidR="005F2F30" w:rsidRPr="00C27367" w:rsidRDefault="005F2F30" w:rsidP="00925BD1">
      <w:pPr>
        <w:tabs>
          <w:tab w:val="left" w:pos="357"/>
          <w:tab w:val="left" w:pos="1814"/>
        </w:tabs>
        <w:spacing w:before="240" w:after="240" w:line="280" w:lineRule="atLeast"/>
        <w:jc w:val="both"/>
        <w:rPr>
          <w:rFonts w:asciiTheme="minorHAnsi" w:hAnsiTheme="minorHAnsi" w:cstheme="minorHAnsi"/>
        </w:rPr>
      </w:pPr>
      <w:r w:rsidRPr="00C27367">
        <w:rPr>
          <w:rFonts w:asciiTheme="minorHAnsi" w:hAnsiTheme="minorHAnsi" w:cstheme="minorHAnsi"/>
        </w:rPr>
        <w:tab/>
        <w:t>Discriminatory properties of the chosen dissolution method:</w:t>
      </w:r>
    </w:p>
    <w:p w14:paraId="2A099CE1" w14:textId="77777777" w:rsidR="000B796A" w:rsidRPr="00C27367" w:rsidRDefault="000B796A" w:rsidP="00925BD1">
      <w:pPr>
        <w:tabs>
          <w:tab w:val="left" w:pos="357"/>
          <w:tab w:val="left" w:pos="1814"/>
        </w:tabs>
        <w:spacing w:before="240" w:after="240" w:line="280" w:lineRule="atLeast"/>
        <w:jc w:val="both"/>
        <w:rPr>
          <w:rFonts w:asciiTheme="minorHAnsi" w:hAnsiTheme="minorHAnsi" w:cstheme="minorHAnsi"/>
          <w:b/>
        </w:rPr>
      </w:pPr>
      <w:r w:rsidRPr="00C27367">
        <w:rPr>
          <w:rFonts w:asciiTheme="minorHAnsi" w:hAnsiTheme="minorHAnsi" w:cstheme="minorHAnsi"/>
        </w:rPr>
        <w:tab/>
        <w:t>Particle size:</w:t>
      </w:r>
    </w:p>
    <w:p w14:paraId="4DD42CB8" w14:textId="77777777" w:rsidR="00734F44" w:rsidRPr="00C27367" w:rsidRDefault="00734F44" w:rsidP="00925BD1">
      <w:pPr>
        <w:tabs>
          <w:tab w:val="left" w:pos="357"/>
          <w:tab w:val="left" w:pos="2268"/>
        </w:tabs>
        <w:spacing w:before="240" w:after="240" w:line="280" w:lineRule="atLeast"/>
        <w:jc w:val="both"/>
        <w:rPr>
          <w:rFonts w:asciiTheme="minorHAnsi" w:hAnsiTheme="minorHAnsi" w:cstheme="minorHAnsi"/>
          <w:b/>
        </w:rPr>
      </w:pPr>
      <w:r w:rsidRPr="00C27367">
        <w:rPr>
          <w:rFonts w:asciiTheme="minorHAnsi" w:hAnsiTheme="minorHAnsi" w:cstheme="minorHAnsi"/>
        </w:rPr>
        <w:t>Functional scoring of table: data of a study on the uniformity of dosage units of the tablet halves in terms of USP or Ph.Eur/</w:t>
      </w:r>
      <w:r w:rsidR="000B796A" w:rsidRPr="00C27367">
        <w:rPr>
          <w:rFonts w:asciiTheme="minorHAnsi" w:hAnsiTheme="minorHAnsi" w:cstheme="minorHAnsi"/>
        </w:rPr>
        <w:t>BP.: (</w:t>
      </w:r>
      <w:r w:rsidRPr="00C27367">
        <w:rPr>
          <w:rFonts w:asciiTheme="minorHAnsi" w:hAnsiTheme="minorHAnsi" w:cstheme="minorHAnsi"/>
        </w:rPr>
        <w:t xml:space="preserve">This test may then be </w:t>
      </w:r>
      <w:r w:rsidR="000B796A" w:rsidRPr="00C27367">
        <w:rPr>
          <w:rFonts w:asciiTheme="minorHAnsi" w:hAnsiTheme="minorHAnsi" w:cstheme="minorHAnsi"/>
        </w:rPr>
        <w:t>excluded from FPP specification.)</w:t>
      </w:r>
    </w:p>
    <w:p w14:paraId="5FC46589" w14:textId="77777777" w:rsidR="00734F44" w:rsidRPr="00C27367" w:rsidRDefault="00734F44" w:rsidP="00925BD1">
      <w:pPr>
        <w:tabs>
          <w:tab w:val="left" w:pos="357"/>
          <w:tab w:val="left" w:pos="1814"/>
        </w:tabs>
        <w:spacing w:before="240" w:after="240" w:line="280" w:lineRule="atLeast"/>
        <w:jc w:val="both"/>
        <w:rPr>
          <w:rFonts w:asciiTheme="minorHAnsi" w:hAnsiTheme="minorHAnsi" w:cstheme="minorHAnsi"/>
          <w:b/>
        </w:rPr>
      </w:pPr>
      <w:r w:rsidRPr="00C27367">
        <w:rPr>
          <w:rFonts w:asciiTheme="minorHAnsi" w:hAnsiTheme="minorHAnsi" w:cstheme="minorHAnsi"/>
        </w:rPr>
        <w:t>Pre-formulation testing</w:t>
      </w:r>
      <w:r w:rsidR="000B796A" w:rsidRPr="00C27367">
        <w:rPr>
          <w:rFonts w:asciiTheme="minorHAnsi" w:hAnsiTheme="minorHAnsi" w:cstheme="minorHAnsi"/>
        </w:rPr>
        <w:t>:</w:t>
      </w:r>
    </w:p>
    <w:p w14:paraId="0C7818AE" w14:textId="77777777" w:rsidR="00734F44" w:rsidRPr="00C27367" w:rsidRDefault="00734F44" w:rsidP="00925BD1">
      <w:pPr>
        <w:tabs>
          <w:tab w:val="left" w:pos="357"/>
          <w:tab w:val="left" w:pos="1814"/>
        </w:tabs>
        <w:spacing w:before="240" w:after="240" w:line="280" w:lineRule="atLeast"/>
        <w:jc w:val="both"/>
        <w:rPr>
          <w:rFonts w:asciiTheme="minorHAnsi" w:hAnsiTheme="minorHAnsi" w:cstheme="minorHAnsi"/>
          <w:b/>
        </w:rPr>
      </w:pPr>
      <w:r w:rsidRPr="00C27367">
        <w:rPr>
          <w:rFonts w:asciiTheme="minorHAnsi" w:hAnsiTheme="minorHAnsi" w:cstheme="minorHAnsi"/>
        </w:rPr>
        <w:t>Clinical trial formulations</w:t>
      </w:r>
      <w:r w:rsidR="005F2F30" w:rsidRPr="00C27367">
        <w:rPr>
          <w:rFonts w:asciiTheme="minorHAnsi" w:hAnsiTheme="minorHAnsi" w:cstheme="minorHAnsi"/>
        </w:rPr>
        <w:t xml:space="preserve"> (if applicable)</w:t>
      </w:r>
      <w:r w:rsidR="000B796A" w:rsidRPr="00C27367">
        <w:rPr>
          <w:rFonts w:asciiTheme="minorHAnsi" w:hAnsiTheme="minorHAnsi" w:cstheme="minorHAnsi"/>
        </w:rPr>
        <w:t>:</w:t>
      </w:r>
    </w:p>
    <w:p w14:paraId="765791DE" w14:textId="77777777" w:rsidR="005F2F30" w:rsidRPr="00C27367" w:rsidRDefault="00734F44" w:rsidP="00925BD1">
      <w:pPr>
        <w:tabs>
          <w:tab w:val="left" w:pos="357"/>
        </w:tabs>
        <w:spacing w:before="240" w:after="240" w:line="280" w:lineRule="atLeast"/>
        <w:jc w:val="both"/>
        <w:rPr>
          <w:rFonts w:asciiTheme="minorHAnsi" w:hAnsiTheme="minorHAnsi" w:cstheme="minorHAnsi"/>
        </w:rPr>
      </w:pPr>
      <w:r w:rsidRPr="00C27367">
        <w:rPr>
          <w:rFonts w:asciiTheme="minorHAnsi" w:hAnsiTheme="minorHAnsi" w:cstheme="minorHAnsi"/>
        </w:rPr>
        <w:lastRenderedPageBreak/>
        <w:t>Stability (may refer to Module 3.2.P.8)</w:t>
      </w:r>
      <w:r w:rsidR="005F2F30" w:rsidRPr="00C27367">
        <w:rPr>
          <w:rFonts w:asciiTheme="minorHAnsi" w:hAnsiTheme="minorHAnsi" w:cstheme="minorHAnsi"/>
        </w:rPr>
        <w:t>:</w:t>
      </w:r>
    </w:p>
    <w:p w14:paraId="1883D681" w14:textId="5069B654" w:rsidR="00734F44" w:rsidRDefault="00734F44" w:rsidP="00925BD1">
      <w:pPr>
        <w:tabs>
          <w:tab w:val="left" w:pos="357"/>
        </w:tabs>
        <w:spacing w:before="240" w:after="240" w:line="280" w:lineRule="atLeast"/>
        <w:jc w:val="both"/>
        <w:rPr>
          <w:rFonts w:asciiTheme="minorHAnsi" w:hAnsiTheme="minorHAnsi" w:cstheme="minorHAnsi"/>
        </w:rPr>
      </w:pPr>
      <w:r w:rsidRPr="00C27367">
        <w:rPr>
          <w:rFonts w:asciiTheme="minorHAnsi" w:hAnsiTheme="minorHAnsi" w:cstheme="minorHAnsi"/>
        </w:rPr>
        <w:t>Conclusion on stabi</w:t>
      </w:r>
      <w:r w:rsidR="005F2F30" w:rsidRPr="00C27367">
        <w:rPr>
          <w:rFonts w:asciiTheme="minorHAnsi" w:hAnsiTheme="minorHAnsi" w:cstheme="minorHAnsi"/>
        </w:rPr>
        <w:t>lity and shelf-life allocation:</w:t>
      </w:r>
    </w:p>
    <w:p w14:paraId="14C8D939" w14:textId="77777777" w:rsidR="00734F44" w:rsidRPr="00C27367" w:rsidRDefault="005F2F30" w:rsidP="00734F44">
      <w:pPr>
        <w:pStyle w:val="Heading3"/>
        <w:rPr>
          <w:rFonts w:asciiTheme="minorHAnsi" w:hAnsiTheme="minorHAnsi" w:cstheme="minorHAnsi"/>
          <w:sz w:val="22"/>
          <w:szCs w:val="22"/>
        </w:rPr>
      </w:pPr>
      <w:bookmarkStart w:id="60" w:name="_Toc443571539"/>
      <w:r w:rsidRPr="00C27367">
        <w:rPr>
          <w:rFonts w:asciiTheme="minorHAnsi" w:hAnsiTheme="minorHAnsi" w:cstheme="minorHAnsi"/>
          <w:sz w:val="22"/>
          <w:szCs w:val="22"/>
        </w:rPr>
        <w:t xml:space="preserve">3.2.P.2.2.2 </w:t>
      </w:r>
      <w:r w:rsidR="00734F44" w:rsidRPr="00C27367">
        <w:rPr>
          <w:rFonts w:asciiTheme="minorHAnsi" w:hAnsiTheme="minorHAnsi" w:cstheme="minorHAnsi"/>
          <w:sz w:val="22"/>
          <w:szCs w:val="22"/>
        </w:rPr>
        <w:t>Overages</w:t>
      </w:r>
      <w:bookmarkEnd w:id="60"/>
    </w:p>
    <w:p w14:paraId="784228AF" w14:textId="77777777" w:rsidR="00734F44" w:rsidRPr="00333E3C" w:rsidRDefault="00734F44" w:rsidP="005F2F30">
      <w:pPr>
        <w:tabs>
          <w:tab w:val="left" w:pos="1814"/>
        </w:tabs>
        <w:spacing w:before="120" w:after="120" w:line="240" w:lineRule="atLeast"/>
        <w:rPr>
          <w:rFonts w:asciiTheme="minorHAnsi" w:hAnsiTheme="minorHAnsi" w:cstheme="minorHAnsi"/>
          <w:b/>
          <w:color w:val="FF0000"/>
        </w:rPr>
      </w:pPr>
      <w:r w:rsidRPr="00333E3C">
        <w:rPr>
          <w:rFonts w:asciiTheme="minorHAnsi" w:hAnsiTheme="minorHAnsi" w:cstheme="minorHAnsi"/>
          <w:iCs/>
          <w:color w:val="FF0000"/>
        </w:rPr>
        <w:t xml:space="preserve">On which basis are overages justified? </w:t>
      </w:r>
      <w:r w:rsidRPr="00333E3C">
        <w:rPr>
          <w:rFonts w:asciiTheme="minorHAnsi" w:hAnsiTheme="minorHAnsi" w:cstheme="minorHAnsi"/>
          <w:color w:val="FF0000"/>
        </w:rPr>
        <w:t>Overages for the sole purpose of extending the shelf-life of the FPP are generally not acceptable, unless justified.</w:t>
      </w:r>
    </w:p>
    <w:p w14:paraId="1D1FBEA2" w14:textId="77777777" w:rsidR="00734F44" w:rsidRPr="00C27367" w:rsidRDefault="00A719DB" w:rsidP="00734F44">
      <w:pPr>
        <w:pStyle w:val="Heading3"/>
        <w:rPr>
          <w:rFonts w:asciiTheme="minorHAnsi" w:hAnsiTheme="minorHAnsi" w:cstheme="minorHAnsi"/>
          <w:sz w:val="22"/>
          <w:szCs w:val="22"/>
        </w:rPr>
      </w:pPr>
      <w:bookmarkStart w:id="61" w:name="_Toc443571540"/>
      <w:r w:rsidRPr="00C27367">
        <w:rPr>
          <w:rFonts w:asciiTheme="minorHAnsi" w:hAnsiTheme="minorHAnsi" w:cstheme="minorHAnsi"/>
          <w:sz w:val="22"/>
          <w:szCs w:val="22"/>
        </w:rPr>
        <w:t xml:space="preserve">3.2.P.2.2.3 </w:t>
      </w:r>
      <w:r w:rsidR="00734F44" w:rsidRPr="00C27367">
        <w:rPr>
          <w:rFonts w:asciiTheme="minorHAnsi" w:hAnsiTheme="minorHAnsi" w:cstheme="minorHAnsi"/>
          <w:sz w:val="22"/>
          <w:szCs w:val="22"/>
        </w:rPr>
        <w:t>Physicochemical and biological properties</w:t>
      </w:r>
      <w:bookmarkEnd w:id="61"/>
    </w:p>
    <w:p w14:paraId="65E10678" w14:textId="77777777" w:rsidR="00734F44" w:rsidRPr="00C27367" w:rsidRDefault="00734F44" w:rsidP="005A3667">
      <w:pPr>
        <w:tabs>
          <w:tab w:val="left" w:pos="357"/>
        </w:tabs>
        <w:spacing w:before="240" w:after="240" w:line="280" w:lineRule="atLeast"/>
        <w:jc w:val="both"/>
        <w:rPr>
          <w:rFonts w:asciiTheme="minorHAnsi" w:hAnsiTheme="minorHAnsi" w:cstheme="minorHAnsi"/>
          <w:b/>
        </w:rPr>
      </w:pPr>
      <w:r w:rsidRPr="00C27367">
        <w:rPr>
          <w:rFonts w:asciiTheme="minorHAnsi" w:hAnsiTheme="minorHAnsi" w:cstheme="minorHAnsi"/>
        </w:rPr>
        <w:t>Parameters relevant to the performance of the final product such as pH, ionic strength, dissolution, redispersion, reconstitution, particle size distribution, aggregation, polymorphism, rheological properties, biological activity or potency, and/or immunological activity</w:t>
      </w:r>
      <w:r w:rsidR="00A719DB" w:rsidRPr="00C27367">
        <w:rPr>
          <w:rFonts w:asciiTheme="minorHAnsi" w:hAnsiTheme="minorHAnsi" w:cstheme="minorHAnsi"/>
        </w:rPr>
        <w:t>:</w:t>
      </w:r>
    </w:p>
    <w:p w14:paraId="04C21D96" w14:textId="77777777" w:rsidR="00734F44" w:rsidRPr="00333E3C" w:rsidRDefault="00734F44" w:rsidP="005A3667">
      <w:pPr>
        <w:tabs>
          <w:tab w:val="left" w:pos="357"/>
        </w:tabs>
        <w:spacing w:before="240" w:after="240" w:line="280" w:lineRule="atLeast"/>
        <w:jc w:val="both"/>
        <w:rPr>
          <w:rFonts w:asciiTheme="minorHAnsi" w:hAnsiTheme="minorHAnsi" w:cstheme="minorHAnsi"/>
          <w:b/>
          <w:color w:val="FF0000"/>
        </w:rPr>
      </w:pPr>
      <w:r w:rsidRPr="00333E3C">
        <w:rPr>
          <w:rFonts w:asciiTheme="minorHAnsi" w:hAnsiTheme="minorHAnsi" w:cstheme="minorHAnsi"/>
          <w:color w:val="FF0000"/>
        </w:rPr>
        <w:t>It should be show that no precipitation will occur with poorly soluble APIs formulated at a non-physiological pH or formulate</w:t>
      </w:r>
      <w:r w:rsidR="00A719DB" w:rsidRPr="00333E3C">
        <w:rPr>
          <w:rFonts w:asciiTheme="minorHAnsi" w:hAnsiTheme="minorHAnsi" w:cstheme="minorHAnsi"/>
          <w:color w:val="FF0000"/>
        </w:rPr>
        <w:t>d with co-solvents (IM, SC, IV):</w:t>
      </w:r>
    </w:p>
    <w:p w14:paraId="0352723C" w14:textId="099E0FF6" w:rsidR="00B915CE" w:rsidRPr="00B915CE" w:rsidRDefault="00333E3C" w:rsidP="00B915CE">
      <w:pPr>
        <w:tabs>
          <w:tab w:val="left" w:pos="357"/>
        </w:tabs>
        <w:spacing w:before="240" w:after="240" w:line="280" w:lineRule="atLeast"/>
        <w:jc w:val="both"/>
        <w:rPr>
          <w:rFonts w:asciiTheme="minorHAnsi" w:hAnsiTheme="minorHAnsi" w:cstheme="minorHAnsi"/>
          <w:i/>
          <w:color w:val="FF0000"/>
        </w:rPr>
      </w:pPr>
      <w:bookmarkStart w:id="62" w:name="_Toc443571541"/>
      <w:r w:rsidRPr="001151BD">
        <w:rPr>
          <w:rFonts w:asciiTheme="minorHAnsi" w:hAnsiTheme="minorHAnsi" w:cstheme="minorHAnsi"/>
          <w:i/>
          <w:color w:val="FF0000"/>
        </w:rPr>
        <w:t>Summary and discussion on Formulation Development</w:t>
      </w:r>
    </w:p>
    <w:p w14:paraId="25F5BDDD" w14:textId="5AECEECD" w:rsidR="00734F44" w:rsidRPr="00C27367" w:rsidRDefault="005A3667" w:rsidP="00734F44">
      <w:pPr>
        <w:pStyle w:val="Heading3"/>
        <w:rPr>
          <w:rFonts w:asciiTheme="minorHAnsi" w:hAnsiTheme="minorHAnsi" w:cstheme="minorHAnsi"/>
          <w:sz w:val="22"/>
          <w:szCs w:val="22"/>
        </w:rPr>
      </w:pPr>
      <w:r w:rsidRPr="00C27367">
        <w:rPr>
          <w:rFonts w:asciiTheme="minorHAnsi" w:hAnsiTheme="minorHAnsi" w:cstheme="minorHAnsi"/>
          <w:sz w:val="22"/>
          <w:szCs w:val="22"/>
        </w:rPr>
        <w:t xml:space="preserve">3.2.P.2.3 </w:t>
      </w:r>
      <w:r w:rsidR="00734F44" w:rsidRPr="00C27367">
        <w:rPr>
          <w:rFonts w:asciiTheme="minorHAnsi" w:hAnsiTheme="minorHAnsi" w:cstheme="minorHAnsi"/>
          <w:sz w:val="22"/>
          <w:szCs w:val="22"/>
        </w:rPr>
        <w:t>Manufacturing process development</w:t>
      </w:r>
      <w:bookmarkEnd w:id="62"/>
    </w:p>
    <w:p w14:paraId="5F818DDE" w14:textId="77777777" w:rsidR="00734F44" w:rsidRPr="00C27367" w:rsidRDefault="00734F44" w:rsidP="005A3667">
      <w:pPr>
        <w:tabs>
          <w:tab w:val="left" w:pos="357"/>
          <w:tab w:val="left" w:pos="1134"/>
        </w:tabs>
        <w:spacing w:before="240" w:after="240" w:line="280" w:lineRule="atLeast"/>
        <w:jc w:val="both"/>
        <w:rPr>
          <w:rFonts w:asciiTheme="minorHAnsi" w:hAnsiTheme="minorHAnsi" w:cstheme="minorHAnsi"/>
          <w:b/>
          <w:i/>
        </w:rPr>
      </w:pPr>
      <w:r w:rsidRPr="00C27367">
        <w:rPr>
          <w:rFonts w:asciiTheme="minorHAnsi" w:hAnsiTheme="minorHAnsi" w:cstheme="minorHAnsi"/>
        </w:rPr>
        <w:t>The selection and optimisation of the manufacturing process described in 3.2.P.3.3, in particular critic</w:t>
      </w:r>
      <w:r w:rsidR="005A3667" w:rsidRPr="00C27367">
        <w:rPr>
          <w:rFonts w:asciiTheme="minorHAnsi" w:hAnsiTheme="minorHAnsi" w:cstheme="minorHAnsi"/>
        </w:rPr>
        <w:t xml:space="preserve">al aspects should be explained: </w:t>
      </w:r>
      <w:r w:rsidRPr="00C27367">
        <w:rPr>
          <w:rFonts w:asciiTheme="minorHAnsi" w:hAnsiTheme="minorHAnsi" w:cstheme="minorHAnsi"/>
        </w:rPr>
        <w:t xml:space="preserve"> </w:t>
      </w:r>
      <w:r w:rsidRPr="00B915CE">
        <w:rPr>
          <w:rFonts w:asciiTheme="minorHAnsi" w:hAnsiTheme="minorHAnsi" w:cstheme="minorHAnsi"/>
          <w:color w:val="FF0000"/>
        </w:rPr>
        <w:t>Where relevant, the method of sterilisation should be explained and justified, and compatibility with production equipment e.g. filter media established.</w:t>
      </w:r>
    </w:p>
    <w:p w14:paraId="082C5B8A" w14:textId="77777777" w:rsidR="00734F44" w:rsidRPr="00C27367" w:rsidRDefault="005A3667" w:rsidP="00734F44">
      <w:pPr>
        <w:pStyle w:val="Heading2"/>
        <w:rPr>
          <w:rFonts w:asciiTheme="minorHAnsi" w:hAnsiTheme="minorHAnsi" w:cstheme="minorHAnsi"/>
        </w:rPr>
      </w:pPr>
      <w:bookmarkStart w:id="63" w:name="_Toc443571542"/>
      <w:r w:rsidRPr="00C27367">
        <w:rPr>
          <w:rFonts w:asciiTheme="minorHAnsi" w:hAnsiTheme="minorHAnsi" w:cstheme="minorHAnsi"/>
        </w:rPr>
        <w:t>3.2.</w:t>
      </w:r>
      <w:r w:rsidR="00734F44" w:rsidRPr="00C27367">
        <w:rPr>
          <w:rFonts w:asciiTheme="minorHAnsi" w:hAnsiTheme="minorHAnsi" w:cstheme="minorHAnsi"/>
        </w:rPr>
        <w:t>P.2.4</w:t>
      </w:r>
      <w:r w:rsidRPr="00C27367">
        <w:rPr>
          <w:rFonts w:asciiTheme="minorHAnsi" w:hAnsiTheme="minorHAnsi" w:cstheme="minorHAnsi"/>
        </w:rPr>
        <w:t xml:space="preserve"> </w:t>
      </w:r>
      <w:r w:rsidR="00734F44" w:rsidRPr="00C27367">
        <w:rPr>
          <w:rFonts w:asciiTheme="minorHAnsi" w:hAnsiTheme="minorHAnsi" w:cstheme="minorHAnsi"/>
        </w:rPr>
        <w:t>Container closure system</w:t>
      </w:r>
      <w:bookmarkEnd w:id="63"/>
    </w:p>
    <w:p w14:paraId="28C0611A" w14:textId="77777777" w:rsidR="00734F44" w:rsidRPr="00C27367" w:rsidRDefault="00734F44" w:rsidP="005A3667">
      <w:pPr>
        <w:tabs>
          <w:tab w:val="left" w:pos="357"/>
        </w:tabs>
        <w:spacing w:before="240" w:after="240" w:line="280" w:lineRule="atLeast"/>
        <w:jc w:val="both"/>
        <w:rPr>
          <w:rFonts w:asciiTheme="minorHAnsi" w:hAnsiTheme="minorHAnsi" w:cstheme="minorHAnsi"/>
          <w:b/>
        </w:rPr>
      </w:pPr>
      <w:r w:rsidRPr="00C27367">
        <w:rPr>
          <w:rFonts w:asciiTheme="minorHAnsi" w:hAnsiTheme="minorHAnsi" w:cstheme="minorHAnsi"/>
        </w:rPr>
        <w:t>The suitability of the container closure system described in 3.2.P.7 used for storage, transportation (shipping</w:t>
      </w:r>
      <w:r w:rsidR="005A3667" w:rsidRPr="00C27367">
        <w:rPr>
          <w:rFonts w:asciiTheme="minorHAnsi" w:hAnsiTheme="minorHAnsi" w:cstheme="minorHAnsi"/>
        </w:rPr>
        <w:t>) and use of the final product:</w:t>
      </w:r>
    </w:p>
    <w:p w14:paraId="7759DD1C" w14:textId="77777777" w:rsidR="00734F44" w:rsidRPr="00C27367" w:rsidRDefault="005A3667" w:rsidP="00734F44">
      <w:pPr>
        <w:pStyle w:val="Heading3"/>
        <w:rPr>
          <w:rFonts w:asciiTheme="minorHAnsi" w:hAnsiTheme="minorHAnsi" w:cstheme="minorHAnsi"/>
          <w:sz w:val="22"/>
          <w:szCs w:val="22"/>
        </w:rPr>
      </w:pPr>
      <w:bookmarkStart w:id="64" w:name="_Toc443571543"/>
      <w:r w:rsidRPr="00C27367">
        <w:rPr>
          <w:rFonts w:asciiTheme="minorHAnsi" w:hAnsiTheme="minorHAnsi" w:cstheme="minorHAnsi"/>
          <w:sz w:val="22"/>
          <w:szCs w:val="22"/>
        </w:rPr>
        <w:t>3.2.</w:t>
      </w:r>
      <w:r w:rsidR="00734F44" w:rsidRPr="00C27367">
        <w:rPr>
          <w:rFonts w:asciiTheme="minorHAnsi" w:hAnsiTheme="minorHAnsi" w:cstheme="minorHAnsi"/>
          <w:sz w:val="22"/>
          <w:szCs w:val="22"/>
        </w:rPr>
        <w:t>P</w:t>
      </w:r>
      <w:r w:rsidRPr="00C27367">
        <w:rPr>
          <w:rFonts w:asciiTheme="minorHAnsi" w:hAnsiTheme="minorHAnsi" w:cstheme="minorHAnsi"/>
          <w:sz w:val="22"/>
          <w:szCs w:val="22"/>
        </w:rPr>
        <w:t xml:space="preserve">.2.5 </w:t>
      </w:r>
      <w:r w:rsidR="00734F44" w:rsidRPr="00C27367">
        <w:rPr>
          <w:rFonts w:asciiTheme="minorHAnsi" w:hAnsiTheme="minorHAnsi" w:cstheme="minorHAnsi"/>
          <w:sz w:val="22"/>
          <w:szCs w:val="22"/>
        </w:rPr>
        <w:t>Microbiological attributes</w:t>
      </w:r>
      <w:bookmarkEnd w:id="64"/>
    </w:p>
    <w:p w14:paraId="4D8483FE" w14:textId="77777777" w:rsidR="00734F44" w:rsidRPr="00C27367" w:rsidRDefault="005A3667" w:rsidP="005A3667">
      <w:pPr>
        <w:pStyle w:val="BodytextAgency"/>
        <w:tabs>
          <w:tab w:val="left" w:pos="357"/>
        </w:tabs>
        <w:spacing w:after="120"/>
        <w:rPr>
          <w:rFonts w:asciiTheme="minorHAnsi" w:hAnsiTheme="minorHAnsi" w:cstheme="minorHAnsi"/>
          <w:szCs w:val="22"/>
        </w:rPr>
      </w:pPr>
      <w:r w:rsidRPr="00C27367">
        <w:rPr>
          <w:rFonts w:asciiTheme="minorHAnsi" w:hAnsiTheme="minorHAnsi" w:cstheme="minorHAnsi"/>
          <w:szCs w:val="22"/>
        </w:rPr>
        <w:t>T</w:t>
      </w:r>
      <w:r w:rsidR="00734F44" w:rsidRPr="00C27367">
        <w:rPr>
          <w:rFonts w:asciiTheme="minorHAnsi" w:hAnsiTheme="minorHAnsi" w:cstheme="minorHAnsi"/>
          <w:szCs w:val="22"/>
        </w:rPr>
        <w:t>he rationale for not performing microbial limit testing for non-sterile products and the selection and effectiveness of preservative systems in products contain</w:t>
      </w:r>
      <w:r w:rsidRPr="00C27367">
        <w:rPr>
          <w:rFonts w:asciiTheme="minorHAnsi" w:hAnsiTheme="minorHAnsi" w:cstheme="minorHAnsi"/>
          <w:szCs w:val="22"/>
        </w:rPr>
        <w:t>ing antimicrobial preservatives:</w:t>
      </w:r>
    </w:p>
    <w:p w14:paraId="6FC874D2" w14:textId="77777777" w:rsidR="005A3667" w:rsidRPr="00B915CE" w:rsidRDefault="00734F44" w:rsidP="005A3667">
      <w:pPr>
        <w:tabs>
          <w:tab w:val="left" w:pos="357"/>
          <w:tab w:val="left" w:pos="1134"/>
        </w:tabs>
        <w:spacing w:before="240" w:after="240" w:line="280" w:lineRule="atLeast"/>
        <w:jc w:val="both"/>
        <w:rPr>
          <w:rFonts w:asciiTheme="minorHAnsi" w:hAnsiTheme="minorHAnsi" w:cstheme="minorHAnsi"/>
          <w:color w:val="FF0000"/>
        </w:rPr>
      </w:pPr>
      <w:r w:rsidRPr="00B915CE">
        <w:rPr>
          <w:rFonts w:asciiTheme="minorHAnsi" w:hAnsiTheme="minorHAnsi" w:cstheme="minorHAnsi"/>
          <w:color w:val="FF0000"/>
        </w:rPr>
        <w:t>For sterile products the integrity of the container closure system to prevent microbial contamination</w:t>
      </w:r>
      <w:r w:rsidR="005A3667" w:rsidRPr="00B915CE">
        <w:rPr>
          <w:rFonts w:asciiTheme="minorHAnsi" w:hAnsiTheme="minorHAnsi" w:cstheme="minorHAnsi"/>
          <w:color w:val="FF0000"/>
        </w:rPr>
        <w:t>:</w:t>
      </w:r>
    </w:p>
    <w:p w14:paraId="78369C6A" w14:textId="43186FEA" w:rsidR="005A3667" w:rsidRPr="00B915CE" w:rsidRDefault="005A3667" w:rsidP="005A3667">
      <w:pPr>
        <w:tabs>
          <w:tab w:val="left" w:pos="357"/>
          <w:tab w:val="left" w:pos="1134"/>
        </w:tabs>
        <w:spacing w:before="240" w:after="240" w:line="280" w:lineRule="atLeast"/>
        <w:jc w:val="both"/>
        <w:rPr>
          <w:rFonts w:asciiTheme="minorHAnsi" w:hAnsiTheme="minorHAnsi" w:cstheme="minorHAnsi"/>
          <w:color w:val="FF0000"/>
        </w:rPr>
      </w:pPr>
      <w:r w:rsidRPr="00B915CE">
        <w:rPr>
          <w:rFonts w:asciiTheme="minorHAnsi" w:hAnsiTheme="minorHAnsi" w:cstheme="minorHAnsi"/>
          <w:color w:val="FF0000"/>
        </w:rPr>
        <w:t>I</w:t>
      </w:r>
      <w:r w:rsidR="00734F44" w:rsidRPr="00B915CE">
        <w:rPr>
          <w:rFonts w:asciiTheme="minorHAnsi" w:hAnsiTheme="minorHAnsi" w:cstheme="minorHAnsi"/>
          <w:color w:val="FF0000"/>
        </w:rPr>
        <w:t>n-use stability testing whether there is a preservati</w:t>
      </w:r>
      <w:bookmarkStart w:id="65" w:name="_Toc443571544"/>
      <w:r w:rsidRPr="00B915CE">
        <w:rPr>
          <w:rFonts w:asciiTheme="minorHAnsi" w:hAnsiTheme="minorHAnsi" w:cstheme="minorHAnsi"/>
          <w:color w:val="FF0000"/>
        </w:rPr>
        <w:t>ve or not (including eye drops):</w:t>
      </w:r>
    </w:p>
    <w:p w14:paraId="1B8A3801" w14:textId="39CB25CB" w:rsidR="00B915CE" w:rsidRDefault="00B915CE">
      <w:pPr>
        <w:rPr>
          <w:rFonts w:asciiTheme="minorHAnsi" w:hAnsiTheme="minorHAnsi" w:cstheme="minorHAnsi"/>
        </w:rPr>
      </w:pPr>
      <w:r>
        <w:rPr>
          <w:rFonts w:asciiTheme="minorHAnsi" w:hAnsiTheme="minorHAnsi" w:cstheme="minorHAnsi"/>
        </w:rPr>
        <w:br w:type="page"/>
      </w:r>
    </w:p>
    <w:p w14:paraId="621B7FB9" w14:textId="77777777" w:rsidR="00734F44" w:rsidRPr="00C27367" w:rsidRDefault="005A3667" w:rsidP="005A3667">
      <w:pPr>
        <w:tabs>
          <w:tab w:val="left" w:pos="357"/>
          <w:tab w:val="left" w:pos="1134"/>
        </w:tabs>
        <w:spacing w:before="240" w:after="240" w:line="280" w:lineRule="atLeast"/>
        <w:jc w:val="both"/>
        <w:rPr>
          <w:rFonts w:asciiTheme="minorHAnsi" w:hAnsiTheme="minorHAnsi" w:cstheme="minorHAnsi"/>
          <w:b/>
        </w:rPr>
      </w:pPr>
      <w:r w:rsidRPr="00C27367">
        <w:rPr>
          <w:rFonts w:asciiTheme="minorHAnsi" w:hAnsiTheme="minorHAnsi" w:cstheme="minorHAnsi"/>
          <w:b/>
        </w:rPr>
        <w:lastRenderedPageBreak/>
        <w:t xml:space="preserve">3.2.P.2.6 </w:t>
      </w:r>
      <w:r w:rsidR="00734F44" w:rsidRPr="00C27367">
        <w:rPr>
          <w:rFonts w:asciiTheme="minorHAnsi" w:hAnsiTheme="minorHAnsi" w:cstheme="minorHAnsi"/>
          <w:b/>
        </w:rPr>
        <w:t>Compatibility</w:t>
      </w:r>
      <w:bookmarkEnd w:id="65"/>
    </w:p>
    <w:p w14:paraId="53FFC7BA" w14:textId="77777777" w:rsidR="00734F44" w:rsidRPr="00C27367" w:rsidRDefault="00734F44" w:rsidP="00734F44">
      <w:pPr>
        <w:tabs>
          <w:tab w:val="left" w:pos="1134"/>
        </w:tabs>
        <w:rPr>
          <w:rFonts w:asciiTheme="minorHAnsi" w:hAnsiTheme="minorHAnsi" w:cstheme="minorHAnsi"/>
          <w:b/>
        </w:rPr>
      </w:pPr>
      <w:r w:rsidRPr="00C27367">
        <w:rPr>
          <w:rFonts w:asciiTheme="minorHAnsi" w:hAnsiTheme="minorHAnsi" w:cstheme="minorHAnsi"/>
        </w:rPr>
        <w:t>The compatibility of FPP with</w:t>
      </w:r>
    </w:p>
    <w:p w14:paraId="169E1D83" w14:textId="77777777" w:rsidR="00734F44" w:rsidRPr="00C27367" w:rsidRDefault="00734F44" w:rsidP="005A3667">
      <w:pPr>
        <w:tabs>
          <w:tab w:val="left" w:pos="357"/>
          <w:tab w:val="left" w:pos="1588"/>
        </w:tabs>
        <w:spacing w:before="240" w:after="240" w:line="280" w:lineRule="atLeast"/>
        <w:jc w:val="both"/>
        <w:rPr>
          <w:rFonts w:asciiTheme="minorHAnsi" w:hAnsiTheme="minorHAnsi" w:cstheme="minorHAnsi"/>
          <w:b/>
        </w:rPr>
      </w:pPr>
      <w:r w:rsidRPr="00C27367">
        <w:rPr>
          <w:rFonts w:asciiTheme="minorHAnsi" w:hAnsiTheme="minorHAnsi" w:cstheme="minorHAnsi"/>
        </w:rPr>
        <w:t>Reconstitution diluent(s)</w:t>
      </w:r>
      <w:r w:rsidR="005A3667" w:rsidRPr="00C27367">
        <w:rPr>
          <w:rFonts w:asciiTheme="minorHAnsi" w:hAnsiTheme="minorHAnsi" w:cstheme="minorHAnsi"/>
        </w:rPr>
        <w:t>:</w:t>
      </w:r>
    </w:p>
    <w:p w14:paraId="4ADEF67E" w14:textId="77777777" w:rsidR="00734F44" w:rsidRPr="00C27367" w:rsidRDefault="005A3667" w:rsidP="005A3667">
      <w:pPr>
        <w:tabs>
          <w:tab w:val="left" w:pos="357"/>
          <w:tab w:val="left" w:pos="1588"/>
        </w:tabs>
        <w:spacing w:before="240" w:after="240" w:line="280" w:lineRule="atLeast"/>
        <w:jc w:val="both"/>
        <w:rPr>
          <w:rFonts w:asciiTheme="minorHAnsi" w:hAnsiTheme="minorHAnsi" w:cstheme="minorHAnsi"/>
          <w:b/>
        </w:rPr>
      </w:pPr>
      <w:r w:rsidRPr="00C27367">
        <w:rPr>
          <w:rFonts w:asciiTheme="minorHAnsi" w:hAnsiTheme="minorHAnsi" w:cstheme="minorHAnsi"/>
        </w:rPr>
        <w:t xml:space="preserve">IV solutions </w:t>
      </w:r>
      <w:r w:rsidRPr="00B915CE">
        <w:rPr>
          <w:rFonts w:asciiTheme="minorHAnsi" w:hAnsiTheme="minorHAnsi" w:cstheme="minorHAnsi"/>
          <w:i/>
          <w:color w:val="FF0000"/>
        </w:rPr>
        <w:t>(</w:t>
      </w:r>
      <w:r w:rsidR="00734F44" w:rsidRPr="00B915CE">
        <w:rPr>
          <w:rFonts w:asciiTheme="minorHAnsi" w:hAnsiTheme="minorHAnsi" w:cstheme="minorHAnsi"/>
          <w:i/>
          <w:color w:val="FF0000"/>
        </w:rPr>
        <w:t>provide data or reference to primary references</w:t>
      </w:r>
      <w:r w:rsidRPr="00B915CE">
        <w:rPr>
          <w:rFonts w:asciiTheme="minorHAnsi" w:hAnsiTheme="minorHAnsi" w:cstheme="minorHAnsi"/>
          <w:i/>
          <w:color w:val="FF0000"/>
        </w:rPr>
        <w:t>)</w:t>
      </w:r>
      <w:r w:rsidRPr="00B915CE">
        <w:rPr>
          <w:rFonts w:asciiTheme="minorHAnsi" w:hAnsiTheme="minorHAnsi" w:cstheme="minorHAnsi"/>
          <w:color w:val="FF0000"/>
        </w:rPr>
        <w:t>:</w:t>
      </w:r>
    </w:p>
    <w:p w14:paraId="66A319AF" w14:textId="77777777" w:rsidR="00734F44" w:rsidRPr="00B915CE" w:rsidRDefault="00734F44" w:rsidP="005A3667">
      <w:pPr>
        <w:tabs>
          <w:tab w:val="left" w:pos="357"/>
          <w:tab w:val="left" w:pos="1588"/>
        </w:tabs>
        <w:spacing w:before="240" w:after="240" w:line="280" w:lineRule="atLeast"/>
        <w:jc w:val="both"/>
        <w:rPr>
          <w:rFonts w:asciiTheme="minorHAnsi" w:hAnsiTheme="minorHAnsi" w:cstheme="minorHAnsi"/>
          <w:color w:val="FF0000"/>
        </w:rPr>
      </w:pPr>
      <w:r w:rsidRPr="00C27367">
        <w:rPr>
          <w:rFonts w:asciiTheme="minorHAnsi" w:hAnsiTheme="minorHAnsi" w:cstheme="minorHAnsi"/>
        </w:rPr>
        <w:t xml:space="preserve">Dosage devices </w:t>
      </w:r>
      <w:r w:rsidRPr="00B915CE">
        <w:rPr>
          <w:rFonts w:asciiTheme="minorHAnsi" w:hAnsiTheme="minorHAnsi" w:cstheme="minorHAnsi"/>
          <w:i/>
          <w:color w:val="FF0000"/>
        </w:rPr>
        <w:t>(e.g. precipitation of API in solution, sorption on injection administration sets, adsorption by in-line filters should be addressed to provide appropriate and supportive information for the labelling</w:t>
      </w:r>
      <w:r w:rsidR="005A3667" w:rsidRPr="00B915CE">
        <w:rPr>
          <w:rFonts w:asciiTheme="minorHAnsi" w:hAnsiTheme="minorHAnsi" w:cstheme="minorHAnsi"/>
          <w:i/>
          <w:color w:val="FF0000"/>
        </w:rPr>
        <w:t>)</w:t>
      </w:r>
      <w:r w:rsidR="005A3667" w:rsidRPr="00B915CE">
        <w:rPr>
          <w:rFonts w:asciiTheme="minorHAnsi" w:hAnsiTheme="minorHAnsi" w:cstheme="minorHAnsi"/>
          <w:color w:val="FF0000"/>
        </w:rPr>
        <w:t>:</w:t>
      </w:r>
    </w:p>
    <w:p w14:paraId="1A1D4D95" w14:textId="77777777" w:rsidR="005A3667" w:rsidRPr="00C27367" w:rsidRDefault="006A6C6F" w:rsidP="005A3667">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 xml:space="preserve">QUESTIONS </w:t>
      </w:r>
      <w:r w:rsidR="005A3667" w:rsidRPr="00C27367">
        <w:rPr>
          <w:rFonts w:asciiTheme="minorHAnsi" w:hAnsiTheme="minorHAnsi" w:cstheme="minorHAnsi"/>
          <w:b/>
          <w:lang w:val="en-ZA"/>
        </w:rPr>
        <w:t>TO APPLICANT FOR 3.2.P.2</w:t>
      </w:r>
    </w:p>
    <w:p w14:paraId="7135FC08" w14:textId="77777777" w:rsidR="005A3667" w:rsidRPr="00C27367" w:rsidRDefault="005A3667" w:rsidP="005A3667">
      <w:pPr>
        <w:rPr>
          <w:rFonts w:asciiTheme="minorHAnsi" w:hAnsiTheme="minorHAnsi" w:cstheme="minorHAnsi"/>
          <w:lang w:val="en-CA"/>
        </w:rPr>
      </w:pPr>
      <w:r w:rsidRPr="00C27367">
        <w:rPr>
          <w:rFonts w:asciiTheme="minorHAnsi" w:hAnsiTheme="minorHAnsi" w:cstheme="minorHAnsi"/>
          <w:lang w:val="en-CA"/>
        </w:rPr>
        <w:t xml:space="preserve">1. </w:t>
      </w:r>
    </w:p>
    <w:p w14:paraId="3F12B3DF" w14:textId="05F33FE9" w:rsidR="00B915CE" w:rsidRDefault="00B915CE">
      <w:pPr>
        <w:rPr>
          <w:rFonts w:asciiTheme="minorHAnsi" w:hAnsiTheme="minorHAnsi" w:cstheme="minorHAnsi"/>
        </w:rPr>
      </w:pPr>
      <w:r>
        <w:rPr>
          <w:rFonts w:asciiTheme="minorHAnsi" w:hAnsiTheme="minorHAnsi" w:cstheme="minorHAnsi"/>
        </w:rPr>
        <w:br w:type="page"/>
      </w:r>
    </w:p>
    <w:p w14:paraId="4B8B3A51" w14:textId="77777777" w:rsidR="00734F44" w:rsidRPr="00C27367" w:rsidRDefault="005A3667" w:rsidP="00734F44">
      <w:pPr>
        <w:pStyle w:val="Heading2"/>
        <w:rPr>
          <w:rFonts w:asciiTheme="minorHAnsi" w:hAnsiTheme="minorHAnsi" w:cstheme="minorHAnsi"/>
        </w:rPr>
      </w:pPr>
      <w:bookmarkStart w:id="66" w:name="_Toc443571545"/>
      <w:bookmarkStart w:id="67" w:name="_Toc349824450"/>
      <w:r w:rsidRPr="00C27367">
        <w:rPr>
          <w:rFonts w:asciiTheme="minorHAnsi" w:hAnsiTheme="minorHAnsi" w:cstheme="minorHAnsi"/>
        </w:rPr>
        <w:lastRenderedPageBreak/>
        <w:t xml:space="preserve">3.2.P.3 </w:t>
      </w:r>
      <w:r w:rsidR="00734F44" w:rsidRPr="00C27367">
        <w:rPr>
          <w:rFonts w:asciiTheme="minorHAnsi" w:hAnsiTheme="minorHAnsi" w:cstheme="minorHAnsi"/>
        </w:rPr>
        <w:t>Manufacture</w:t>
      </w:r>
      <w:bookmarkEnd w:id="66"/>
      <w:bookmarkEnd w:id="67"/>
    </w:p>
    <w:p w14:paraId="37491A21" w14:textId="00B96CDB" w:rsidR="00734F44" w:rsidRDefault="005A3667" w:rsidP="005A3667">
      <w:pPr>
        <w:pStyle w:val="Heading3"/>
        <w:spacing w:after="120" w:line="240" w:lineRule="atLeast"/>
        <w:rPr>
          <w:rFonts w:asciiTheme="minorHAnsi" w:hAnsiTheme="minorHAnsi" w:cstheme="minorHAnsi"/>
          <w:sz w:val="22"/>
        </w:rPr>
      </w:pPr>
      <w:bookmarkStart w:id="68" w:name="_Toc443571546"/>
      <w:r w:rsidRPr="00C27367">
        <w:rPr>
          <w:rFonts w:asciiTheme="minorHAnsi" w:hAnsiTheme="minorHAnsi" w:cstheme="minorHAnsi"/>
          <w:sz w:val="22"/>
        </w:rPr>
        <w:t xml:space="preserve">3.2.P.3.1 </w:t>
      </w:r>
      <w:r w:rsidR="00734F44" w:rsidRPr="00C27367">
        <w:rPr>
          <w:rFonts w:asciiTheme="minorHAnsi" w:hAnsiTheme="minorHAnsi" w:cstheme="minorHAnsi"/>
          <w:sz w:val="22"/>
        </w:rPr>
        <w:t>Manufacturer(s)</w:t>
      </w:r>
      <w:bookmarkEnd w:id="68"/>
    </w:p>
    <w:p w14:paraId="6491AF20" w14:textId="04C01FD8" w:rsidR="004E6E9E" w:rsidRPr="004E6E9E" w:rsidRDefault="004E6E9E" w:rsidP="004E6E9E">
      <w:pPr>
        <w:rPr>
          <w:rFonts w:asciiTheme="minorHAnsi" w:hAnsiTheme="minorHAnsi" w:cstheme="minorHAnsi"/>
        </w:rPr>
      </w:pPr>
      <w:r w:rsidRPr="004E6E9E">
        <w:t>Name, address, and responsibility of each manufacturer:</w:t>
      </w:r>
    </w:p>
    <w:p w14:paraId="59924BA7" w14:textId="77777777" w:rsidR="004E6E9E" w:rsidRPr="004E6E9E" w:rsidRDefault="004E6E9E" w:rsidP="004E6E9E"/>
    <w:tbl>
      <w:tblPr>
        <w:tblW w:w="5000" w:type="pct"/>
        <w:tblBorders>
          <w:top w:val="double" w:sz="4" w:space="0" w:color="000000"/>
          <w:left w:val="double" w:sz="4" w:space="0" w:color="000000"/>
          <w:bottom w:val="double" w:sz="4" w:space="0" w:color="000000"/>
          <w:right w:val="double" w:sz="4" w:space="0" w:color="000000"/>
          <w:insideH w:val="dotted" w:sz="4" w:space="0" w:color="000000"/>
          <w:insideV w:val="single" w:sz="4" w:space="0" w:color="000000"/>
        </w:tblBorders>
        <w:tblLook w:val="04A0" w:firstRow="1" w:lastRow="0" w:firstColumn="1" w:lastColumn="0" w:noHBand="0" w:noVBand="1"/>
      </w:tblPr>
      <w:tblGrid>
        <w:gridCol w:w="5211"/>
        <w:gridCol w:w="4172"/>
      </w:tblGrid>
      <w:tr w:rsidR="00734F44" w:rsidRPr="00C27367" w14:paraId="21CD1555" w14:textId="77777777" w:rsidTr="002C4F25">
        <w:tc>
          <w:tcPr>
            <w:tcW w:w="2777" w:type="pct"/>
            <w:tcBorders>
              <w:bottom w:val="single" w:sz="12" w:space="0" w:color="auto"/>
            </w:tcBorders>
          </w:tcPr>
          <w:p w14:paraId="0A7C42A0" w14:textId="77777777" w:rsidR="00734F44" w:rsidRPr="00C27367" w:rsidRDefault="00734F44" w:rsidP="005A3667">
            <w:pPr>
              <w:spacing w:before="60" w:after="40" w:line="240" w:lineRule="atLeast"/>
              <w:rPr>
                <w:rFonts w:asciiTheme="minorHAnsi" w:hAnsiTheme="minorHAnsi" w:cstheme="minorHAnsi"/>
                <w:b/>
                <w:lang w:val="en-CA"/>
              </w:rPr>
            </w:pPr>
            <w:r w:rsidRPr="00C27367">
              <w:rPr>
                <w:rFonts w:asciiTheme="minorHAnsi" w:hAnsiTheme="minorHAnsi" w:cstheme="minorHAnsi"/>
                <w:b/>
                <w:lang w:val="en-CA"/>
              </w:rPr>
              <w:t>Name and address (including block(s)/unit(s))</w:t>
            </w:r>
          </w:p>
        </w:tc>
        <w:tc>
          <w:tcPr>
            <w:tcW w:w="2223" w:type="pct"/>
            <w:tcBorders>
              <w:bottom w:val="single" w:sz="12" w:space="0" w:color="auto"/>
            </w:tcBorders>
          </w:tcPr>
          <w:p w14:paraId="5C14B769" w14:textId="77777777" w:rsidR="00734F44" w:rsidRPr="00C27367" w:rsidRDefault="00734F44" w:rsidP="005A3667">
            <w:pPr>
              <w:spacing w:before="60" w:after="40" w:line="240" w:lineRule="atLeast"/>
              <w:rPr>
                <w:rFonts w:asciiTheme="minorHAnsi" w:hAnsiTheme="minorHAnsi" w:cstheme="minorHAnsi"/>
                <w:b/>
                <w:lang w:val="en-CA"/>
              </w:rPr>
            </w:pPr>
            <w:r w:rsidRPr="00C27367">
              <w:rPr>
                <w:rFonts w:asciiTheme="minorHAnsi" w:hAnsiTheme="minorHAnsi" w:cstheme="minorHAnsi"/>
                <w:b/>
                <w:lang w:val="en-CA"/>
              </w:rPr>
              <w:t xml:space="preserve">Responsibility </w:t>
            </w:r>
          </w:p>
        </w:tc>
      </w:tr>
      <w:tr w:rsidR="00734F44" w:rsidRPr="00C27367" w14:paraId="43719C48" w14:textId="77777777" w:rsidTr="002C4F25">
        <w:tc>
          <w:tcPr>
            <w:tcW w:w="2777" w:type="pct"/>
            <w:tcBorders>
              <w:top w:val="single" w:sz="12" w:space="0" w:color="auto"/>
            </w:tcBorders>
          </w:tcPr>
          <w:p w14:paraId="53B81DB8" w14:textId="77777777" w:rsidR="00734F44" w:rsidRPr="00C27367" w:rsidRDefault="00734F44" w:rsidP="005A3667">
            <w:pPr>
              <w:spacing w:before="60" w:after="40" w:line="240" w:lineRule="atLeast"/>
              <w:rPr>
                <w:rFonts w:asciiTheme="minorHAnsi" w:hAnsiTheme="minorHAnsi" w:cstheme="minorHAnsi"/>
                <w:lang w:val="en-CA"/>
              </w:rPr>
            </w:pPr>
          </w:p>
        </w:tc>
        <w:tc>
          <w:tcPr>
            <w:tcW w:w="2223" w:type="pct"/>
            <w:tcBorders>
              <w:top w:val="single" w:sz="12" w:space="0" w:color="auto"/>
            </w:tcBorders>
          </w:tcPr>
          <w:p w14:paraId="5958EC64" w14:textId="77777777" w:rsidR="00734F44" w:rsidRPr="00C27367" w:rsidRDefault="00734F44" w:rsidP="005A3667">
            <w:pPr>
              <w:spacing w:before="60" w:after="40" w:line="240" w:lineRule="atLeast"/>
              <w:rPr>
                <w:rFonts w:asciiTheme="minorHAnsi" w:hAnsiTheme="minorHAnsi" w:cstheme="minorHAnsi"/>
                <w:lang w:val="en-CA"/>
              </w:rPr>
            </w:pPr>
          </w:p>
        </w:tc>
      </w:tr>
      <w:tr w:rsidR="00734F44" w:rsidRPr="00C27367" w14:paraId="1C45F9D1" w14:textId="77777777" w:rsidTr="005A3667">
        <w:tc>
          <w:tcPr>
            <w:tcW w:w="2777" w:type="pct"/>
          </w:tcPr>
          <w:p w14:paraId="78855BD5" w14:textId="77777777" w:rsidR="00734F44" w:rsidRPr="00C27367" w:rsidRDefault="00734F44" w:rsidP="005A3667">
            <w:pPr>
              <w:spacing w:before="60" w:after="40" w:line="240" w:lineRule="atLeast"/>
              <w:rPr>
                <w:rFonts w:asciiTheme="minorHAnsi" w:hAnsiTheme="minorHAnsi" w:cstheme="minorHAnsi"/>
                <w:lang w:val="en-CA"/>
              </w:rPr>
            </w:pPr>
          </w:p>
        </w:tc>
        <w:tc>
          <w:tcPr>
            <w:tcW w:w="2223" w:type="pct"/>
          </w:tcPr>
          <w:p w14:paraId="2F20E6E0" w14:textId="77777777" w:rsidR="00734F44" w:rsidRPr="00C27367" w:rsidRDefault="00734F44" w:rsidP="005A3667">
            <w:pPr>
              <w:spacing w:before="60" w:after="40" w:line="240" w:lineRule="atLeast"/>
              <w:rPr>
                <w:rFonts w:asciiTheme="minorHAnsi" w:hAnsiTheme="minorHAnsi" w:cstheme="minorHAnsi"/>
                <w:lang w:val="en-CA"/>
              </w:rPr>
            </w:pPr>
          </w:p>
        </w:tc>
      </w:tr>
      <w:tr w:rsidR="00734F44" w:rsidRPr="00C27367" w14:paraId="24F5934C" w14:textId="77777777" w:rsidTr="005A3667">
        <w:tc>
          <w:tcPr>
            <w:tcW w:w="2777" w:type="pct"/>
          </w:tcPr>
          <w:p w14:paraId="438D839E" w14:textId="77777777" w:rsidR="00734F44" w:rsidRPr="00C27367" w:rsidRDefault="00734F44" w:rsidP="005A3667">
            <w:pPr>
              <w:spacing w:before="60" w:after="40" w:line="240" w:lineRule="atLeast"/>
              <w:rPr>
                <w:rFonts w:asciiTheme="minorHAnsi" w:hAnsiTheme="minorHAnsi" w:cstheme="minorHAnsi"/>
                <w:lang w:val="en-CA"/>
              </w:rPr>
            </w:pPr>
          </w:p>
        </w:tc>
        <w:tc>
          <w:tcPr>
            <w:tcW w:w="2223" w:type="pct"/>
          </w:tcPr>
          <w:p w14:paraId="26FF232F" w14:textId="77777777" w:rsidR="00734F44" w:rsidRPr="00C27367" w:rsidRDefault="00734F44" w:rsidP="005A3667">
            <w:pPr>
              <w:spacing w:before="60" w:after="40" w:line="240" w:lineRule="atLeast"/>
              <w:rPr>
                <w:rFonts w:asciiTheme="minorHAnsi" w:hAnsiTheme="minorHAnsi" w:cstheme="minorHAnsi"/>
                <w:lang w:val="en-CA"/>
              </w:rPr>
            </w:pPr>
          </w:p>
        </w:tc>
      </w:tr>
    </w:tbl>
    <w:p w14:paraId="0ABC282D" w14:textId="764F8FBC" w:rsidR="00734F44" w:rsidRDefault="00C54E23" w:rsidP="00734F44">
      <w:pPr>
        <w:pStyle w:val="Heading3"/>
        <w:rPr>
          <w:rFonts w:asciiTheme="minorHAnsi" w:hAnsiTheme="minorHAnsi" w:cstheme="minorHAnsi"/>
          <w:sz w:val="22"/>
          <w:szCs w:val="22"/>
        </w:rPr>
      </w:pPr>
      <w:bookmarkStart w:id="69" w:name="_Toc443571549"/>
      <w:r w:rsidRPr="00C27367">
        <w:rPr>
          <w:rFonts w:asciiTheme="minorHAnsi" w:hAnsiTheme="minorHAnsi" w:cstheme="minorHAnsi"/>
          <w:sz w:val="22"/>
          <w:szCs w:val="22"/>
        </w:rPr>
        <w:t>3.2.</w:t>
      </w:r>
      <w:r w:rsidR="00734F44" w:rsidRPr="00C27367">
        <w:rPr>
          <w:rFonts w:asciiTheme="minorHAnsi" w:hAnsiTheme="minorHAnsi" w:cstheme="minorHAnsi"/>
          <w:sz w:val="22"/>
          <w:szCs w:val="22"/>
        </w:rPr>
        <w:t>P.3.2</w:t>
      </w:r>
      <w:r w:rsidRPr="00C27367">
        <w:rPr>
          <w:rFonts w:asciiTheme="minorHAnsi" w:hAnsiTheme="minorHAnsi" w:cstheme="minorHAnsi"/>
          <w:sz w:val="22"/>
          <w:szCs w:val="22"/>
        </w:rPr>
        <w:t xml:space="preserve"> </w:t>
      </w:r>
      <w:r w:rsidR="00734F44" w:rsidRPr="00C27367">
        <w:rPr>
          <w:rFonts w:asciiTheme="minorHAnsi" w:hAnsiTheme="minorHAnsi" w:cstheme="minorHAnsi"/>
          <w:sz w:val="22"/>
          <w:szCs w:val="22"/>
        </w:rPr>
        <w:t>Batch formula</w:t>
      </w:r>
      <w:bookmarkEnd w:id="69"/>
    </w:p>
    <w:p w14:paraId="654A17B4" w14:textId="77777777" w:rsidR="004E6E9E" w:rsidRPr="004E6E9E" w:rsidRDefault="004E6E9E" w:rsidP="004E6E9E"/>
    <w:p w14:paraId="0EE1E944" w14:textId="6D75FCDF" w:rsidR="004E6E9E" w:rsidRPr="004E6E9E" w:rsidRDefault="004E6E9E" w:rsidP="004E6E9E">
      <w:pPr>
        <w:rPr>
          <w:rFonts w:asciiTheme="minorHAnsi" w:hAnsiTheme="minorHAnsi" w:cstheme="minorHAnsi"/>
          <w:bCs/>
          <w:lang w:val="en-CA"/>
        </w:rPr>
      </w:pPr>
      <w:r w:rsidRPr="004E6E9E">
        <w:rPr>
          <w:rFonts w:asciiTheme="minorHAnsi" w:hAnsiTheme="minorHAnsi" w:cstheme="minorHAnsi"/>
          <w:bCs/>
          <w:lang w:val="en-CA"/>
        </w:rPr>
        <w:t>List of all components of the dosage form to be used in the manufacturing process and the</w:t>
      </w:r>
      <w:r>
        <w:rPr>
          <w:rFonts w:asciiTheme="minorHAnsi" w:hAnsiTheme="minorHAnsi" w:cstheme="minorHAnsi"/>
          <w:bCs/>
          <w:lang w:val="en-CA"/>
        </w:rPr>
        <w:t>ir amounts on a per batch basis.</w:t>
      </w:r>
    </w:p>
    <w:p w14:paraId="541B58F3" w14:textId="047E1793" w:rsidR="004E6E9E" w:rsidRDefault="004E6E9E" w:rsidP="004E6E9E"/>
    <w:p w14:paraId="1567A0F5" w14:textId="77777777" w:rsidR="004E6E9E" w:rsidRDefault="00734F44" w:rsidP="004E6E9E">
      <w:pPr>
        <w:spacing w:before="120" w:after="120" w:line="280" w:lineRule="atLeast"/>
        <w:jc w:val="both"/>
        <w:rPr>
          <w:rFonts w:asciiTheme="minorHAnsi" w:hAnsiTheme="minorHAnsi" w:cstheme="minorHAnsi"/>
        </w:rPr>
      </w:pPr>
      <w:r w:rsidRPr="004E6E9E">
        <w:rPr>
          <w:rFonts w:asciiTheme="minorHAnsi" w:hAnsiTheme="minorHAnsi" w:cstheme="minorHAnsi"/>
        </w:rPr>
        <w:t xml:space="preserve">The batch manufacturing formulation, also for FPP intermediates, and the batch size(s) (number of dosage units). </w:t>
      </w:r>
    </w:p>
    <w:p w14:paraId="6F5E1000" w14:textId="43E39C5F" w:rsidR="00734F44" w:rsidRDefault="00734F44" w:rsidP="004E6E9E">
      <w:pPr>
        <w:spacing w:before="120" w:after="120" w:line="280" w:lineRule="atLeast"/>
        <w:jc w:val="both"/>
        <w:rPr>
          <w:rFonts w:asciiTheme="minorHAnsi" w:hAnsiTheme="minorHAnsi" w:cstheme="minorHAnsi"/>
        </w:rPr>
      </w:pPr>
      <w:r w:rsidRPr="004E6E9E">
        <w:rPr>
          <w:rFonts w:asciiTheme="minorHAnsi" w:hAnsiTheme="minorHAnsi" w:cstheme="minorHAnsi"/>
        </w:rPr>
        <w:t>If more than one batch size is indicated, the batch formulation for each of the batch sizes should be given.</w:t>
      </w:r>
    </w:p>
    <w:p w14:paraId="0DF2D28A" w14:textId="77777777" w:rsidR="004E6E9E" w:rsidRPr="004E6E9E" w:rsidRDefault="004E6E9E" w:rsidP="004E6E9E">
      <w:pPr>
        <w:spacing w:before="120" w:after="120" w:line="280" w:lineRule="atLeast"/>
        <w:jc w:val="both"/>
        <w:rPr>
          <w:rFonts w:asciiTheme="minorHAnsi" w:hAnsiTheme="minorHAnsi" w:cstheme="minorHAnsi"/>
        </w:rPr>
      </w:pPr>
    </w:p>
    <w:tbl>
      <w:tblPr>
        <w:tblW w:w="5000" w:type="pct"/>
        <w:tblCellMar>
          <w:left w:w="52" w:type="dxa"/>
          <w:right w:w="52" w:type="dxa"/>
        </w:tblCellMar>
        <w:tblLook w:val="0000" w:firstRow="0" w:lastRow="0" w:firstColumn="0" w:lastColumn="0" w:noHBand="0" w:noVBand="0"/>
      </w:tblPr>
      <w:tblGrid>
        <w:gridCol w:w="4107"/>
        <w:gridCol w:w="1760"/>
        <w:gridCol w:w="1760"/>
        <w:gridCol w:w="1756"/>
      </w:tblGrid>
      <w:tr w:rsidR="00734F44" w:rsidRPr="00C27367" w14:paraId="0B5B707C" w14:textId="77777777" w:rsidTr="00C54E23">
        <w:trPr>
          <w:cantSplit/>
          <w:tblHeader/>
        </w:trPr>
        <w:tc>
          <w:tcPr>
            <w:tcW w:w="2188" w:type="pct"/>
            <w:tcBorders>
              <w:top w:val="double" w:sz="4" w:space="0" w:color="auto"/>
              <w:left w:val="double" w:sz="4" w:space="0" w:color="auto"/>
              <w:bottom w:val="dotted" w:sz="4" w:space="0" w:color="000000"/>
              <w:right w:val="nil"/>
            </w:tcBorders>
          </w:tcPr>
          <w:p w14:paraId="0698BF0C" w14:textId="77777777" w:rsidR="00734F44" w:rsidRPr="00C27367" w:rsidRDefault="00734F44" w:rsidP="00734F44">
            <w:pPr>
              <w:rPr>
                <w:rFonts w:asciiTheme="minorHAnsi" w:hAnsiTheme="minorHAnsi" w:cstheme="minorHAnsi"/>
                <w:lang w:val="en-CA"/>
              </w:rPr>
            </w:pPr>
            <w:r w:rsidRPr="00C27367">
              <w:rPr>
                <w:rFonts w:asciiTheme="minorHAnsi" w:hAnsiTheme="minorHAnsi" w:cstheme="minorHAnsi"/>
                <w:b/>
                <w:bCs/>
                <w:lang w:val="en-CA"/>
              </w:rPr>
              <w:t>Strength (label claim)</w:t>
            </w:r>
          </w:p>
        </w:tc>
        <w:tc>
          <w:tcPr>
            <w:tcW w:w="2812" w:type="pct"/>
            <w:gridSpan w:val="3"/>
            <w:tcBorders>
              <w:top w:val="double" w:sz="4" w:space="0" w:color="auto"/>
              <w:left w:val="single" w:sz="6" w:space="0" w:color="000000"/>
              <w:bottom w:val="dotted" w:sz="4" w:space="0" w:color="000000"/>
              <w:right w:val="double" w:sz="4" w:space="0" w:color="auto"/>
            </w:tcBorders>
          </w:tcPr>
          <w:p w14:paraId="2CE5EA54" w14:textId="77777777" w:rsidR="00734F44" w:rsidRPr="00C27367" w:rsidRDefault="00734F44" w:rsidP="00734F44">
            <w:pPr>
              <w:rPr>
                <w:rFonts w:asciiTheme="minorHAnsi" w:hAnsiTheme="minorHAnsi" w:cstheme="minorHAnsi"/>
              </w:rPr>
            </w:pPr>
          </w:p>
        </w:tc>
      </w:tr>
      <w:tr w:rsidR="00734F44" w:rsidRPr="00C27367" w14:paraId="0C2A3FC5" w14:textId="77777777" w:rsidTr="00C54E23">
        <w:trPr>
          <w:cantSplit/>
          <w:tblHeader/>
        </w:trPr>
        <w:tc>
          <w:tcPr>
            <w:tcW w:w="2188" w:type="pct"/>
            <w:tcBorders>
              <w:top w:val="dotted" w:sz="4" w:space="0" w:color="000000"/>
              <w:left w:val="double" w:sz="4" w:space="0" w:color="auto"/>
              <w:bottom w:val="dotted" w:sz="4" w:space="0" w:color="000000"/>
              <w:right w:val="nil"/>
            </w:tcBorders>
          </w:tcPr>
          <w:p w14:paraId="4DF701F7" w14:textId="77777777" w:rsidR="00734F44" w:rsidRPr="00C27367" w:rsidRDefault="00734F44" w:rsidP="00734F44">
            <w:pPr>
              <w:rPr>
                <w:rFonts w:asciiTheme="minorHAnsi" w:hAnsiTheme="minorHAnsi" w:cstheme="minorHAnsi"/>
                <w:b/>
                <w:bCs/>
                <w:lang w:val="en-CA"/>
              </w:rPr>
            </w:pPr>
            <w:r w:rsidRPr="00C27367">
              <w:rPr>
                <w:rFonts w:asciiTheme="minorHAnsi" w:hAnsiTheme="minorHAnsi" w:cstheme="minorHAnsi"/>
                <w:b/>
                <w:bCs/>
                <w:lang w:val="en-CA"/>
              </w:rPr>
              <w:t>Master production document</w:t>
            </w:r>
          </w:p>
          <w:p w14:paraId="18132E0F" w14:textId="77777777" w:rsidR="00734F44" w:rsidRPr="00C27367" w:rsidRDefault="00734F44" w:rsidP="00734F44">
            <w:pPr>
              <w:rPr>
                <w:rFonts w:asciiTheme="minorHAnsi" w:hAnsiTheme="minorHAnsi" w:cstheme="minorHAnsi"/>
                <w:lang w:val="en-CA"/>
              </w:rPr>
            </w:pPr>
            <w:r w:rsidRPr="00C27367">
              <w:rPr>
                <w:rFonts w:asciiTheme="minorHAnsi" w:hAnsiTheme="minorHAnsi" w:cstheme="minorHAnsi"/>
                <w:b/>
                <w:bCs/>
                <w:lang w:val="en-CA"/>
              </w:rPr>
              <w:t>reference number and/or version</w:t>
            </w:r>
          </w:p>
        </w:tc>
        <w:tc>
          <w:tcPr>
            <w:tcW w:w="2812" w:type="pct"/>
            <w:gridSpan w:val="3"/>
            <w:tcBorders>
              <w:top w:val="dotted" w:sz="4" w:space="0" w:color="000000"/>
              <w:left w:val="single" w:sz="6" w:space="0" w:color="000000"/>
              <w:bottom w:val="dotted" w:sz="4" w:space="0" w:color="000000"/>
              <w:right w:val="double" w:sz="4" w:space="0" w:color="auto"/>
            </w:tcBorders>
          </w:tcPr>
          <w:p w14:paraId="32DABA4F" w14:textId="77777777" w:rsidR="00734F44" w:rsidRPr="00C27367" w:rsidRDefault="00734F44" w:rsidP="00734F44">
            <w:pPr>
              <w:jc w:val="center"/>
              <w:rPr>
                <w:rFonts w:asciiTheme="minorHAnsi" w:hAnsiTheme="minorHAnsi" w:cstheme="minorHAnsi"/>
                <w:lang w:val="en-CA"/>
              </w:rPr>
            </w:pPr>
          </w:p>
        </w:tc>
      </w:tr>
      <w:tr w:rsidR="00734F44" w:rsidRPr="00C27367" w14:paraId="76601B2B" w14:textId="77777777" w:rsidTr="00C54E23">
        <w:trPr>
          <w:cantSplit/>
          <w:tblHeader/>
        </w:trPr>
        <w:tc>
          <w:tcPr>
            <w:tcW w:w="2188" w:type="pct"/>
            <w:tcBorders>
              <w:top w:val="dotted" w:sz="4" w:space="0" w:color="000000"/>
              <w:left w:val="double" w:sz="4" w:space="0" w:color="auto"/>
              <w:bottom w:val="dotted" w:sz="4" w:space="0" w:color="000000"/>
              <w:right w:val="nil"/>
            </w:tcBorders>
          </w:tcPr>
          <w:p w14:paraId="4BDD1E97" w14:textId="77777777" w:rsidR="00734F44" w:rsidRPr="00C27367" w:rsidRDefault="00734F44" w:rsidP="00734F44">
            <w:pPr>
              <w:rPr>
                <w:rFonts w:asciiTheme="minorHAnsi" w:hAnsiTheme="minorHAnsi" w:cstheme="minorHAnsi"/>
                <w:lang w:val="en-CA"/>
              </w:rPr>
            </w:pPr>
            <w:r w:rsidRPr="00C27367">
              <w:rPr>
                <w:rFonts w:asciiTheme="minorHAnsi" w:hAnsiTheme="minorHAnsi" w:cstheme="minorHAnsi"/>
                <w:b/>
                <w:bCs/>
                <w:lang w:val="en-CA"/>
              </w:rPr>
              <w:t xml:space="preserve">Proposed commercial batch size(s) </w:t>
            </w:r>
          </w:p>
        </w:tc>
        <w:tc>
          <w:tcPr>
            <w:tcW w:w="938" w:type="pct"/>
            <w:tcBorders>
              <w:top w:val="dotted" w:sz="4" w:space="0" w:color="000000"/>
              <w:left w:val="single" w:sz="6" w:space="0" w:color="000000"/>
              <w:bottom w:val="dotted" w:sz="4" w:space="0" w:color="000000"/>
              <w:right w:val="nil"/>
            </w:tcBorders>
          </w:tcPr>
          <w:p w14:paraId="7CEB5F44" w14:textId="77777777" w:rsidR="00734F44" w:rsidRPr="00C27367" w:rsidRDefault="00734F44" w:rsidP="00734F44">
            <w:pPr>
              <w:jc w:val="center"/>
              <w:rPr>
                <w:rFonts w:asciiTheme="minorHAnsi" w:hAnsiTheme="minorHAnsi" w:cstheme="minorHAnsi"/>
                <w:lang w:val="en-CA"/>
              </w:rPr>
            </w:pPr>
          </w:p>
        </w:tc>
        <w:tc>
          <w:tcPr>
            <w:tcW w:w="938" w:type="pct"/>
            <w:tcBorders>
              <w:top w:val="dotted" w:sz="4" w:space="0" w:color="000000"/>
              <w:left w:val="single" w:sz="6" w:space="0" w:color="000000"/>
              <w:bottom w:val="dotted" w:sz="4" w:space="0" w:color="000000"/>
              <w:right w:val="single" w:sz="6" w:space="0" w:color="000000"/>
            </w:tcBorders>
          </w:tcPr>
          <w:p w14:paraId="6CB2C0CA" w14:textId="77777777" w:rsidR="00734F44" w:rsidRPr="00C27367" w:rsidRDefault="00734F44" w:rsidP="00734F44">
            <w:pPr>
              <w:jc w:val="center"/>
              <w:rPr>
                <w:rFonts w:asciiTheme="minorHAnsi" w:hAnsiTheme="minorHAnsi" w:cstheme="minorHAnsi"/>
                <w:lang w:val="en-CA"/>
              </w:rPr>
            </w:pPr>
          </w:p>
        </w:tc>
        <w:tc>
          <w:tcPr>
            <w:tcW w:w="936" w:type="pct"/>
            <w:tcBorders>
              <w:top w:val="dotted" w:sz="4" w:space="0" w:color="000000"/>
              <w:left w:val="single" w:sz="6" w:space="0" w:color="000000"/>
              <w:bottom w:val="dotted" w:sz="4" w:space="0" w:color="000000"/>
              <w:right w:val="double" w:sz="4" w:space="0" w:color="auto"/>
            </w:tcBorders>
          </w:tcPr>
          <w:p w14:paraId="209B06C9" w14:textId="77777777" w:rsidR="00734F44" w:rsidRPr="00C27367" w:rsidRDefault="00734F44" w:rsidP="00734F44">
            <w:pPr>
              <w:jc w:val="center"/>
              <w:rPr>
                <w:rFonts w:asciiTheme="minorHAnsi" w:hAnsiTheme="minorHAnsi" w:cstheme="minorHAnsi"/>
                <w:lang w:val="en-CA"/>
              </w:rPr>
            </w:pPr>
          </w:p>
        </w:tc>
      </w:tr>
      <w:tr w:rsidR="00734F44" w:rsidRPr="00C27367" w14:paraId="67B22A5F" w14:textId="77777777" w:rsidTr="00C54E23">
        <w:trPr>
          <w:cantSplit/>
          <w:tblHeader/>
        </w:trPr>
        <w:tc>
          <w:tcPr>
            <w:tcW w:w="2188" w:type="pct"/>
            <w:tcBorders>
              <w:top w:val="dotted" w:sz="4" w:space="0" w:color="000000"/>
              <w:left w:val="double" w:sz="4" w:space="0" w:color="auto"/>
              <w:bottom w:val="single" w:sz="12" w:space="0" w:color="000000"/>
              <w:right w:val="nil"/>
            </w:tcBorders>
          </w:tcPr>
          <w:p w14:paraId="5FFF2BC4" w14:textId="77777777" w:rsidR="00734F44" w:rsidRPr="00C27367" w:rsidRDefault="00734F44" w:rsidP="00734F44">
            <w:pPr>
              <w:jc w:val="center"/>
              <w:rPr>
                <w:rFonts w:asciiTheme="minorHAnsi" w:hAnsiTheme="minorHAnsi" w:cstheme="minorHAnsi"/>
                <w:b/>
                <w:bCs/>
                <w:lang w:val="en-CA"/>
              </w:rPr>
            </w:pPr>
            <w:r w:rsidRPr="00C27367">
              <w:rPr>
                <w:rFonts w:asciiTheme="minorHAnsi" w:hAnsiTheme="minorHAnsi" w:cstheme="minorHAnsi"/>
                <w:b/>
                <w:bCs/>
                <w:lang w:val="en-CA"/>
              </w:rPr>
              <w:t xml:space="preserve">Component </w:t>
            </w:r>
          </w:p>
          <w:p w14:paraId="5B3EF4D0" w14:textId="77777777" w:rsidR="00734F44" w:rsidRPr="00C27367" w:rsidRDefault="00734F44" w:rsidP="00734F44">
            <w:pPr>
              <w:jc w:val="center"/>
              <w:rPr>
                <w:rFonts w:asciiTheme="minorHAnsi" w:hAnsiTheme="minorHAnsi" w:cstheme="minorHAnsi"/>
                <w:lang w:val="en-CA"/>
              </w:rPr>
            </w:pPr>
            <w:r w:rsidRPr="00C27367">
              <w:rPr>
                <w:rFonts w:asciiTheme="minorHAnsi" w:hAnsiTheme="minorHAnsi" w:cstheme="minorHAnsi"/>
                <w:b/>
                <w:bCs/>
                <w:lang w:val="en-CA"/>
              </w:rPr>
              <w:t>(and grade, if applicable)</w:t>
            </w:r>
          </w:p>
        </w:tc>
        <w:tc>
          <w:tcPr>
            <w:tcW w:w="938" w:type="pct"/>
            <w:tcBorders>
              <w:top w:val="dotted" w:sz="4" w:space="0" w:color="000000"/>
              <w:left w:val="single" w:sz="6" w:space="0" w:color="000000"/>
              <w:bottom w:val="single" w:sz="12" w:space="0" w:color="000000"/>
              <w:right w:val="nil"/>
            </w:tcBorders>
          </w:tcPr>
          <w:p w14:paraId="1942BE02" w14:textId="77777777" w:rsidR="00734F44" w:rsidRPr="00C27367" w:rsidRDefault="00734F44" w:rsidP="00734F44">
            <w:pPr>
              <w:jc w:val="center"/>
              <w:rPr>
                <w:rFonts w:asciiTheme="minorHAnsi" w:hAnsiTheme="minorHAnsi" w:cstheme="minorHAnsi"/>
                <w:lang w:val="en-CA"/>
              </w:rPr>
            </w:pPr>
            <w:r w:rsidRPr="00C27367">
              <w:rPr>
                <w:rFonts w:asciiTheme="minorHAnsi" w:hAnsiTheme="minorHAnsi" w:cstheme="minorHAnsi"/>
                <w:b/>
                <w:bCs/>
                <w:lang w:val="en-CA"/>
              </w:rPr>
              <w:t>Quantity per batch (e.g. kg/batch)</w:t>
            </w:r>
          </w:p>
        </w:tc>
        <w:tc>
          <w:tcPr>
            <w:tcW w:w="938" w:type="pct"/>
            <w:tcBorders>
              <w:top w:val="dotted" w:sz="4" w:space="0" w:color="000000"/>
              <w:left w:val="single" w:sz="6" w:space="0" w:color="000000"/>
              <w:bottom w:val="single" w:sz="12" w:space="0" w:color="000000"/>
              <w:right w:val="single" w:sz="6" w:space="0" w:color="000000"/>
            </w:tcBorders>
          </w:tcPr>
          <w:p w14:paraId="30802287" w14:textId="77777777" w:rsidR="00734F44" w:rsidRPr="00C27367" w:rsidRDefault="00734F44" w:rsidP="00734F44">
            <w:pPr>
              <w:jc w:val="center"/>
              <w:rPr>
                <w:rFonts w:asciiTheme="minorHAnsi" w:hAnsiTheme="minorHAnsi" w:cstheme="minorHAnsi"/>
                <w:b/>
                <w:bCs/>
                <w:lang w:val="en-CA"/>
              </w:rPr>
            </w:pPr>
            <w:r w:rsidRPr="00C27367">
              <w:rPr>
                <w:rFonts w:asciiTheme="minorHAnsi" w:hAnsiTheme="minorHAnsi" w:cstheme="minorHAnsi"/>
                <w:b/>
                <w:bCs/>
                <w:lang w:val="en-CA"/>
              </w:rPr>
              <w:t>Quantity per batch (e.g. kg/batch)</w:t>
            </w:r>
          </w:p>
        </w:tc>
        <w:tc>
          <w:tcPr>
            <w:tcW w:w="936" w:type="pct"/>
            <w:tcBorders>
              <w:top w:val="dotted" w:sz="4" w:space="0" w:color="000000"/>
              <w:left w:val="single" w:sz="6" w:space="0" w:color="000000"/>
              <w:bottom w:val="single" w:sz="12" w:space="0" w:color="000000"/>
              <w:right w:val="double" w:sz="4" w:space="0" w:color="auto"/>
            </w:tcBorders>
          </w:tcPr>
          <w:p w14:paraId="3EB959AD" w14:textId="77777777" w:rsidR="00734F44" w:rsidRPr="00C27367" w:rsidRDefault="00734F44" w:rsidP="00734F44">
            <w:pPr>
              <w:jc w:val="center"/>
              <w:rPr>
                <w:rFonts w:asciiTheme="minorHAnsi" w:hAnsiTheme="minorHAnsi" w:cstheme="minorHAnsi"/>
                <w:lang w:val="en-CA"/>
              </w:rPr>
            </w:pPr>
            <w:r w:rsidRPr="00C27367">
              <w:rPr>
                <w:rFonts w:asciiTheme="minorHAnsi" w:hAnsiTheme="minorHAnsi" w:cstheme="minorHAnsi"/>
                <w:b/>
                <w:bCs/>
                <w:lang w:val="en-CA"/>
              </w:rPr>
              <w:t>Quantity per batch (e.g. kg/batch)</w:t>
            </w:r>
          </w:p>
        </w:tc>
      </w:tr>
      <w:tr w:rsidR="00734F44" w:rsidRPr="00C27367" w14:paraId="1980109B" w14:textId="77777777" w:rsidTr="00C54E23">
        <w:trPr>
          <w:cantSplit/>
        </w:trPr>
        <w:tc>
          <w:tcPr>
            <w:tcW w:w="2188" w:type="pct"/>
            <w:tcBorders>
              <w:top w:val="single" w:sz="6" w:space="0" w:color="000000"/>
              <w:left w:val="double" w:sz="4" w:space="0" w:color="auto"/>
              <w:bottom w:val="dotted" w:sz="4" w:space="0" w:color="000000"/>
              <w:right w:val="nil"/>
            </w:tcBorders>
          </w:tcPr>
          <w:p w14:paraId="39106743" w14:textId="77777777" w:rsidR="00734F44" w:rsidRPr="00C27367" w:rsidRDefault="00734F44" w:rsidP="00734F44">
            <w:pPr>
              <w:rPr>
                <w:rFonts w:asciiTheme="minorHAnsi" w:hAnsiTheme="minorHAnsi" w:cstheme="minorHAnsi"/>
                <w:lang w:val="en-CA"/>
              </w:rPr>
            </w:pPr>
          </w:p>
        </w:tc>
        <w:tc>
          <w:tcPr>
            <w:tcW w:w="938" w:type="pct"/>
            <w:tcBorders>
              <w:top w:val="single" w:sz="6" w:space="0" w:color="000000"/>
              <w:left w:val="single" w:sz="6" w:space="0" w:color="000000"/>
              <w:bottom w:val="dotted" w:sz="4" w:space="0" w:color="000000"/>
              <w:right w:val="nil"/>
            </w:tcBorders>
          </w:tcPr>
          <w:p w14:paraId="45564CA2" w14:textId="77777777" w:rsidR="00734F44" w:rsidRPr="00C27367" w:rsidRDefault="00734F44" w:rsidP="00734F44">
            <w:pPr>
              <w:rPr>
                <w:rFonts w:asciiTheme="minorHAnsi" w:hAnsiTheme="minorHAnsi" w:cstheme="minorHAnsi"/>
                <w:lang w:val="en-CA"/>
              </w:rPr>
            </w:pPr>
          </w:p>
        </w:tc>
        <w:tc>
          <w:tcPr>
            <w:tcW w:w="938" w:type="pct"/>
            <w:tcBorders>
              <w:top w:val="single" w:sz="6" w:space="0" w:color="000000"/>
              <w:left w:val="single" w:sz="6" w:space="0" w:color="000000"/>
              <w:bottom w:val="dotted" w:sz="4" w:space="0" w:color="000000"/>
              <w:right w:val="single" w:sz="6" w:space="0" w:color="000000"/>
            </w:tcBorders>
          </w:tcPr>
          <w:p w14:paraId="1AC6ADC8" w14:textId="77777777" w:rsidR="00734F44" w:rsidRPr="00C27367" w:rsidRDefault="00734F44" w:rsidP="00734F44">
            <w:pPr>
              <w:rPr>
                <w:rFonts w:asciiTheme="minorHAnsi" w:hAnsiTheme="minorHAnsi" w:cstheme="minorHAnsi"/>
                <w:lang w:val="en-CA"/>
              </w:rPr>
            </w:pPr>
          </w:p>
        </w:tc>
        <w:tc>
          <w:tcPr>
            <w:tcW w:w="936" w:type="pct"/>
            <w:tcBorders>
              <w:top w:val="single" w:sz="6" w:space="0" w:color="000000"/>
              <w:left w:val="single" w:sz="6" w:space="0" w:color="000000"/>
              <w:bottom w:val="dotted" w:sz="4" w:space="0" w:color="000000"/>
              <w:right w:val="double" w:sz="4" w:space="0" w:color="auto"/>
            </w:tcBorders>
          </w:tcPr>
          <w:p w14:paraId="53059DB5" w14:textId="77777777" w:rsidR="00734F44" w:rsidRPr="00C27367" w:rsidRDefault="00734F44" w:rsidP="00734F44">
            <w:pPr>
              <w:rPr>
                <w:rFonts w:asciiTheme="minorHAnsi" w:hAnsiTheme="minorHAnsi" w:cstheme="minorHAnsi"/>
                <w:lang w:val="en-CA"/>
              </w:rPr>
            </w:pPr>
          </w:p>
        </w:tc>
      </w:tr>
      <w:tr w:rsidR="00734F44" w:rsidRPr="00C27367" w14:paraId="38C8DB3B" w14:textId="77777777" w:rsidTr="00C54E23">
        <w:trPr>
          <w:cantSplit/>
        </w:trPr>
        <w:tc>
          <w:tcPr>
            <w:tcW w:w="2188" w:type="pct"/>
            <w:tcBorders>
              <w:top w:val="dotted" w:sz="4" w:space="0" w:color="000000"/>
              <w:left w:val="double" w:sz="4" w:space="0" w:color="auto"/>
              <w:bottom w:val="dotted" w:sz="4" w:space="0" w:color="000000"/>
              <w:right w:val="nil"/>
            </w:tcBorders>
          </w:tcPr>
          <w:p w14:paraId="6109DAB4"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dotted" w:sz="4" w:space="0" w:color="000000"/>
              <w:right w:val="nil"/>
            </w:tcBorders>
          </w:tcPr>
          <w:p w14:paraId="521827C5"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dotted" w:sz="4" w:space="0" w:color="000000"/>
              <w:right w:val="single" w:sz="6" w:space="0" w:color="000000"/>
            </w:tcBorders>
          </w:tcPr>
          <w:p w14:paraId="03BA9E7D" w14:textId="77777777" w:rsidR="00734F44" w:rsidRPr="00C27367" w:rsidRDefault="00734F44" w:rsidP="00734F44">
            <w:pPr>
              <w:rPr>
                <w:rFonts w:asciiTheme="minorHAnsi" w:hAnsiTheme="minorHAnsi" w:cstheme="minorHAnsi"/>
                <w:lang w:val="en-CA"/>
              </w:rPr>
            </w:pPr>
          </w:p>
        </w:tc>
        <w:tc>
          <w:tcPr>
            <w:tcW w:w="936" w:type="pct"/>
            <w:tcBorders>
              <w:top w:val="dotted" w:sz="4" w:space="0" w:color="000000"/>
              <w:left w:val="single" w:sz="6" w:space="0" w:color="000000"/>
              <w:bottom w:val="dotted" w:sz="4" w:space="0" w:color="000000"/>
              <w:right w:val="double" w:sz="4" w:space="0" w:color="auto"/>
            </w:tcBorders>
          </w:tcPr>
          <w:p w14:paraId="295EE6CC" w14:textId="77777777" w:rsidR="00734F44" w:rsidRPr="00C27367" w:rsidRDefault="00734F44" w:rsidP="00734F44">
            <w:pPr>
              <w:rPr>
                <w:rFonts w:asciiTheme="minorHAnsi" w:hAnsiTheme="minorHAnsi" w:cstheme="minorHAnsi"/>
                <w:lang w:val="en-CA"/>
              </w:rPr>
            </w:pPr>
          </w:p>
        </w:tc>
      </w:tr>
      <w:tr w:rsidR="00734F44" w:rsidRPr="00C27367" w14:paraId="295CA755" w14:textId="77777777" w:rsidTr="00C54E23">
        <w:trPr>
          <w:cantSplit/>
        </w:trPr>
        <w:tc>
          <w:tcPr>
            <w:tcW w:w="2188" w:type="pct"/>
            <w:tcBorders>
              <w:top w:val="dotted" w:sz="4" w:space="0" w:color="000000"/>
              <w:left w:val="double" w:sz="4" w:space="0" w:color="auto"/>
              <w:bottom w:val="dotted" w:sz="4" w:space="0" w:color="000000"/>
              <w:right w:val="nil"/>
            </w:tcBorders>
          </w:tcPr>
          <w:p w14:paraId="0C8F25FA"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dotted" w:sz="4" w:space="0" w:color="000000"/>
              <w:right w:val="nil"/>
            </w:tcBorders>
          </w:tcPr>
          <w:p w14:paraId="6AB09C7E"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dotted" w:sz="4" w:space="0" w:color="000000"/>
              <w:right w:val="single" w:sz="6" w:space="0" w:color="000000"/>
            </w:tcBorders>
          </w:tcPr>
          <w:p w14:paraId="14708237" w14:textId="77777777" w:rsidR="00734F44" w:rsidRPr="00C27367" w:rsidRDefault="00734F44" w:rsidP="00734F44">
            <w:pPr>
              <w:rPr>
                <w:rFonts w:asciiTheme="minorHAnsi" w:hAnsiTheme="minorHAnsi" w:cstheme="minorHAnsi"/>
                <w:lang w:val="en-CA"/>
              </w:rPr>
            </w:pPr>
          </w:p>
        </w:tc>
        <w:tc>
          <w:tcPr>
            <w:tcW w:w="936" w:type="pct"/>
            <w:tcBorders>
              <w:top w:val="dotted" w:sz="4" w:space="0" w:color="000000"/>
              <w:left w:val="single" w:sz="6" w:space="0" w:color="000000"/>
              <w:bottom w:val="dotted" w:sz="4" w:space="0" w:color="000000"/>
              <w:right w:val="double" w:sz="4" w:space="0" w:color="auto"/>
            </w:tcBorders>
          </w:tcPr>
          <w:p w14:paraId="3B4035CC" w14:textId="77777777" w:rsidR="00734F44" w:rsidRPr="00C27367" w:rsidRDefault="00734F44" w:rsidP="00734F44">
            <w:pPr>
              <w:rPr>
                <w:rFonts w:asciiTheme="minorHAnsi" w:hAnsiTheme="minorHAnsi" w:cstheme="minorHAnsi"/>
                <w:lang w:val="en-CA"/>
              </w:rPr>
            </w:pPr>
          </w:p>
        </w:tc>
      </w:tr>
      <w:tr w:rsidR="00734F44" w:rsidRPr="00C27367" w14:paraId="415EEBFD" w14:textId="77777777" w:rsidTr="00C54E23">
        <w:trPr>
          <w:cantSplit/>
        </w:trPr>
        <w:tc>
          <w:tcPr>
            <w:tcW w:w="2188" w:type="pct"/>
            <w:tcBorders>
              <w:top w:val="dotted" w:sz="4" w:space="0" w:color="000000"/>
              <w:left w:val="double" w:sz="4" w:space="0" w:color="auto"/>
              <w:bottom w:val="dotted" w:sz="4" w:space="0" w:color="000000"/>
              <w:right w:val="nil"/>
            </w:tcBorders>
          </w:tcPr>
          <w:p w14:paraId="628C21A6"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dotted" w:sz="4" w:space="0" w:color="000000"/>
              <w:right w:val="nil"/>
            </w:tcBorders>
          </w:tcPr>
          <w:p w14:paraId="34F3B8DE"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dotted" w:sz="4" w:space="0" w:color="000000"/>
              <w:right w:val="single" w:sz="6" w:space="0" w:color="000000"/>
            </w:tcBorders>
          </w:tcPr>
          <w:p w14:paraId="0507F525" w14:textId="77777777" w:rsidR="00734F44" w:rsidRPr="00C27367" w:rsidRDefault="00734F44" w:rsidP="00734F44">
            <w:pPr>
              <w:rPr>
                <w:rFonts w:asciiTheme="minorHAnsi" w:hAnsiTheme="minorHAnsi" w:cstheme="minorHAnsi"/>
                <w:lang w:val="en-CA"/>
              </w:rPr>
            </w:pPr>
          </w:p>
        </w:tc>
        <w:tc>
          <w:tcPr>
            <w:tcW w:w="936" w:type="pct"/>
            <w:tcBorders>
              <w:top w:val="dotted" w:sz="4" w:space="0" w:color="000000"/>
              <w:left w:val="single" w:sz="6" w:space="0" w:color="000000"/>
              <w:bottom w:val="dotted" w:sz="4" w:space="0" w:color="000000"/>
              <w:right w:val="double" w:sz="4" w:space="0" w:color="auto"/>
            </w:tcBorders>
          </w:tcPr>
          <w:p w14:paraId="1D542D6A" w14:textId="77777777" w:rsidR="00734F44" w:rsidRPr="00C27367" w:rsidRDefault="00734F44" w:rsidP="00734F44">
            <w:pPr>
              <w:rPr>
                <w:rFonts w:asciiTheme="minorHAnsi" w:hAnsiTheme="minorHAnsi" w:cstheme="minorHAnsi"/>
                <w:lang w:val="en-CA"/>
              </w:rPr>
            </w:pPr>
          </w:p>
        </w:tc>
      </w:tr>
      <w:tr w:rsidR="00734F44" w:rsidRPr="00C27367" w14:paraId="235439F0" w14:textId="77777777" w:rsidTr="00C54E23">
        <w:trPr>
          <w:cantSplit/>
        </w:trPr>
        <w:tc>
          <w:tcPr>
            <w:tcW w:w="2188" w:type="pct"/>
            <w:tcBorders>
              <w:top w:val="dotted" w:sz="4" w:space="0" w:color="000000"/>
              <w:left w:val="double" w:sz="4" w:space="0" w:color="auto"/>
              <w:bottom w:val="single" w:sz="12" w:space="0" w:color="000000"/>
              <w:right w:val="nil"/>
            </w:tcBorders>
          </w:tcPr>
          <w:p w14:paraId="71901064"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single" w:sz="6" w:space="0" w:color="000000"/>
              <w:right w:val="nil"/>
            </w:tcBorders>
          </w:tcPr>
          <w:p w14:paraId="3ED1B11B" w14:textId="77777777" w:rsidR="00734F44" w:rsidRPr="00C27367" w:rsidRDefault="00734F44" w:rsidP="00734F44">
            <w:pPr>
              <w:rPr>
                <w:rFonts w:asciiTheme="minorHAnsi" w:hAnsiTheme="minorHAnsi" w:cstheme="minorHAnsi"/>
                <w:lang w:val="en-CA"/>
              </w:rPr>
            </w:pPr>
          </w:p>
        </w:tc>
        <w:tc>
          <w:tcPr>
            <w:tcW w:w="938" w:type="pct"/>
            <w:tcBorders>
              <w:top w:val="dotted" w:sz="4" w:space="0" w:color="000000"/>
              <w:left w:val="single" w:sz="6" w:space="0" w:color="000000"/>
              <w:bottom w:val="single" w:sz="6" w:space="0" w:color="000000"/>
              <w:right w:val="single" w:sz="6" w:space="0" w:color="000000"/>
            </w:tcBorders>
          </w:tcPr>
          <w:p w14:paraId="0D843E7D" w14:textId="77777777" w:rsidR="00734F44" w:rsidRPr="00C27367" w:rsidRDefault="00734F44" w:rsidP="00734F44">
            <w:pPr>
              <w:rPr>
                <w:rFonts w:asciiTheme="minorHAnsi" w:hAnsiTheme="minorHAnsi" w:cstheme="minorHAnsi"/>
                <w:lang w:val="en-CA"/>
              </w:rPr>
            </w:pPr>
          </w:p>
        </w:tc>
        <w:tc>
          <w:tcPr>
            <w:tcW w:w="936" w:type="pct"/>
            <w:tcBorders>
              <w:top w:val="dotted" w:sz="4" w:space="0" w:color="000000"/>
              <w:left w:val="single" w:sz="6" w:space="0" w:color="000000"/>
              <w:bottom w:val="single" w:sz="6" w:space="0" w:color="000000"/>
              <w:right w:val="double" w:sz="4" w:space="0" w:color="auto"/>
            </w:tcBorders>
          </w:tcPr>
          <w:p w14:paraId="255E078C" w14:textId="77777777" w:rsidR="00734F44" w:rsidRPr="00C27367" w:rsidRDefault="00734F44" w:rsidP="00734F44">
            <w:pPr>
              <w:rPr>
                <w:rFonts w:asciiTheme="minorHAnsi" w:hAnsiTheme="minorHAnsi" w:cstheme="minorHAnsi"/>
                <w:lang w:val="en-CA"/>
              </w:rPr>
            </w:pPr>
          </w:p>
        </w:tc>
      </w:tr>
      <w:tr w:rsidR="00734F44" w:rsidRPr="00C27367" w14:paraId="6C5CB2C3" w14:textId="77777777" w:rsidTr="00C54E23">
        <w:trPr>
          <w:cantSplit/>
        </w:trPr>
        <w:tc>
          <w:tcPr>
            <w:tcW w:w="2188" w:type="pct"/>
            <w:tcBorders>
              <w:top w:val="single" w:sz="12" w:space="0" w:color="000000"/>
              <w:left w:val="double" w:sz="4" w:space="0" w:color="auto"/>
              <w:bottom w:val="double" w:sz="4" w:space="0" w:color="000000"/>
              <w:right w:val="nil"/>
            </w:tcBorders>
          </w:tcPr>
          <w:p w14:paraId="713F68E0" w14:textId="77777777" w:rsidR="00734F44" w:rsidRPr="00C27367" w:rsidRDefault="00734F44" w:rsidP="00734F44">
            <w:pPr>
              <w:rPr>
                <w:rFonts w:asciiTheme="minorHAnsi" w:hAnsiTheme="minorHAnsi" w:cstheme="minorHAnsi"/>
                <w:b/>
                <w:lang w:val="en-CA"/>
              </w:rPr>
            </w:pPr>
            <w:r w:rsidRPr="00C27367">
              <w:rPr>
                <w:rFonts w:asciiTheme="minorHAnsi" w:hAnsiTheme="minorHAnsi" w:cstheme="minorHAnsi"/>
                <w:b/>
                <w:lang w:val="en-CA"/>
              </w:rPr>
              <w:t>Total</w:t>
            </w:r>
          </w:p>
        </w:tc>
        <w:tc>
          <w:tcPr>
            <w:tcW w:w="938" w:type="pct"/>
            <w:tcBorders>
              <w:top w:val="single" w:sz="12" w:space="0" w:color="000000"/>
              <w:left w:val="single" w:sz="6" w:space="0" w:color="000000"/>
              <w:bottom w:val="double" w:sz="4" w:space="0" w:color="000000"/>
              <w:right w:val="nil"/>
            </w:tcBorders>
          </w:tcPr>
          <w:p w14:paraId="28A75E86" w14:textId="77777777" w:rsidR="00734F44" w:rsidRPr="00C27367" w:rsidRDefault="00734F44" w:rsidP="00734F44">
            <w:pPr>
              <w:rPr>
                <w:rFonts w:asciiTheme="minorHAnsi" w:hAnsiTheme="minorHAnsi" w:cstheme="minorHAnsi"/>
                <w:lang w:val="en-CA"/>
              </w:rPr>
            </w:pPr>
          </w:p>
        </w:tc>
        <w:tc>
          <w:tcPr>
            <w:tcW w:w="938" w:type="pct"/>
            <w:tcBorders>
              <w:top w:val="single" w:sz="12" w:space="0" w:color="000000"/>
              <w:left w:val="single" w:sz="6" w:space="0" w:color="000000"/>
              <w:bottom w:val="double" w:sz="4" w:space="0" w:color="000000"/>
              <w:right w:val="single" w:sz="6" w:space="0" w:color="000000"/>
            </w:tcBorders>
          </w:tcPr>
          <w:p w14:paraId="37E20BFA" w14:textId="77777777" w:rsidR="00734F44" w:rsidRPr="00C27367" w:rsidRDefault="00734F44" w:rsidP="00734F44">
            <w:pPr>
              <w:rPr>
                <w:rFonts w:asciiTheme="minorHAnsi" w:hAnsiTheme="minorHAnsi" w:cstheme="minorHAnsi"/>
                <w:lang w:val="en-CA"/>
              </w:rPr>
            </w:pPr>
          </w:p>
        </w:tc>
        <w:tc>
          <w:tcPr>
            <w:tcW w:w="936" w:type="pct"/>
            <w:tcBorders>
              <w:top w:val="single" w:sz="12" w:space="0" w:color="000000"/>
              <w:left w:val="single" w:sz="6" w:space="0" w:color="000000"/>
              <w:bottom w:val="double" w:sz="4" w:space="0" w:color="000000"/>
              <w:right w:val="double" w:sz="4" w:space="0" w:color="auto"/>
            </w:tcBorders>
          </w:tcPr>
          <w:p w14:paraId="75F252BA" w14:textId="77777777" w:rsidR="00734F44" w:rsidRPr="00C27367" w:rsidRDefault="00734F44" w:rsidP="00734F44">
            <w:pPr>
              <w:rPr>
                <w:rFonts w:asciiTheme="minorHAnsi" w:hAnsiTheme="minorHAnsi" w:cstheme="minorHAnsi"/>
                <w:lang w:val="en-CA"/>
              </w:rPr>
            </w:pPr>
          </w:p>
        </w:tc>
      </w:tr>
    </w:tbl>
    <w:p w14:paraId="61247A50" w14:textId="77777777" w:rsidR="004E6E9E" w:rsidRDefault="004E6E9E" w:rsidP="00734F44">
      <w:pPr>
        <w:pStyle w:val="Heading3"/>
        <w:rPr>
          <w:rFonts w:asciiTheme="minorHAnsi" w:hAnsiTheme="minorHAnsi" w:cstheme="minorHAnsi"/>
          <w:sz w:val="22"/>
          <w:szCs w:val="22"/>
        </w:rPr>
      </w:pPr>
      <w:bookmarkStart w:id="70" w:name="_Toc443571550"/>
    </w:p>
    <w:p w14:paraId="5E2786A6" w14:textId="77777777" w:rsidR="004E6E9E" w:rsidRDefault="004E6E9E">
      <w:pPr>
        <w:rPr>
          <w:rFonts w:asciiTheme="minorHAnsi" w:hAnsiTheme="minorHAnsi" w:cstheme="minorHAnsi"/>
          <w:b/>
          <w:bCs/>
        </w:rPr>
      </w:pPr>
      <w:r>
        <w:rPr>
          <w:rFonts w:asciiTheme="minorHAnsi" w:hAnsiTheme="minorHAnsi" w:cstheme="minorHAnsi"/>
        </w:rPr>
        <w:br w:type="page"/>
      </w:r>
    </w:p>
    <w:p w14:paraId="3B42D328" w14:textId="1493F161" w:rsidR="00734F44" w:rsidRPr="00C27367" w:rsidRDefault="002B4C43" w:rsidP="00734F44">
      <w:pPr>
        <w:pStyle w:val="Heading3"/>
        <w:rPr>
          <w:rFonts w:asciiTheme="minorHAnsi" w:hAnsiTheme="minorHAnsi" w:cstheme="minorHAnsi"/>
          <w:sz w:val="22"/>
          <w:szCs w:val="22"/>
        </w:rPr>
      </w:pPr>
      <w:r w:rsidRPr="00C27367">
        <w:rPr>
          <w:rFonts w:asciiTheme="minorHAnsi" w:hAnsiTheme="minorHAnsi" w:cstheme="minorHAnsi"/>
          <w:sz w:val="22"/>
          <w:szCs w:val="22"/>
        </w:rPr>
        <w:lastRenderedPageBreak/>
        <w:t xml:space="preserve">3.2.P.3.3 </w:t>
      </w:r>
      <w:r w:rsidR="00734F44" w:rsidRPr="00C27367">
        <w:rPr>
          <w:rFonts w:asciiTheme="minorHAnsi" w:hAnsiTheme="minorHAnsi" w:cstheme="minorHAnsi"/>
          <w:sz w:val="22"/>
          <w:szCs w:val="22"/>
        </w:rPr>
        <w:t>Description of manufacturing process and process controls</w:t>
      </w:r>
      <w:bookmarkEnd w:id="70"/>
    </w:p>
    <w:p w14:paraId="0DAB8A2A" w14:textId="77777777" w:rsidR="002B4C43" w:rsidRPr="00C27367" w:rsidRDefault="00734F44" w:rsidP="002B4C43">
      <w:pPr>
        <w:tabs>
          <w:tab w:val="left" w:pos="357"/>
          <w:tab w:val="left" w:pos="1588"/>
        </w:tabs>
        <w:spacing w:before="120" w:after="120" w:line="280" w:lineRule="atLeast"/>
        <w:jc w:val="both"/>
        <w:rPr>
          <w:rFonts w:asciiTheme="minorHAnsi" w:hAnsiTheme="minorHAnsi" w:cstheme="minorHAnsi"/>
          <w:b/>
          <w:strike/>
        </w:rPr>
      </w:pPr>
      <w:r w:rsidRPr="00C27367">
        <w:rPr>
          <w:rFonts w:asciiTheme="minorHAnsi" w:hAnsiTheme="minorHAnsi" w:cstheme="minorHAnsi"/>
        </w:rPr>
        <w:t>A comprehensive flow diagram</w:t>
      </w:r>
      <w:r w:rsidR="002B4C43" w:rsidRPr="00C27367">
        <w:rPr>
          <w:rFonts w:asciiTheme="minorHAnsi" w:hAnsiTheme="minorHAnsi" w:cstheme="minorHAnsi"/>
        </w:rPr>
        <w:t>:</w:t>
      </w:r>
    </w:p>
    <w:p w14:paraId="08E01E90" w14:textId="77777777" w:rsidR="002B4C43" w:rsidRPr="00C27367" w:rsidRDefault="00734F44" w:rsidP="002B4C43">
      <w:pPr>
        <w:tabs>
          <w:tab w:val="left" w:pos="357"/>
          <w:tab w:val="left" w:pos="1588"/>
        </w:tabs>
        <w:spacing w:before="120" w:after="120" w:line="280" w:lineRule="atLeast"/>
        <w:jc w:val="both"/>
        <w:rPr>
          <w:rFonts w:asciiTheme="minorHAnsi" w:hAnsiTheme="minorHAnsi" w:cstheme="minorHAnsi"/>
        </w:rPr>
      </w:pPr>
      <w:r w:rsidRPr="00C27367">
        <w:rPr>
          <w:rFonts w:asciiTheme="minorHAnsi" w:hAnsiTheme="minorHAnsi" w:cstheme="minorHAnsi"/>
        </w:rPr>
        <w:t>The description of the manufacturing procedures</w:t>
      </w:r>
      <w:r w:rsidR="002B4C43" w:rsidRPr="00C27367">
        <w:rPr>
          <w:rFonts w:asciiTheme="minorHAnsi" w:hAnsiTheme="minorHAnsi" w:cstheme="minorHAnsi"/>
        </w:rPr>
        <w:t>:</w:t>
      </w:r>
    </w:p>
    <w:p w14:paraId="190141B9" w14:textId="77777777" w:rsidR="00734F44" w:rsidRPr="00C27367" w:rsidRDefault="00734F44" w:rsidP="002B4C43">
      <w:pPr>
        <w:tabs>
          <w:tab w:val="left" w:pos="357"/>
          <w:tab w:val="left" w:pos="1588"/>
        </w:tabs>
        <w:spacing w:before="120" w:after="120" w:line="280" w:lineRule="atLeast"/>
        <w:jc w:val="both"/>
        <w:rPr>
          <w:rFonts w:asciiTheme="minorHAnsi" w:hAnsiTheme="minorHAnsi" w:cstheme="minorHAnsi"/>
          <w:b/>
        </w:rPr>
      </w:pPr>
      <w:r w:rsidRPr="00C27367">
        <w:rPr>
          <w:rFonts w:asciiTheme="minorHAnsi" w:hAnsiTheme="minorHAnsi" w:cstheme="minorHAnsi"/>
        </w:rPr>
        <w:t>A brief description of the packaging procedure</w:t>
      </w:r>
      <w:r w:rsidR="002B4C43" w:rsidRPr="00C27367">
        <w:rPr>
          <w:rFonts w:asciiTheme="minorHAnsi" w:hAnsiTheme="minorHAnsi" w:cstheme="minorHAnsi"/>
        </w:rPr>
        <w:t xml:space="preserve">: </w:t>
      </w:r>
    </w:p>
    <w:p w14:paraId="60430DA7" w14:textId="77777777" w:rsidR="00734F44" w:rsidRPr="00C27367" w:rsidRDefault="00734F44" w:rsidP="002B4C43">
      <w:pPr>
        <w:tabs>
          <w:tab w:val="left" w:pos="357"/>
        </w:tabs>
        <w:spacing w:before="120" w:after="120" w:line="280" w:lineRule="atLeast"/>
        <w:jc w:val="both"/>
        <w:rPr>
          <w:rFonts w:asciiTheme="minorHAnsi" w:hAnsiTheme="minorHAnsi" w:cstheme="minorHAnsi"/>
          <w:b/>
        </w:rPr>
      </w:pPr>
      <w:r w:rsidRPr="004E6E9E">
        <w:rPr>
          <w:rFonts w:asciiTheme="minorHAnsi" w:hAnsiTheme="minorHAnsi" w:cstheme="minorHAnsi"/>
          <w:color w:val="FF0000"/>
        </w:rPr>
        <w:t>For sterile manufacturing the grades of clean areas should also be indicated</w:t>
      </w:r>
      <w:r w:rsidR="002B4C43" w:rsidRPr="004E6E9E">
        <w:rPr>
          <w:rFonts w:asciiTheme="minorHAnsi" w:hAnsiTheme="minorHAnsi" w:cstheme="minorHAnsi"/>
          <w:color w:val="FF0000"/>
        </w:rPr>
        <w:t>:</w:t>
      </w:r>
      <w:r w:rsidRPr="004E6E9E">
        <w:rPr>
          <w:rFonts w:asciiTheme="minorHAnsi" w:hAnsiTheme="minorHAnsi" w:cstheme="minorHAnsi"/>
          <w:color w:val="FF0000"/>
        </w:rPr>
        <w:t xml:space="preserve"> </w:t>
      </w:r>
    </w:p>
    <w:p w14:paraId="076FA965" w14:textId="77777777" w:rsidR="00734F44" w:rsidRPr="00C27367" w:rsidRDefault="00734F44" w:rsidP="002B4C43">
      <w:pPr>
        <w:spacing w:before="120" w:after="120" w:line="280" w:lineRule="atLeast"/>
        <w:jc w:val="both"/>
        <w:rPr>
          <w:rFonts w:asciiTheme="minorHAnsi" w:hAnsiTheme="minorHAnsi" w:cstheme="minorHAnsi"/>
          <w:b/>
        </w:rPr>
      </w:pPr>
      <w:r w:rsidRPr="00C27367">
        <w:rPr>
          <w:rFonts w:asciiTheme="minorHAnsi" w:hAnsiTheme="minorHAnsi" w:cstheme="minorHAnsi"/>
        </w:rPr>
        <w:t xml:space="preserve">Either a copy of the Master Batch Manufacturing and Packaging Document or Records for a batch or the Batch Records should be available for </w:t>
      </w:r>
      <w:proofErr w:type="gramStart"/>
      <w:r w:rsidRPr="00C27367">
        <w:rPr>
          <w:rFonts w:asciiTheme="minorHAnsi" w:hAnsiTheme="minorHAnsi" w:cstheme="minorHAnsi"/>
        </w:rPr>
        <w:t>inspection, or</w:t>
      </w:r>
      <w:proofErr w:type="gramEnd"/>
      <w:r w:rsidRPr="00C27367">
        <w:rPr>
          <w:rFonts w:asciiTheme="minorHAnsi" w:hAnsiTheme="minorHAnsi" w:cstheme="minorHAnsi"/>
        </w:rPr>
        <w:t xml:space="preserve"> be available on request.</w:t>
      </w:r>
    </w:p>
    <w:p w14:paraId="61C2467B" w14:textId="5F115E0E" w:rsidR="00734F44" w:rsidRDefault="002B4C43" w:rsidP="00734F44">
      <w:pPr>
        <w:pStyle w:val="Heading3"/>
        <w:rPr>
          <w:rFonts w:asciiTheme="minorHAnsi" w:hAnsiTheme="minorHAnsi" w:cstheme="minorHAnsi"/>
          <w:sz w:val="22"/>
          <w:szCs w:val="22"/>
        </w:rPr>
      </w:pPr>
      <w:bookmarkStart w:id="71" w:name="_Toc443571551"/>
      <w:r w:rsidRPr="00C27367">
        <w:rPr>
          <w:rFonts w:asciiTheme="minorHAnsi" w:hAnsiTheme="minorHAnsi" w:cstheme="minorHAnsi"/>
          <w:sz w:val="22"/>
          <w:szCs w:val="22"/>
        </w:rPr>
        <w:t xml:space="preserve">3.2.P.3.4 </w:t>
      </w:r>
      <w:r w:rsidR="00734F44" w:rsidRPr="00C27367">
        <w:rPr>
          <w:rFonts w:asciiTheme="minorHAnsi" w:hAnsiTheme="minorHAnsi" w:cstheme="minorHAnsi"/>
          <w:sz w:val="22"/>
          <w:szCs w:val="22"/>
        </w:rPr>
        <w:t>Controls of critical steps and intermediates</w:t>
      </w:r>
      <w:bookmarkEnd w:id="71"/>
    </w:p>
    <w:p w14:paraId="38523A45" w14:textId="77777777" w:rsidR="004E6E9E" w:rsidRPr="004E6E9E" w:rsidRDefault="004E6E9E" w:rsidP="004E6E9E"/>
    <w:p w14:paraId="3489C6EB" w14:textId="2C7A7F22" w:rsidR="004E6E9E" w:rsidRPr="004E6E9E" w:rsidRDefault="004E6E9E" w:rsidP="004E6E9E">
      <w:pPr>
        <w:rPr>
          <w:rFonts w:asciiTheme="minorHAnsi" w:hAnsiTheme="minorHAnsi" w:cstheme="minorHAnsi"/>
        </w:rPr>
      </w:pPr>
      <w:r w:rsidRPr="004E6E9E">
        <w:rPr>
          <w:rFonts w:asciiTheme="minorHAnsi" w:hAnsiTheme="minorHAnsi" w:cstheme="minorHAnsi"/>
        </w:rPr>
        <w:t>Summary and discussion of controls performed at the critical steps and data used to support controls</w:t>
      </w:r>
    </w:p>
    <w:p w14:paraId="7516BEC3" w14:textId="77777777" w:rsidR="00734F44" w:rsidRPr="00C27367" w:rsidRDefault="00734F44" w:rsidP="002B4C43">
      <w:pPr>
        <w:spacing w:before="120" w:after="120" w:line="280" w:lineRule="atLeast"/>
        <w:jc w:val="both"/>
        <w:rPr>
          <w:rFonts w:asciiTheme="minorHAnsi" w:hAnsiTheme="minorHAnsi" w:cstheme="minorHAnsi"/>
          <w:b/>
          <w:strike/>
        </w:rPr>
      </w:pPr>
      <w:r w:rsidRPr="00C27367">
        <w:rPr>
          <w:rFonts w:asciiTheme="minorHAnsi" w:hAnsiTheme="minorHAnsi" w:cstheme="minorHAnsi"/>
        </w:rPr>
        <w:t xml:space="preserve">The frequency </w:t>
      </w:r>
      <w:r w:rsidR="002B4C43" w:rsidRPr="00C27367">
        <w:rPr>
          <w:rFonts w:asciiTheme="minorHAnsi" w:hAnsiTheme="minorHAnsi" w:cstheme="minorHAnsi"/>
        </w:rPr>
        <w:t>of all in-process control tests:</w:t>
      </w:r>
    </w:p>
    <w:p w14:paraId="04A13621" w14:textId="77777777" w:rsidR="00734F44" w:rsidRPr="00C27367" w:rsidRDefault="00734F44" w:rsidP="002B4C43">
      <w:pPr>
        <w:pStyle w:val="BodytextAgency"/>
        <w:spacing w:before="120" w:after="120"/>
        <w:rPr>
          <w:rFonts w:asciiTheme="minorHAnsi" w:hAnsiTheme="minorHAnsi" w:cstheme="minorHAnsi"/>
          <w:iCs/>
          <w:szCs w:val="22"/>
        </w:rPr>
      </w:pPr>
      <w:r w:rsidRPr="00C27367">
        <w:rPr>
          <w:rFonts w:asciiTheme="minorHAnsi" w:hAnsiTheme="minorHAnsi" w:cstheme="minorHAnsi"/>
          <w:iCs/>
          <w:szCs w:val="22"/>
        </w:rPr>
        <w:t>Do the controls reduce the risks identified during form</w:t>
      </w:r>
      <w:r w:rsidR="002B4C43" w:rsidRPr="00C27367">
        <w:rPr>
          <w:rFonts w:asciiTheme="minorHAnsi" w:hAnsiTheme="minorHAnsi" w:cstheme="minorHAnsi"/>
          <w:iCs/>
          <w:szCs w:val="22"/>
        </w:rPr>
        <w:t>ulation and process development:</w:t>
      </w:r>
      <w:r w:rsidRPr="00C27367">
        <w:rPr>
          <w:rFonts w:asciiTheme="minorHAnsi" w:hAnsiTheme="minorHAnsi" w:cstheme="minorHAnsi"/>
          <w:iCs/>
          <w:szCs w:val="22"/>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2"/>
        <w:gridCol w:w="4971"/>
      </w:tblGrid>
      <w:tr w:rsidR="00734F44" w:rsidRPr="00C27367" w14:paraId="227216C5" w14:textId="77777777" w:rsidTr="002B4C43">
        <w:trPr>
          <w:tblHeader/>
        </w:trPr>
        <w:tc>
          <w:tcPr>
            <w:tcW w:w="2351" w:type="pct"/>
            <w:tcBorders>
              <w:top w:val="double" w:sz="4" w:space="0" w:color="auto"/>
              <w:left w:val="double" w:sz="4" w:space="0" w:color="auto"/>
              <w:bottom w:val="single" w:sz="12" w:space="0" w:color="000000"/>
            </w:tcBorders>
          </w:tcPr>
          <w:p w14:paraId="37A64A0F" w14:textId="77777777" w:rsidR="00734F44" w:rsidRPr="00C27367" w:rsidRDefault="00734F44" w:rsidP="002B4C43">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Step</w:t>
            </w:r>
          </w:p>
          <w:p w14:paraId="0173F287" w14:textId="77777777" w:rsidR="00734F44" w:rsidRPr="00C27367" w:rsidRDefault="00734F44" w:rsidP="002B4C43">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(e.g. granulation, compression, coating)</w:t>
            </w:r>
          </w:p>
        </w:tc>
        <w:tc>
          <w:tcPr>
            <w:tcW w:w="2649" w:type="pct"/>
            <w:tcBorders>
              <w:top w:val="double" w:sz="4" w:space="0" w:color="auto"/>
              <w:bottom w:val="single" w:sz="12" w:space="0" w:color="000000"/>
              <w:right w:val="double" w:sz="4" w:space="0" w:color="auto"/>
            </w:tcBorders>
          </w:tcPr>
          <w:p w14:paraId="582BC6AF" w14:textId="77777777" w:rsidR="00734F44" w:rsidRPr="00C27367" w:rsidRDefault="00734F44" w:rsidP="002B4C43">
            <w:pPr>
              <w:spacing w:before="60" w:after="40" w:line="240" w:lineRule="atLeast"/>
              <w:jc w:val="center"/>
              <w:rPr>
                <w:rFonts w:asciiTheme="minorHAnsi" w:hAnsiTheme="minorHAnsi" w:cstheme="minorHAnsi"/>
                <w:b/>
                <w:lang w:val="en-CA"/>
              </w:rPr>
            </w:pPr>
            <w:r w:rsidRPr="00C27367">
              <w:rPr>
                <w:rFonts w:asciiTheme="minorHAnsi" w:hAnsiTheme="minorHAnsi" w:cstheme="minorHAnsi"/>
                <w:b/>
                <w:lang w:val="en-CA"/>
              </w:rPr>
              <w:t>Controls</w:t>
            </w:r>
          </w:p>
        </w:tc>
      </w:tr>
      <w:tr w:rsidR="00734F44" w:rsidRPr="00C27367" w14:paraId="49EAA5BB" w14:textId="77777777" w:rsidTr="002B4C43">
        <w:tc>
          <w:tcPr>
            <w:tcW w:w="2351" w:type="pct"/>
            <w:tcBorders>
              <w:top w:val="single" w:sz="12" w:space="0" w:color="000000"/>
              <w:left w:val="double" w:sz="4" w:space="0" w:color="auto"/>
              <w:bottom w:val="dotted" w:sz="4" w:space="0" w:color="auto"/>
            </w:tcBorders>
          </w:tcPr>
          <w:p w14:paraId="0DE057CA" w14:textId="77777777" w:rsidR="00734F44" w:rsidRPr="00C27367" w:rsidRDefault="00734F44" w:rsidP="002B4C43">
            <w:pPr>
              <w:spacing w:before="60" w:after="40" w:line="240" w:lineRule="atLeast"/>
              <w:rPr>
                <w:rFonts w:asciiTheme="minorHAnsi" w:hAnsiTheme="minorHAnsi" w:cstheme="minorHAnsi"/>
                <w:lang w:val="en-CA"/>
              </w:rPr>
            </w:pPr>
          </w:p>
        </w:tc>
        <w:tc>
          <w:tcPr>
            <w:tcW w:w="2649" w:type="pct"/>
            <w:tcBorders>
              <w:top w:val="single" w:sz="12" w:space="0" w:color="000000"/>
              <w:bottom w:val="dotted" w:sz="4" w:space="0" w:color="auto"/>
              <w:right w:val="double" w:sz="4" w:space="0" w:color="auto"/>
            </w:tcBorders>
          </w:tcPr>
          <w:p w14:paraId="72949A26" w14:textId="77777777" w:rsidR="00734F44" w:rsidRPr="00C27367" w:rsidRDefault="00734F44" w:rsidP="002B4C43">
            <w:pPr>
              <w:spacing w:before="60" w:after="40" w:line="240" w:lineRule="atLeast"/>
              <w:rPr>
                <w:rFonts w:asciiTheme="minorHAnsi" w:hAnsiTheme="minorHAnsi" w:cstheme="minorHAnsi"/>
                <w:lang w:val="en-CA"/>
              </w:rPr>
            </w:pPr>
          </w:p>
        </w:tc>
      </w:tr>
      <w:tr w:rsidR="00734F44" w:rsidRPr="00C27367" w14:paraId="05F20817" w14:textId="77777777" w:rsidTr="002B4C43">
        <w:tc>
          <w:tcPr>
            <w:tcW w:w="2351" w:type="pct"/>
            <w:tcBorders>
              <w:top w:val="dotted" w:sz="4" w:space="0" w:color="auto"/>
              <w:left w:val="double" w:sz="4" w:space="0" w:color="auto"/>
              <w:bottom w:val="dotted" w:sz="4" w:space="0" w:color="auto"/>
            </w:tcBorders>
          </w:tcPr>
          <w:p w14:paraId="49E4CF93" w14:textId="77777777" w:rsidR="00734F44" w:rsidRPr="00C27367" w:rsidRDefault="00734F44" w:rsidP="002B4C43">
            <w:pPr>
              <w:spacing w:before="60" w:after="40" w:line="240" w:lineRule="atLeast"/>
              <w:rPr>
                <w:rFonts w:asciiTheme="minorHAnsi" w:hAnsiTheme="minorHAnsi" w:cstheme="minorHAnsi"/>
                <w:lang w:val="en-CA"/>
              </w:rPr>
            </w:pPr>
          </w:p>
        </w:tc>
        <w:tc>
          <w:tcPr>
            <w:tcW w:w="2649" w:type="pct"/>
            <w:tcBorders>
              <w:top w:val="dotted" w:sz="4" w:space="0" w:color="auto"/>
              <w:bottom w:val="dotted" w:sz="4" w:space="0" w:color="auto"/>
              <w:right w:val="double" w:sz="4" w:space="0" w:color="auto"/>
            </w:tcBorders>
          </w:tcPr>
          <w:p w14:paraId="69FC0FAB" w14:textId="77777777" w:rsidR="00734F44" w:rsidRPr="00C27367" w:rsidRDefault="00734F44" w:rsidP="002B4C43">
            <w:pPr>
              <w:spacing w:before="60" w:after="40" w:line="240" w:lineRule="atLeast"/>
              <w:rPr>
                <w:rFonts w:asciiTheme="minorHAnsi" w:hAnsiTheme="minorHAnsi" w:cstheme="minorHAnsi"/>
                <w:lang w:val="en-CA"/>
              </w:rPr>
            </w:pPr>
          </w:p>
        </w:tc>
      </w:tr>
      <w:tr w:rsidR="00734F44" w:rsidRPr="00C27367" w14:paraId="75B275CE" w14:textId="77777777" w:rsidTr="002B4C43">
        <w:tc>
          <w:tcPr>
            <w:tcW w:w="2351" w:type="pct"/>
            <w:tcBorders>
              <w:top w:val="dotted" w:sz="4" w:space="0" w:color="auto"/>
              <w:left w:val="double" w:sz="4" w:space="0" w:color="auto"/>
              <w:bottom w:val="dotted" w:sz="4" w:space="0" w:color="auto"/>
            </w:tcBorders>
          </w:tcPr>
          <w:p w14:paraId="312CFC39" w14:textId="77777777" w:rsidR="00734F44" w:rsidRPr="00C27367" w:rsidRDefault="00734F44" w:rsidP="002B4C43">
            <w:pPr>
              <w:spacing w:before="60" w:after="40" w:line="240" w:lineRule="atLeast"/>
              <w:rPr>
                <w:rFonts w:asciiTheme="minorHAnsi" w:hAnsiTheme="minorHAnsi" w:cstheme="minorHAnsi"/>
                <w:lang w:val="en-CA"/>
              </w:rPr>
            </w:pPr>
          </w:p>
        </w:tc>
        <w:tc>
          <w:tcPr>
            <w:tcW w:w="2649" w:type="pct"/>
            <w:tcBorders>
              <w:top w:val="dotted" w:sz="4" w:space="0" w:color="auto"/>
              <w:bottom w:val="dotted" w:sz="4" w:space="0" w:color="auto"/>
              <w:right w:val="double" w:sz="4" w:space="0" w:color="auto"/>
            </w:tcBorders>
          </w:tcPr>
          <w:p w14:paraId="25D4F472" w14:textId="77777777" w:rsidR="00734F44" w:rsidRPr="00C27367" w:rsidRDefault="00734F44" w:rsidP="002B4C43">
            <w:pPr>
              <w:spacing w:before="60" w:after="40" w:line="240" w:lineRule="atLeast"/>
              <w:rPr>
                <w:rFonts w:asciiTheme="minorHAnsi" w:hAnsiTheme="minorHAnsi" w:cstheme="minorHAnsi"/>
                <w:lang w:val="en-CA"/>
              </w:rPr>
            </w:pPr>
          </w:p>
        </w:tc>
      </w:tr>
      <w:tr w:rsidR="00734F44" w:rsidRPr="00C27367" w14:paraId="0023A40F" w14:textId="77777777" w:rsidTr="002B4C43">
        <w:tc>
          <w:tcPr>
            <w:tcW w:w="2351" w:type="pct"/>
            <w:tcBorders>
              <w:top w:val="dotted" w:sz="4" w:space="0" w:color="auto"/>
              <w:left w:val="double" w:sz="4" w:space="0" w:color="auto"/>
              <w:bottom w:val="dotted" w:sz="4" w:space="0" w:color="auto"/>
            </w:tcBorders>
          </w:tcPr>
          <w:p w14:paraId="5A5E491C" w14:textId="77777777" w:rsidR="00734F44" w:rsidRPr="00C27367" w:rsidRDefault="00734F44" w:rsidP="002B4C43">
            <w:pPr>
              <w:spacing w:before="60" w:after="40" w:line="240" w:lineRule="atLeast"/>
              <w:rPr>
                <w:rFonts w:asciiTheme="minorHAnsi" w:hAnsiTheme="minorHAnsi" w:cstheme="minorHAnsi"/>
                <w:lang w:val="en-CA"/>
              </w:rPr>
            </w:pPr>
          </w:p>
        </w:tc>
        <w:tc>
          <w:tcPr>
            <w:tcW w:w="2649" w:type="pct"/>
            <w:tcBorders>
              <w:top w:val="dotted" w:sz="4" w:space="0" w:color="auto"/>
              <w:bottom w:val="dotted" w:sz="4" w:space="0" w:color="auto"/>
              <w:right w:val="double" w:sz="4" w:space="0" w:color="auto"/>
            </w:tcBorders>
          </w:tcPr>
          <w:p w14:paraId="6E2798F3" w14:textId="77777777" w:rsidR="00734F44" w:rsidRPr="00C27367" w:rsidRDefault="00734F44" w:rsidP="002B4C43">
            <w:pPr>
              <w:spacing w:before="60" w:after="40" w:line="240" w:lineRule="atLeast"/>
              <w:rPr>
                <w:rFonts w:asciiTheme="minorHAnsi" w:hAnsiTheme="minorHAnsi" w:cstheme="minorHAnsi"/>
                <w:lang w:val="en-CA"/>
              </w:rPr>
            </w:pPr>
          </w:p>
        </w:tc>
      </w:tr>
      <w:tr w:rsidR="00734F44" w:rsidRPr="00C27367" w14:paraId="227322A6" w14:textId="77777777" w:rsidTr="002B4C43">
        <w:tc>
          <w:tcPr>
            <w:tcW w:w="2351" w:type="pct"/>
            <w:tcBorders>
              <w:top w:val="dotted" w:sz="4" w:space="0" w:color="auto"/>
              <w:left w:val="double" w:sz="4" w:space="0" w:color="auto"/>
              <w:bottom w:val="double" w:sz="4" w:space="0" w:color="auto"/>
            </w:tcBorders>
          </w:tcPr>
          <w:p w14:paraId="725977A3" w14:textId="77777777" w:rsidR="00734F44" w:rsidRPr="00C27367" w:rsidRDefault="00734F44" w:rsidP="002B4C43">
            <w:pPr>
              <w:spacing w:before="60" w:after="40" w:line="240" w:lineRule="atLeast"/>
              <w:rPr>
                <w:rFonts w:asciiTheme="minorHAnsi" w:hAnsiTheme="minorHAnsi" w:cstheme="minorHAnsi"/>
                <w:lang w:val="en-CA"/>
              </w:rPr>
            </w:pPr>
          </w:p>
        </w:tc>
        <w:tc>
          <w:tcPr>
            <w:tcW w:w="2649" w:type="pct"/>
            <w:tcBorders>
              <w:top w:val="dotted" w:sz="4" w:space="0" w:color="auto"/>
              <w:bottom w:val="double" w:sz="4" w:space="0" w:color="auto"/>
              <w:right w:val="double" w:sz="4" w:space="0" w:color="auto"/>
            </w:tcBorders>
          </w:tcPr>
          <w:p w14:paraId="6D4F9E27" w14:textId="77777777" w:rsidR="00734F44" w:rsidRPr="00C27367" w:rsidRDefault="00734F44" w:rsidP="002B4C43">
            <w:pPr>
              <w:spacing w:before="60" w:after="40" w:line="240" w:lineRule="atLeast"/>
              <w:rPr>
                <w:rFonts w:asciiTheme="minorHAnsi" w:hAnsiTheme="minorHAnsi" w:cstheme="minorHAnsi"/>
                <w:lang w:val="en-CA"/>
              </w:rPr>
            </w:pPr>
          </w:p>
        </w:tc>
      </w:tr>
    </w:tbl>
    <w:p w14:paraId="3605041C" w14:textId="51618577" w:rsidR="00734F44" w:rsidRPr="00C27367" w:rsidRDefault="002B4C43" w:rsidP="00734F44">
      <w:pPr>
        <w:pStyle w:val="Heading3"/>
        <w:rPr>
          <w:rFonts w:asciiTheme="minorHAnsi" w:hAnsiTheme="minorHAnsi" w:cstheme="minorHAnsi"/>
          <w:sz w:val="22"/>
          <w:szCs w:val="22"/>
        </w:rPr>
      </w:pPr>
      <w:bookmarkStart w:id="72" w:name="_Toc443571552"/>
      <w:r w:rsidRPr="00C27367">
        <w:rPr>
          <w:rFonts w:asciiTheme="minorHAnsi" w:hAnsiTheme="minorHAnsi" w:cstheme="minorHAnsi"/>
          <w:sz w:val="22"/>
          <w:szCs w:val="22"/>
        </w:rPr>
        <w:t>3.2.</w:t>
      </w:r>
      <w:r w:rsidR="00734F44" w:rsidRPr="00C27367">
        <w:rPr>
          <w:rFonts w:asciiTheme="minorHAnsi" w:hAnsiTheme="minorHAnsi" w:cstheme="minorHAnsi"/>
          <w:sz w:val="22"/>
          <w:szCs w:val="22"/>
        </w:rPr>
        <w:t>P.3.5</w:t>
      </w:r>
      <w:r w:rsidR="00734F44" w:rsidRPr="00C27367">
        <w:rPr>
          <w:rFonts w:asciiTheme="minorHAnsi" w:hAnsiTheme="minorHAnsi" w:cstheme="minorHAnsi"/>
          <w:sz w:val="22"/>
          <w:szCs w:val="22"/>
        </w:rPr>
        <w:tab/>
        <w:t>Process validation and/or evaluation</w:t>
      </w:r>
      <w:bookmarkEnd w:id="72"/>
    </w:p>
    <w:p w14:paraId="797B7CC9" w14:textId="77777777" w:rsidR="00734F44" w:rsidRPr="00C27367" w:rsidRDefault="00734F44" w:rsidP="002B4C43">
      <w:pPr>
        <w:pStyle w:val="BodytextAgency"/>
        <w:spacing w:after="120"/>
        <w:rPr>
          <w:rFonts w:asciiTheme="minorHAnsi" w:hAnsiTheme="minorHAnsi" w:cstheme="minorHAnsi"/>
          <w:szCs w:val="22"/>
        </w:rPr>
      </w:pPr>
      <w:r w:rsidRPr="00C27367">
        <w:rPr>
          <w:rFonts w:asciiTheme="minorHAnsi" w:hAnsiTheme="minorHAnsi" w:cstheme="minorHAnsi"/>
          <w:szCs w:val="22"/>
        </w:rPr>
        <w:t xml:space="preserve">A process validation protocol (VP) or report (VR) </w:t>
      </w:r>
      <w:r w:rsidR="002B4C43" w:rsidRPr="00C27367">
        <w:rPr>
          <w:rFonts w:asciiTheme="minorHAnsi" w:hAnsiTheme="minorHAnsi" w:cstheme="minorHAnsi"/>
          <w:szCs w:val="22"/>
        </w:rPr>
        <w:t>Number:</w:t>
      </w:r>
    </w:p>
    <w:p w14:paraId="116F2A53" w14:textId="77777777" w:rsidR="00734F44" w:rsidRPr="00C27367" w:rsidRDefault="00734F44" w:rsidP="002B4C43">
      <w:pPr>
        <w:spacing w:before="240" w:after="240" w:line="280" w:lineRule="atLeast"/>
        <w:jc w:val="both"/>
        <w:rPr>
          <w:rFonts w:asciiTheme="minorHAnsi" w:hAnsiTheme="minorHAnsi" w:cstheme="minorHAnsi"/>
          <w:b/>
        </w:rPr>
      </w:pPr>
      <w:r w:rsidRPr="00C27367">
        <w:rPr>
          <w:rFonts w:asciiTheme="minorHAnsi" w:eastAsia="Calibri" w:hAnsiTheme="minorHAnsi" w:cstheme="minorHAnsi"/>
        </w:rPr>
        <w:t xml:space="preserve">The </w:t>
      </w:r>
      <w:r w:rsidRPr="00C27367">
        <w:rPr>
          <w:rFonts w:asciiTheme="minorHAnsi" w:hAnsiTheme="minorHAnsi" w:cstheme="minorHAnsi"/>
        </w:rPr>
        <w:t>validation</w:t>
      </w:r>
      <w:r w:rsidRPr="00C27367">
        <w:rPr>
          <w:rFonts w:asciiTheme="minorHAnsi" w:eastAsia="Calibri" w:hAnsiTheme="minorHAnsi" w:cstheme="minorHAnsi"/>
        </w:rPr>
        <w:t xml:space="preserve"> of the maximum holding time of the final product before packaging and the holding time of FPP intermed</w:t>
      </w:r>
      <w:r w:rsidR="002B4C43" w:rsidRPr="00C27367">
        <w:rPr>
          <w:rFonts w:asciiTheme="minorHAnsi" w:eastAsia="Calibri" w:hAnsiTheme="minorHAnsi" w:cstheme="minorHAnsi"/>
        </w:rPr>
        <w:t>iates before further processing:</w:t>
      </w:r>
    </w:p>
    <w:p w14:paraId="70B77D01" w14:textId="77777777" w:rsidR="00734F44" w:rsidRPr="00C27367" w:rsidRDefault="00734F44" w:rsidP="002B4C43">
      <w:pPr>
        <w:spacing w:before="240" w:after="240" w:line="280" w:lineRule="atLeast"/>
        <w:jc w:val="both"/>
        <w:rPr>
          <w:rFonts w:asciiTheme="minorHAnsi" w:hAnsiTheme="minorHAnsi" w:cstheme="minorHAnsi"/>
          <w:b/>
        </w:rPr>
      </w:pPr>
      <w:r w:rsidRPr="00C27367">
        <w:rPr>
          <w:rFonts w:asciiTheme="minorHAnsi" w:eastAsia="Calibri" w:hAnsiTheme="minorHAnsi" w:cstheme="minorHAnsi"/>
        </w:rPr>
        <w:t>Conditions</w:t>
      </w:r>
      <w:r w:rsidR="002B4C43" w:rsidRPr="00C27367">
        <w:rPr>
          <w:rFonts w:asciiTheme="minorHAnsi" w:eastAsia="Calibri" w:hAnsiTheme="minorHAnsi" w:cstheme="minorHAnsi"/>
        </w:rPr>
        <w:t xml:space="preserve"> during storage and/or shipping:</w:t>
      </w:r>
    </w:p>
    <w:p w14:paraId="4A437ACF" w14:textId="77777777" w:rsidR="002B4C43" w:rsidRPr="00C27367" w:rsidRDefault="006A6C6F" w:rsidP="002B4C43">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2B4C43" w:rsidRPr="00C27367">
        <w:rPr>
          <w:rFonts w:asciiTheme="minorHAnsi" w:hAnsiTheme="minorHAnsi" w:cstheme="minorHAnsi"/>
          <w:b/>
          <w:lang w:val="en-ZA"/>
        </w:rPr>
        <w:t xml:space="preserve"> TO APPLICANT FOR 3.2.P.3</w:t>
      </w:r>
    </w:p>
    <w:p w14:paraId="19CB4353" w14:textId="77777777" w:rsidR="00734F44" w:rsidRPr="00C27367" w:rsidRDefault="002B4C43" w:rsidP="002B4C43">
      <w:pPr>
        <w:rPr>
          <w:rFonts w:asciiTheme="minorHAnsi" w:hAnsiTheme="minorHAnsi" w:cstheme="minorHAnsi"/>
          <w:lang w:val="en-ZA"/>
        </w:rPr>
      </w:pPr>
      <w:r w:rsidRPr="00C27367">
        <w:rPr>
          <w:rFonts w:asciiTheme="minorHAnsi" w:hAnsiTheme="minorHAnsi" w:cstheme="minorHAnsi"/>
          <w:lang w:val="en-ZA"/>
        </w:rPr>
        <w:t>1.</w:t>
      </w:r>
    </w:p>
    <w:p w14:paraId="155502EA" w14:textId="77777777" w:rsidR="004E6E9E" w:rsidRDefault="004E6E9E">
      <w:pPr>
        <w:rPr>
          <w:rFonts w:asciiTheme="minorHAnsi" w:hAnsiTheme="minorHAnsi" w:cstheme="minorHAnsi"/>
          <w:b/>
          <w:bCs/>
          <w:lang w:val="en-CA"/>
        </w:rPr>
      </w:pPr>
      <w:bookmarkStart w:id="73" w:name="_Toc443571553"/>
      <w:r>
        <w:rPr>
          <w:rFonts w:asciiTheme="minorHAnsi" w:hAnsiTheme="minorHAnsi" w:cstheme="minorHAnsi"/>
        </w:rPr>
        <w:br w:type="page"/>
      </w:r>
    </w:p>
    <w:p w14:paraId="25E27EC0" w14:textId="5C9499DE" w:rsidR="00734F44" w:rsidRPr="00C27367" w:rsidRDefault="002B4C43" w:rsidP="002B4C43">
      <w:pPr>
        <w:pStyle w:val="Heading2"/>
        <w:spacing w:before="240" w:after="120" w:line="280" w:lineRule="atLeast"/>
        <w:rPr>
          <w:rFonts w:asciiTheme="minorHAnsi" w:hAnsiTheme="minorHAnsi" w:cstheme="minorHAnsi"/>
        </w:rPr>
      </w:pPr>
      <w:r w:rsidRPr="00C27367">
        <w:rPr>
          <w:rFonts w:asciiTheme="minorHAnsi" w:hAnsiTheme="minorHAnsi" w:cstheme="minorHAnsi"/>
        </w:rPr>
        <w:lastRenderedPageBreak/>
        <w:t>3.2.</w:t>
      </w:r>
      <w:r w:rsidR="00734F44" w:rsidRPr="00C27367">
        <w:rPr>
          <w:rFonts w:asciiTheme="minorHAnsi" w:hAnsiTheme="minorHAnsi" w:cstheme="minorHAnsi"/>
        </w:rPr>
        <w:t>P.4</w:t>
      </w:r>
      <w:bookmarkStart w:id="74" w:name="Control"/>
      <w:bookmarkEnd w:id="74"/>
      <w:r w:rsidRPr="00C27367">
        <w:rPr>
          <w:rFonts w:asciiTheme="minorHAnsi" w:hAnsiTheme="minorHAnsi" w:cstheme="minorHAnsi"/>
        </w:rPr>
        <w:t xml:space="preserve"> </w:t>
      </w:r>
      <w:r w:rsidR="00734F44" w:rsidRPr="00C27367">
        <w:rPr>
          <w:rFonts w:asciiTheme="minorHAnsi" w:hAnsiTheme="minorHAnsi" w:cstheme="minorHAnsi"/>
        </w:rPr>
        <w:t>Control of Inactive Pharmaceutical Ingredients</w:t>
      </w:r>
      <w:bookmarkEnd w:id="73"/>
    </w:p>
    <w:p w14:paraId="7D255D0B" w14:textId="77777777" w:rsidR="00734F44" w:rsidRPr="00C27367" w:rsidRDefault="002B4C43" w:rsidP="00734F44">
      <w:pPr>
        <w:pStyle w:val="Heading3"/>
        <w:rPr>
          <w:rFonts w:asciiTheme="minorHAnsi" w:hAnsiTheme="minorHAnsi" w:cstheme="minorHAnsi"/>
          <w:sz w:val="22"/>
          <w:szCs w:val="22"/>
        </w:rPr>
      </w:pPr>
      <w:bookmarkStart w:id="75" w:name="_Toc443571554"/>
      <w:r w:rsidRPr="00C27367">
        <w:rPr>
          <w:rFonts w:asciiTheme="minorHAnsi" w:hAnsiTheme="minorHAnsi" w:cstheme="minorHAnsi"/>
          <w:sz w:val="22"/>
          <w:szCs w:val="22"/>
        </w:rPr>
        <w:t xml:space="preserve">3.2.P.4.1 </w:t>
      </w:r>
      <w:r w:rsidR="00734F44" w:rsidRPr="00C27367">
        <w:rPr>
          <w:rFonts w:asciiTheme="minorHAnsi" w:hAnsiTheme="minorHAnsi" w:cstheme="minorHAnsi"/>
          <w:sz w:val="22"/>
          <w:szCs w:val="22"/>
        </w:rPr>
        <w:t>Specifications</w:t>
      </w:r>
      <w:bookmarkEnd w:id="75"/>
    </w:p>
    <w:p w14:paraId="1D6F7246" w14:textId="77777777" w:rsidR="00734F44" w:rsidRPr="00C27367" w:rsidRDefault="00734F44" w:rsidP="00ED0BD0">
      <w:pPr>
        <w:pStyle w:val="BodytextAgency"/>
        <w:tabs>
          <w:tab w:val="left" w:pos="357"/>
        </w:tabs>
        <w:spacing w:after="120"/>
        <w:rPr>
          <w:rFonts w:asciiTheme="minorHAnsi" w:hAnsiTheme="minorHAnsi" w:cstheme="minorHAnsi"/>
          <w:szCs w:val="22"/>
        </w:rPr>
      </w:pPr>
      <w:r w:rsidRPr="00C27367">
        <w:rPr>
          <w:rFonts w:asciiTheme="minorHAnsi" w:hAnsiTheme="minorHAnsi" w:cstheme="minorHAnsi"/>
          <w:szCs w:val="22"/>
        </w:rPr>
        <w:t xml:space="preserve">Functionality specifications which </w:t>
      </w:r>
      <w:r w:rsidR="00ED0BD0" w:rsidRPr="00C27367">
        <w:rPr>
          <w:rFonts w:asciiTheme="minorHAnsi" w:hAnsiTheme="minorHAnsi" w:cstheme="minorHAnsi"/>
          <w:szCs w:val="22"/>
        </w:rPr>
        <w:t xml:space="preserve">confirm the IPI characteristics: </w:t>
      </w:r>
    </w:p>
    <w:p w14:paraId="54A4F2BA" w14:textId="208F35CE" w:rsidR="00734F44" w:rsidRPr="00C27367" w:rsidRDefault="00734F44" w:rsidP="00451517">
      <w:pPr>
        <w:tabs>
          <w:tab w:val="left" w:pos="357"/>
          <w:tab w:val="left" w:pos="1134"/>
          <w:tab w:val="left" w:pos="1588"/>
        </w:tabs>
        <w:spacing w:before="240" w:after="240" w:line="280" w:lineRule="atLeast"/>
        <w:jc w:val="both"/>
        <w:rPr>
          <w:rFonts w:asciiTheme="minorHAnsi" w:hAnsiTheme="minorHAnsi" w:cstheme="minorHAnsi"/>
        </w:rPr>
      </w:pPr>
      <w:r w:rsidRPr="00C27367">
        <w:rPr>
          <w:rFonts w:asciiTheme="minorHAnsi" w:hAnsiTheme="minorHAnsi" w:cstheme="minorHAnsi"/>
        </w:rPr>
        <w:t xml:space="preserve">Microbial limits and control procedures for all organic ingredients of natural origin, should be included </w:t>
      </w:r>
    </w:p>
    <w:p w14:paraId="5700BE88" w14:textId="77777777" w:rsidR="00734F44" w:rsidRPr="00C27367" w:rsidRDefault="00ED0BD0" w:rsidP="00734F44">
      <w:pPr>
        <w:pStyle w:val="Heading3"/>
        <w:rPr>
          <w:rFonts w:asciiTheme="minorHAnsi" w:hAnsiTheme="minorHAnsi" w:cstheme="minorHAnsi"/>
          <w:sz w:val="22"/>
          <w:szCs w:val="22"/>
        </w:rPr>
      </w:pPr>
      <w:bookmarkStart w:id="76" w:name="_Toc443571555"/>
      <w:r w:rsidRPr="00C27367">
        <w:rPr>
          <w:rFonts w:asciiTheme="minorHAnsi" w:hAnsiTheme="minorHAnsi" w:cstheme="minorHAnsi"/>
          <w:sz w:val="22"/>
          <w:szCs w:val="22"/>
        </w:rPr>
        <w:t xml:space="preserve">3.2.P.4.2 </w:t>
      </w:r>
      <w:r w:rsidR="00734F44" w:rsidRPr="00C27367">
        <w:rPr>
          <w:rFonts w:asciiTheme="minorHAnsi" w:hAnsiTheme="minorHAnsi" w:cstheme="minorHAnsi"/>
          <w:sz w:val="22"/>
          <w:szCs w:val="22"/>
        </w:rPr>
        <w:t>Analytical procedures</w:t>
      </w:r>
      <w:bookmarkEnd w:id="76"/>
    </w:p>
    <w:p w14:paraId="529A5600" w14:textId="77777777" w:rsidR="00734F44" w:rsidRPr="00451517" w:rsidRDefault="00734F44" w:rsidP="00F1613C">
      <w:pPr>
        <w:tabs>
          <w:tab w:val="left" w:pos="357"/>
        </w:tabs>
        <w:spacing w:before="240" w:after="240" w:line="280" w:lineRule="atLeast"/>
        <w:jc w:val="both"/>
        <w:rPr>
          <w:rFonts w:asciiTheme="minorHAnsi" w:hAnsiTheme="minorHAnsi" w:cstheme="minorHAnsi"/>
          <w:color w:val="FF0000"/>
        </w:rPr>
      </w:pPr>
      <w:r w:rsidRPr="00C27367">
        <w:rPr>
          <w:rFonts w:asciiTheme="minorHAnsi" w:hAnsiTheme="minorHAnsi" w:cstheme="minorHAnsi"/>
        </w:rPr>
        <w:t>Control procedures for all inac</w:t>
      </w:r>
      <w:r w:rsidR="00F1613C" w:rsidRPr="00C27367">
        <w:rPr>
          <w:rFonts w:asciiTheme="minorHAnsi" w:hAnsiTheme="minorHAnsi" w:cstheme="minorHAnsi"/>
        </w:rPr>
        <w:t xml:space="preserve">tive pharmaceutical ingredients </w:t>
      </w:r>
      <w:r w:rsidR="00F1613C" w:rsidRPr="00451517">
        <w:rPr>
          <w:rFonts w:asciiTheme="minorHAnsi" w:hAnsiTheme="minorHAnsi" w:cstheme="minorHAnsi"/>
          <w:color w:val="FF0000"/>
        </w:rPr>
        <w:t>(When pharmacopoeial methods are used these should be current and may be referred to):</w:t>
      </w:r>
    </w:p>
    <w:p w14:paraId="05E21BBD" w14:textId="77777777" w:rsidR="00734F44" w:rsidRPr="00C27367" w:rsidRDefault="00F1613C" w:rsidP="00F1613C">
      <w:pPr>
        <w:pStyle w:val="Heading3"/>
        <w:spacing w:after="120" w:line="240" w:lineRule="atLeast"/>
        <w:rPr>
          <w:rFonts w:asciiTheme="minorHAnsi" w:hAnsiTheme="minorHAnsi" w:cstheme="minorHAnsi"/>
          <w:sz w:val="22"/>
          <w:szCs w:val="22"/>
        </w:rPr>
      </w:pPr>
      <w:bookmarkStart w:id="77" w:name="_Toc443571556"/>
      <w:r w:rsidRPr="00C27367">
        <w:rPr>
          <w:rFonts w:asciiTheme="minorHAnsi" w:hAnsiTheme="minorHAnsi" w:cstheme="minorHAnsi"/>
          <w:sz w:val="22"/>
          <w:szCs w:val="22"/>
        </w:rPr>
        <w:t xml:space="preserve">3.2.P.4.3 </w:t>
      </w:r>
      <w:r w:rsidR="00734F44" w:rsidRPr="00C27367">
        <w:rPr>
          <w:rFonts w:asciiTheme="minorHAnsi" w:hAnsiTheme="minorHAnsi" w:cstheme="minorHAnsi"/>
          <w:sz w:val="22"/>
          <w:szCs w:val="22"/>
        </w:rPr>
        <w:t>Validation of analytical procedures</w:t>
      </w:r>
      <w:bookmarkEnd w:id="77"/>
    </w:p>
    <w:p w14:paraId="62F8352D" w14:textId="77777777" w:rsidR="00734F44" w:rsidRPr="00C27367" w:rsidRDefault="00734F44" w:rsidP="00734F44">
      <w:pPr>
        <w:pStyle w:val="BodytextAgency"/>
        <w:spacing w:after="120"/>
        <w:rPr>
          <w:rFonts w:asciiTheme="minorHAnsi" w:hAnsiTheme="minorHAnsi" w:cstheme="minorHAnsi"/>
          <w:szCs w:val="22"/>
        </w:rPr>
      </w:pPr>
      <w:r w:rsidRPr="00C27367">
        <w:rPr>
          <w:rFonts w:asciiTheme="minorHAnsi" w:hAnsiTheme="minorHAnsi" w:cstheme="minorHAnsi"/>
          <w:szCs w:val="22"/>
        </w:rPr>
        <w:t>Justification for the proposed excipient specification</w:t>
      </w:r>
      <w:r w:rsidR="008F76F9" w:rsidRPr="00C27367">
        <w:rPr>
          <w:rFonts w:asciiTheme="minorHAnsi" w:hAnsiTheme="minorHAnsi" w:cstheme="minorHAnsi"/>
          <w:szCs w:val="22"/>
        </w:rPr>
        <w:t xml:space="preserve">: </w:t>
      </w:r>
    </w:p>
    <w:p w14:paraId="671CFBA7" w14:textId="77777777" w:rsidR="00734F44" w:rsidRPr="00C27367" w:rsidRDefault="008F76F9" w:rsidP="00734F44">
      <w:pPr>
        <w:pStyle w:val="No-numheading4Agency"/>
        <w:rPr>
          <w:rFonts w:asciiTheme="minorHAnsi" w:hAnsiTheme="minorHAnsi" w:cstheme="minorHAnsi"/>
          <w:i w:val="0"/>
          <w:sz w:val="22"/>
          <w:szCs w:val="22"/>
        </w:rPr>
      </w:pPr>
      <w:r w:rsidRPr="00C27367">
        <w:rPr>
          <w:rFonts w:asciiTheme="minorHAnsi" w:hAnsiTheme="minorHAnsi" w:cstheme="minorHAnsi"/>
          <w:i w:val="0"/>
          <w:sz w:val="22"/>
          <w:szCs w:val="22"/>
        </w:rPr>
        <w:t xml:space="preserve">3.2.P.4.5 </w:t>
      </w:r>
      <w:r w:rsidR="00734F44" w:rsidRPr="00C27367">
        <w:rPr>
          <w:rFonts w:asciiTheme="minorHAnsi" w:hAnsiTheme="minorHAnsi" w:cstheme="minorHAnsi"/>
          <w:i w:val="0"/>
          <w:sz w:val="22"/>
          <w:szCs w:val="22"/>
        </w:rPr>
        <w:t>Excipients of human and animal origin</w:t>
      </w:r>
    </w:p>
    <w:p w14:paraId="5DEF1C9E" w14:textId="77777777" w:rsidR="00734F44" w:rsidRPr="00C27367" w:rsidRDefault="00734F44" w:rsidP="00734F44">
      <w:pPr>
        <w:tabs>
          <w:tab w:val="left" w:pos="1134"/>
        </w:tabs>
        <w:rPr>
          <w:rFonts w:asciiTheme="minorHAnsi" w:hAnsiTheme="minorHAnsi" w:cstheme="minorHAnsi"/>
          <w:b/>
        </w:rPr>
      </w:pPr>
      <w:r w:rsidRPr="00C27367">
        <w:rPr>
          <w:rFonts w:asciiTheme="minorHAnsi" w:hAnsiTheme="minorHAnsi" w:cstheme="minorHAnsi"/>
        </w:rPr>
        <w:t xml:space="preserve">Refer to 3.2.R.6 and ICH M4Q </w:t>
      </w:r>
    </w:p>
    <w:p w14:paraId="3929C944" w14:textId="6DD2EC2E" w:rsidR="00734F44" w:rsidRDefault="008F76F9" w:rsidP="00734F44">
      <w:pPr>
        <w:pStyle w:val="Heading3"/>
        <w:rPr>
          <w:rFonts w:asciiTheme="minorHAnsi" w:hAnsiTheme="minorHAnsi" w:cstheme="minorHAnsi"/>
          <w:sz w:val="22"/>
          <w:szCs w:val="22"/>
        </w:rPr>
      </w:pPr>
      <w:bookmarkStart w:id="78" w:name="_Toc443571558"/>
      <w:r w:rsidRPr="00C27367">
        <w:rPr>
          <w:rFonts w:asciiTheme="minorHAnsi" w:hAnsiTheme="minorHAnsi" w:cstheme="minorHAnsi"/>
          <w:sz w:val="22"/>
          <w:szCs w:val="22"/>
        </w:rPr>
        <w:t xml:space="preserve">3.2.P.4.6 </w:t>
      </w:r>
      <w:r w:rsidR="00734F44" w:rsidRPr="00C27367">
        <w:rPr>
          <w:rFonts w:asciiTheme="minorHAnsi" w:hAnsiTheme="minorHAnsi" w:cstheme="minorHAnsi"/>
          <w:sz w:val="22"/>
          <w:szCs w:val="22"/>
        </w:rPr>
        <w:t>Novel excipients (CTD section</w:t>
      </w:r>
      <w:bookmarkEnd w:id="78"/>
    </w:p>
    <w:p w14:paraId="4FBB8DA8" w14:textId="77CF4D93" w:rsidR="00451517" w:rsidRDefault="00451517" w:rsidP="00451517"/>
    <w:p w14:paraId="66E00639" w14:textId="77777777" w:rsidR="00451517" w:rsidRDefault="00451517" w:rsidP="00451517"/>
    <w:p w14:paraId="78F4B438" w14:textId="724A63CA" w:rsidR="00451517" w:rsidRPr="00451517" w:rsidRDefault="00451517" w:rsidP="00451517">
      <w:pPr>
        <w:rPr>
          <w:rFonts w:asciiTheme="minorHAnsi" w:hAnsiTheme="minorHAnsi" w:cstheme="minorHAnsi"/>
          <w:b/>
          <w:color w:val="FF0000"/>
          <w:lang w:val="en-CA"/>
        </w:rPr>
      </w:pPr>
      <w:r w:rsidRPr="00451517">
        <w:rPr>
          <w:rFonts w:asciiTheme="minorHAnsi" w:hAnsiTheme="minorHAnsi" w:cstheme="minorHAnsi"/>
          <w:b/>
          <w:color w:val="FF0000"/>
          <w:lang w:val="en-CA"/>
        </w:rPr>
        <w:t>Discussion regarding the control of excipients: comprehensive summary of P.4.1-P.4.6 can suffice.</w:t>
      </w:r>
    </w:p>
    <w:p w14:paraId="29646DE3" w14:textId="77777777" w:rsidR="00451517" w:rsidRPr="00451517" w:rsidRDefault="00451517" w:rsidP="00451517"/>
    <w:p w14:paraId="131B16D0" w14:textId="77777777" w:rsidR="008F76F9" w:rsidRPr="00C27367" w:rsidRDefault="006A6C6F" w:rsidP="008F76F9">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8F76F9" w:rsidRPr="00C27367">
        <w:rPr>
          <w:rFonts w:asciiTheme="minorHAnsi" w:hAnsiTheme="minorHAnsi" w:cstheme="minorHAnsi"/>
          <w:b/>
          <w:lang w:val="en-ZA"/>
        </w:rPr>
        <w:t xml:space="preserve"> TO APPLICANT FOR 3.2.P.4</w:t>
      </w:r>
    </w:p>
    <w:p w14:paraId="1146ECA0" w14:textId="77777777" w:rsidR="00734F44" w:rsidRPr="00C27367" w:rsidRDefault="008F76F9" w:rsidP="008F76F9">
      <w:pPr>
        <w:rPr>
          <w:rFonts w:asciiTheme="minorHAnsi" w:hAnsiTheme="minorHAnsi" w:cstheme="minorHAnsi"/>
          <w:lang w:val="en-CA"/>
        </w:rPr>
      </w:pPr>
      <w:r w:rsidRPr="00C27367">
        <w:rPr>
          <w:rFonts w:asciiTheme="minorHAnsi" w:hAnsiTheme="minorHAnsi" w:cstheme="minorHAnsi"/>
          <w:lang w:val="en-CA"/>
        </w:rPr>
        <w:t>1.</w:t>
      </w:r>
    </w:p>
    <w:p w14:paraId="6B0E2600" w14:textId="77777777" w:rsidR="00451517" w:rsidRDefault="00451517">
      <w:pPr>
        <w:rPr>
          <w:rFonts w:asciiTheme="minorHAnsi" w:hAnsiTheme="minorHAnsi" w:cstheme="minorHAnsi"/>
          <w:b/>
          <w:bCs/>
          <w:lang w:val="en-CA"/>
        </w:rPr>
      </w:pPr>
      <w:bookmarkStart w:id="79" w:name="_Toc443571559"/>
      <w:r>
        <w:rPr>
          <w:rFonts w:asciiTheme="minorHAnsi" w:hAnsiTheme="minorHAnsi" w:cstheme="minorHAnsi"/>
        </w:rPr>
        <w:br w:type="page"/>
      </w:r>
    </w:p>
    <w:p w14:paraId="68F07F67" w14:textId="18D97FF2" w:rsidR="00734F44" w:rsidRPr="00C27367" w:rsidRDefault="003D16ED" w:rsidP="008F76F9">
      <w:pPr>
        <w:pStyle w:val="Heading2"/>
        <w:spacing w:before="240" w:after="120" w:line="240" w:lineRule="atLeast"/>
        <w:rPr>
          <w:rFonts w:asciiTheme="minorHAnsi" w:hAnsiTheme="minorHAnsi" w:cstheme="minorHAnsi"/>
        </w:rPr>
      </w:pPr>
      <w:r w:rsidRPr="00C27367">
        <w:rPr>
          <w:rFonts w:asciiTheme="minorHAnsi" w:hAnsiTheme="minorHAnsi" w:cstheme="minorHAnsi"/>
        </w:rPr>
        <w:lastRenderedPageBreak/>
        <w:t>3.2.</w:t>
      </w:r>
      <w:r w:rsidR="00734F44" w:rsidRPr="00C27367">
        <w:rPr>
          <w:rFonts w:asciiTheme="minorHAnsi" w:hAnsiTheme="minorHAnsi" w:cstheme="minorHAnsi"/>
        </w:rPr>
        <w:t>P.5</w:t>
      </w:r>
      <w:bookmarkStart w:id="80" w:name="Control_of_pharmaceutical_product"/>
      <w:bookmarkEnd w:id="80"/>
      <w:r w:rsidRPr="00C27367">
        <w:rPr>
          <w:rFonts w:asciiTheme="minorHAnsi" w:hAnsiTheme="minorHAnsi" w:cstheme="minorHAnsi"/>
        </w:rPr>
        <w:t xml:space="preserve"> </w:t>
      </w:r>
      <w:r w:rsidR="00734F44" w:rsidRPr="00C27367">
        <w:rPr>
          <w:rFonts w:asciiTheme="minorHAnsi" w:hAnsiTheme="minorHAnsi" w:cstheme="minorHAnsi"/>
        </w:rPr>
        <w:t>Control of pharmaceutical product</w:t>
      </w:r>
      <w:bookmarkEnd w:id="79"/>
    </w:p>
    <w:p w14:paraId="6D5484FB" w14:textId="39243671" w:rsidR="00734F44" w:rsidRDefault="003D16ED" w:rsidP="003D16ED">
      <w:pPr>
        <w:pStyle w:val="Heading3"/>
        <w:spacing w:after="120" w:line="240" w:lineRule="atLeast"/>
        <w:rPr>
          <w:rFonts w:asciiTheme="minorHAnsi" w:hAnsiTheme="minorHAnsi" w:cstheme="minorHAnsi"/>
          <w:sz w:val="22"/>
          <w:szCs w:val="22"/>
        </w:rPr>
      </w:pPr>
      <w:bookmarkStart w:id="81" w:name="_Toc443571560"/>
      <w:r w:rsidRPr="00C27367">
        <w:rPr>
          <w:rFonts w:asciiTheme="minorHAnsi" w:hAnsiTheme="minorHAnsi" w:cstheme="minorHAnsi"/>
          <w:sz w:val="22"/>
          <w:szCs w:val="22"/>
        </w:rPr>
        <w:t xml:space="preserve">3.2.P.5.1 </w:t>
      </w:r>
      <w:r w:rsidR="00734F44" w:rsidRPr="00C27367">
        <w:rPr>
          <w:rFonts w:asciiTheme="minorHAnsi" w:hAnsiTheme="minorHAnsi" w:cstheme="minorHAnsi"/>
          <w:sz w:val="22"/>
          <w:szCs w:val="22"/>
        </w:rPr>
        <w:t>Specification(s)</w:t>
      </w:r>
      <w:bookmarkEnd w:id="81"/>
    </w:p>
    <w:p w14:paraId="3D49701B" w14:textId="4D9DDD37" w:rsidR="00451517" w:rsidRPr="001B76C3" w:rsidRDefault="001B76C3" w:rsidP="00451517">
      <w:pPr>
        <w:rPr>
          <w:rFonts w:asciiTheme="minorHAnsi" w:hAnsiTheme="minorHAnsi" w:cstheme="minorHAnsi"/>
          <w:color w:val="FF0000"/>
        </w:rPr>
      </w:pPr>
      <w:r w:rsidRPr="001B76C3">
        <w:rPr>
          <w:rFonts w:asciiTheme="minorHAnsi" w:hAnsiTheme="minorHAnsi" w:cstheme="minorHAnsi"/>
          <w:color w:val="FF0000"/>
        </w:rPr>
        <w:t xml:space="preserve">&lt;include a summary of the currently proposed both release and shelf-life specification specifications for </w:t>
      </w:r>
      <w:r w:rsidR="00451517" w:rsidRPr="001B76C3">
        <w:rPr>
          <w:rFonts w:asciiTheme="minorHAnsi" w:hAnsiTheme="minorHAnsi" w:cstheme="minorHAnsi"/>
          <w:color w:val="FF0000"/>
        </w:rPr>
        <w:t>pharmaceutical product for each strength</w:t>
      </w:r>
      <w:r w:rsidRPr="001B76C3">
        <w:rPr>
          <w:rFonts w:asciiTheme="minorHAnsi" w:hAnsiTheme="minorHAnsi" w:cstheme="minorHAnsi"/>
          <w:color w:val="FF0000"/>
        </w:rPr>
        <w:t>&gt;</w:t>
      </w:r>
    </w:p>
    <w:p w14:paraId="1F251988" w14:textId="77777777" w:rsidR="00734F44" w:rsidRPr="00C27367" w:rsidRDefault="003D16ED" w:rsidP="00734F44">
      <w:pPr>
        <w:pStyle w:val="Heading3"/>
        <w:rPr>
          <w:rFonts w:asciiTheme="minorHAnsi" w:hAnsiTheme="minorHAnsi" w:cstheme="minorHAnsi"/>
          <w:sz w:val="22"/>
          <w:szCs w:val="22"/>
        </w:rPr>
      </w:pPr>
      <w:bookmarkStart w:id="82" w:name="_Toc443571561"/>
      <w:r w:rsidRPr="00C27367">
        <w:rPr>
          <w:rFonts w:asciiTheme="minorHAnsi" w:hAnsiTheme="minorHAnsi" w:cstheme="minorHAnsi"/>
          <w:sz w:val="22"/>
          <w:szCs w:val="22"/>
        </w:rPr>
        <w:t xml:space="preserve">3.2.P.5.2 </w:t>
      </w:r>
      <w:r w:rsidR="00734F44" w:rsidRPr="00C27367">
        <w:rPr>
          <w:rFonts w:asciiTheme="minorHAnsi" w:hAnsiTheme="minorHAnsi" w:cstheme="minorHAnsi"/>
          <w:sz w:val="22"/>
          <w:szCs w:val="22"/>
        </w:rPr>
        <w:t>Analytical procedures</w:t>
      </w:r>
      <w:bookmarkEnd w:id="82"/>
    </w:p>
    <w:p w14:paraId="6D51418F" w14:textId="77777777" w:rsidR="00734F44" w:rsidRPr="00C27367" w:rsidRDefault="00734F44" w:rsidP="003D16ED">
      <w:pPr>
        <w:autoSpaceDE w:val="0"/>
        <w:autoSpaceDN w:val="0"/>
        <w:adjustRightInd w:val="0"/>
        <w:spacing w:before="240" w:after="24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All control procedures, other than those from a recognised pharmacopoeia, should be described in full and calcul</w:t>
      </w:r>
      <w:r w:rsidR="003D16ED" w:rsidRPr="00C27367">
        <w:rPr>
          <w:rFonts w:asciiTheme="minorHAnsi" w:hAnsiTheme="minorHAnsi" w:cstheme="minorHAnsi"/>
          <w:lang w:val="en-ZA" w:eastAsia="en-GB"/>
        </w:rPr>
        <w:t xml:space="preserve">ations included where relevant: </w:t>
      </w:r>
      <w:r w:rsidR="003D16ED" w:rsidRPr="001B76C3">
        <w:rPr>
          <w:rFonts w:asciiTheme="minorHAnsi" w:hAnsiTheme="minorHAnsi" w:cstheme="minorHAnsi"/>
          <w:i/>
          <w:color w:val="FF0000"/>
          <w:lang w:val="en-ZA" w:eastAsia="en-GB"/>
        </w:rPr>
        <w:t>Provide a summary table of the methods.</w:t>
      </w:r>
    </w:p>
    <w:p w14:paraId="614CEBE8" w14:textId="77777777" w:rsidR="00734F44" w:rsidRPr="00C27367" w:rsidRDefault="003D16ED" w:rsidP="00734F44">
      <w:pPr>
        <w:pStyle w:val="Heading3"/>
        <w:rPr>
          <w:rFonts w:asciiTheme="minorHAnsi" w:hAnsiTheme="minorHAnsi" w:cstheme="minorHAnsi"/>
          <w:sz w:val="22"/>
        </w:rPr>
      </w:pPr>
      <w:bookmarkStart w:id="83" w:name="_Toc443571562"/>
      <w:r w:rsidRPr="00C27367">
        <w:rPr>
          <w:rFonts w:asciiTheme="minorHAnsi" w:hAnsiTheme="minorHAnsi" w:cstheme="minorHAnsi"/>
          <w:sz w:val="22"/>
        </w:rPr>
        <w:t xml:space="preserve">3.2.P.5.3 </w:t>
      </w:r>
      <w:r w:rsidR="00734F44" w:rsidRPr="00C27367">
        <w:rPr>
          <w:rFonts w:asciiTheme="minorHAnsi" w:hAnsiTheme="minorHAnsi" w:cstheme="minorHAnsi"/>
          <w:sz w:val="22"/>
        </w:rPr>
        <w:t>Validation of analytical procedures</w:t>
      </w:r>
      <w:bookmarkEnd w:id="83"/>
    </w:p>
    <w:p w14:paraId="5F02FEEB" w14:textId="77777777" w:rsidR="003D16ED" w:rsidRPr="001B76C3" w:rsidRDefault="003D16ED" w:rsidP="00734F44">
      <w:pPr>
        <w:pStyle w:val="BodytextAgency"/>
        <w:rPr>
          <w:rFonts w:asciiTheme="minorHAnsi" w:hAnsiTheme="minorHAnsi" w:cstheme="minorHAnsi"/>
          <w:szCs w:val="22"/>
        </w:rPr>
      </w:pPr>
      <w:r w:rsidRPr="001B76C3">
        <w:rPr>
          <w:rFonts w:asciiTheme="minorHAnsi" w:hAnsiTheme="minorHAnsi" w:cstheme="minorHAnsi"/>
          <w:szCs w:val="22"/>
        </w:rPr>
        <w:t>Are the Assay, Related substances and dissolution methods validated in full?</w:t>
      </w:r>
    </w:p>
    <w:p w14:paraId="3F4B864A" w14:textId="78F1978F" w:rsidR="00451517" w:rsidRPr="001B76C3" w:rsidRDefault="003D16ED" w:rsidP="00451517">
      <w:pPr>
        <w:pStyle w:val="BodytextAgency"/>
        <w:rPr>
          <w:rFonts w:asciiTheme="minorHAnsi" w:hAnsiTheme="minorHAnsi" w:cstheme="minorHAnsi"/>
          <w:szCs w:val="22"/>
        </w:rPr>
      </w:pPr>
      <w:r w:rsidRPr="001B76C3">
        <w:rPr>
          <w:rFonts w:asciiTheme="minorHAnsi" w:hAnsiTheme="minorHAnsi" w:cstheme="minorHAnsi"/>
          <w:szCs w:val="22"/>
        </w:rPr>
        <w:t>Assay method is pro</w:t>
      </w:r>
      <w:r w:rsidR="00451517" w:rsidRPr="001B76C3">
        <w:rPr>
          <w:rFonts w:asciiTheme="minorHAnsi" w:hAnsiTheme="minorHAnsi" w:cstheme="minorHAnsi"/>
          <w:szCs w:val="22"/>
        </w:rPr>
        <w:t xml:space="preserve">ven to be stability </w:t>
      </w:r>
      <w:r w:rsidR="001B76C3" w:rsidRPr="001B76C3">
        <w:rPr>
          <w:rFonts w:asciiTheme="minorHAnsi" w:hAnsiTheme="minorHAnsi" w:cstheme="minorHAnsi"/>
          <w:szCs w:val="22"/>
        </w:rPr>
        <w:t>indicating.</w:t>
      </w:r>
    </w:p>
    <w:p w14:paraId="6DAC9A74" w14:textId="2E0714AB" w:rsidR="00734F44" w:rsidRDefault="000F44FA" w:rsidP="00734F44">
      <w:pPr>
        <w:pStyle w:val="Heading3"/>
        <w:rPr>
          <w:rFonts w:asciiTheme="minorHAnsi" w:hAnsiTheme="minorHAnsi" w:cstheme="minorHAnsi"/>
          <w:sz w:val="22"/>
        </w:rPr>
      </w:pPr>
      <w:bookmarkStart w:id="84" w:name="_Toc443571563"/>
      <w:r w:rsidRPr="00C27367">
        <w:rPr>
          <w:rFonts w:asciiTheme="minorHAnsi" w:hAnsiTheme="minorHAnsi" w:cstheme="minorHAnsi"/>
          <w:sz w:val="22"/>
        </w:rPr>
        <w:t xml:space="preserve">3.2.P.5.4 </w:t>
      </w:r>
      <w:r w:rsidR="00734F44" w:rsidRPr="00C27367">
        <w:rPr>
          <w:rFonts w:asciiTheme="minorHAnsi" w:hAnsiTheme="minorHAnsi" w:cstheme="minorHAnsi"/>
          <w:sz w:val="22"/>
        </w:rPr>
        <w:t>Batch analyses</w:t>
      </w:r>
      <w:bookmarkEnd w:id="84"/>
    </w:p>
    <w:p w14:paraId="60B0AD79" w14:textId="2B018501" w:rsidR="001B76C3" w:rsidRDefault="001B76C3" w:rsidP="001B76C3"/>
    <w:p w14:paraId="745844FC" w14:textId="328E241B" w:rsidR="001B76C3" w:rsidRPr="001B76C3" w:rsidRDefault="001B76C3" w:rsidP="001B76C3">
      <w:pPr>
        <w:rPr>
          <w:rFonts w:asciiTheme="minorHAnsi" w:hAnsiTheme="minorHAnsi" w:cstheme="minorHAnsi"/>
        </w:rPr>
      </w:pPr>
      <w:r w:rsidRPr="001B76C3">
        <w:rPr>
          <w:rFonts w:asciiTheme="minorHAnsi" w:hAnsiTheme="minorHAnsi" w:cstheme="minorHAnsi"/>
        </w:rPr>
        <w:t>Discussion on batch size, relevant results a</w:t>
      </w:r>
      <w:r>
        <w:rPr>
          <w:rFonts w:asciiTheme="minorHAnsi" w:hAnsiTheme="minorHAnsi" w:cstheme="minorHAnsi"/>
        </w:rPr>
        <w:t>nd notable observations.</w:t>
      </w:r>
    </w:p>
    <w:p w14:paraId="11AE4AAE" w14:textId="77777777" w:rsidR="00734F44" w:rsidRPr="001B76C3" w:rsidRDefault="00734F44" w:rsidP="001B76C3">
      <w:pPr>
        <w:tabs>
          <w:tab w:val="left" w:pos="357"/>
        </w:tabs>
        <w:spacing w:before="240" w:after="240" w:line="280" w:lineRule="atLeast"/>
        <w:jc w:val="both"/>
        <w:rPr>
          <w:rFonts w:asciiTheme="minorHAnsi" w:hAnsiTheme="minorHAnsi" w:cstheme="minorHAnsi"/>
        </w:rPr>
      </w:pPr>
      <w:r w:rsidRPr="001B76C3">
        <w:rPr>
          <w:rFonts w:asciiTheme="minorHAnsi" w:hAnsiTheme="minorHAnsi" w:cstheme="minorHAnsi"/>
        </w:rPr>
        <w:t>Complete batch analysis data for at least two batches (pilot or production) of the final product should be submitted with the application.</w:t>
      </w:r>
    </w:p>
    <w:p w14:paraId="0591B825" w14:textId="47491596" w:rsidR="00734F44" w:rsidRDefault="00EE2648" w:rsidP="00734F44">
      <w:pPr>
        <w:pStyle w:val="Heading3"/>
        <w:rPr>
          <w:rFonts w:asciiTheme="minorHAnsi" w:hAnsiTheme="minorHAnsi" w:cstheme="minorHAnsi"/>
          <w:sz w:val="22"/>
        </w:rPr>
      </w:pPr>
      <w:bookmarkStart w:id="85" w:name="_Toc443571564"/>
      <w:r w:rsidRPr="00C27367">
        <w:rPr>
          <w:rFonts w:asciiTheme="minorHAnsi" w:hAnsiTheme="minorHAnsi" w:cstheme="minorHAnsi"/>
          <w:sz w:val="22"/>
        </w:rPr>
        <w:t xml:space="preserve">3.2.P.5.5 </w:t>
      </w:r>
      <w:r w:rsidR="00734F44" w:rsidRPr="00C27367">
        <w:rPr>
          <w:rFonts w:asciiTheme="minorHAnsi" w:hAnsiTheme="minorHAnsi" w:cstheme="minorHAnsi"/>
          <w:sz w:val="22"/>
        </w:rPr>
        <w:t>Characterisation of impurities</w:t>
      </w:r>
      <w:bookmarkEnd w:id="85"/>
    </w:p>
    <w:p w14:paraId="59CDED16" w14:textId="77777777" w:rsidR="001B76C3" w:rsidRPr="001B76C3" w:rsidRDefault="001B76C3" w:rsidP="001B76C3"/>
    <w:p w14:paraId="645D1AC0" w14:textId="77777777" w:rsidR="001B76C3" w:rsidRPr="001B76C3" w:rsidRDefault="001B76C3" w:rsidP="001B76C3">
      <w:pPr>
        <w:rPr>
          <w:rFonts w:asciiTheme="minorHAnsi" w:hAnsiTheme="minorHAnsi" w:cstheme="minorHAnsi"/>
        </w:rPr>
      </w:pPr>
      <w:r w:rsidRPr="001B76C3">
        <w:rPr>
          <w:rFonts w:asciiTheme="minorHAnsi" w:hAnsiTheme="minorHAnsi" w:cstheme="minorHAnsi"/>
        </w:rPr>
        <w:t>Discussion of data for additional specified impurities in the drug product and not present in the drug substance:</w:t>
      </w:r>
    </w:p>
    <w:p w14:paraId="140AC62D" w14:textId="77777777" w:rsidR="001B76C3" w:rsidRDefault="001B76C3" w:rsidP="001B76C3">
      <w:pPr>
        <w:rPr>
          <w:rFonts w:asciiTheme="minorHAnsi" w:hAnsiTheme="minorHAnsi" w:cstheme="minorHAnsi"/>
        </w:rPr>
      </w:pPr>
    </w:p>
    <w:p w14:paraId="1B12A6E3" w14:textId="334C5FFA" w:rsidR="001B76C3" w:rsidRPr="001B76C3" w:rsidRDefault="001B76C3" w:rsidP="001B76C3">
      <w:pPr>
        <w:rPr>
          <w:rFonts w:asciiTheme="minorHAnsi" w:hAnsiTheme="minorHAnsi" w:cstheme="minorHAnsi"/>
        </w:rPr>
      </w:pPr>
      <w:r w:rsidRPr="001B76C3">
        <w:rPr>
          <w:rFonts w:asciiTheme="minorHAnsi" w:hAnsiTheme="minorHAnsi" w:cstheme="minorHAnsi"/>
        </w:rPr>
        <w:t>Discussion of potential mutagenic impurities (including a summary of risk assessment for the potential presence of Nitrosamine impurities taking into consideration the manufacturing process and controls for the drug product, the excipients, the container closure system and the potential for degradation):</w:t>
      </w:r>
    </w:p>
    <w:p w14:paraId="3599038B" w14:textId="77777777" w:rsidR="001B76C3" w:rsidRPr="001B76C3" w:rsidRDefault="001B76C3" w:rsidP="001B76C3">
      <w:pPr>
        <w:rPr>
          <w:rFonts w:asciiTheme="minorHAnsi" w:hAnsiTheme="minorHAnsi" w:cstheme="minorHAnsi"/>
        </w:rPr>
      </w:pPr>
    </w:p>
    <w:p w14:paraId="4A29C45C" w14:textId="77777777" w:rsidR="001B76C3" w:rsidRPr="001B76C3" w:rsidRDefault="001B76C3" w:rsidP="001B76C3">
      <w:pPr>
        <w:rPr>
          <w:rFonts w:asciiTheme="minorHAnsi" w:hAnsiTheme="minorHAnsi" w:cstheme="minorHAnsi"/>
        </w:rPr>
      </w:pPr>
      <w:r w:rsidRPr="001B76C3">
        <w:rPr>
          <w:rFonts w:asciiTheme="minorHAnsi" w:hAnsiTheme="minorHAnsi" w:cstheme="minorHAnsi"/>
        </w:rPr>
        <w:t>Discussion of the ICH Q3D risk assessment:</w:t>
      </w:r>
    </w:p>
    <w:p w14:paraId="3F5EE798" w14:textId="77777777" w:rsidR="001B76C3" w:rsidRPr="001B76C3" w:rsidRDefault="001B76C3" w:rsidP="001B76C3">
      <w:pPr>
        <w:rPr>
          <w:rFonts w:asciiTheme="minorHAnsi" w:hAnsiTheme="minorHAnsi" w:cstheme="minorHAnsi"/>
        </w:rPr>
      </w:pPr>
    </w:p>
    <w:p w14:paraId="36E79AD2" w14:textId="380F35E2" w:rsidR="001B76C3" w:rsidRPr="001B76C3" w:rsidRDefault="001B76C3" w:rsidP="001B76C3">
      <w:pPr>
        <w:rPr>
          <w:rFonts w:asciiTheme="minorHAnsi" w:hAnsiTheme="minorHAnsi" w:cstheme="minorHAnsi"/>
          <w:b/>
        </w:rPr>
      </w:pPr>
      <w:r>
        <w:rPr>
          <w:rFonts w:asciiTheme="minorHAnsi" w:hAnsiTheme="minorHAnsi" w:cstheme="minorHAnsi"/>
          <w:b/>
        </w:rPr>
        <w:t>3.2.</w:t>
      </w:r>
      <w:r w:rsidRPr="001B76C3">
        <w:rPr>
          <w:rFonts w:asciiTheme="minorHAnsi" w:hAnsiTheme="minorHAnsi" w:cstheme="minorHAnsi"/>
          <w:b/>
        </w:rPr>
        <w:t>P.5.6 Justification of Specification</w:t>
      </w:r>
    </w:p>
    <w:p w14:paraId="6E2B33A4" w14:textId="77777777" w:rsidR="001B76C3" w:rsidRPr="001B76C3" w:rsidRDefault="001B76C3" w:rsidP="001B76C3">
      <w:pPr>
        <w:rPr>
          <w:rFonts w:asciiTheme="minorHAnsi" w:hAnsiTheme="minorHAnsi" w:cstheme="minorHAnsi"/>
        </w:rPr>
      </w:pPr>
    </w:p>
    <w:p w14:paraId="4B798D57" w14:textId="50351A9D" w:rsidR="001B76C3" w:rsidRDefault="001B76C3" w:rsidP="001B76C3">
      <w:pPr>
        <w:rPr>
          <w:rFonts w:asciiTheme="minorHAnsi" w:hAnsiTheme="minorHAnsi" w:cstheme="minorHAnsi"/>
        </w:rPr>
      </w:pPr>
      <w:r w:rsidRPr="001B76C3">
        <w:rPr>
          <w:rFonts w:asciiTheme="minorHAnsi" w:hAnsiTheme="minorHAnsi" w:cstheme="minorHAnsi"/>
        </w:rPr>
        <w:t>Discussion on the justification and acceptability of the proposed specification and the claimed standard</w:t>
      </w:r>
      <w:r>
        <w:rPr>
          <w:rFonts w:asciiTheme="minorHAnsi" w:hAnsiTheme="minorHAnsi" w:cstheme="minorHAnsi"/>
        </w:rPr>
        <w:t>.</w:t>
      </w:r>
    </w:p>
    <w:p w14:paraId="24DEC9AF" w14:textId="77777777" w:rsidR="001B76C3" w:rsidRPr="001B76C3" w:rsidRDefault="001B76C3" w:rsidP="001B76C3">
      <w:pPr>
        <w:rPr>
          <w:rFonts w:asciiTheme="minorHAnsi" w:hAnsiTheme="minorHAnsi" w:cstheme="minorHAnsi"/>
        </w:rPr>
      </w:pPr>
      <w:r w:rsidRPr="001B76C3">
        <w:rPr>
          <w:rFonts w:asciiTheme="minorHAnsi" w:hAnsiTheme="minorHAnsi" w:cstheme="minorHAnsi"/>
          <w:color w:val="FF0000"/>
        </w:rPr>
        <w:t>(Refer ICH Guidelines Q3B, Q6A and Q6B).</w:t>
      </w:r>
    </w:p>
    <w:p w14:paraId="66B2F668" w14:textId="7E6E1E63" w:rsidR="00451517" w:rsidRDefault="00451517" w:rsidP="00EE2648">
      <w:pPr>
        <w:jc w:val="both"/>
        <w:rPr>
          <w:rFonts w:asciiTheme="minorHAnsi" w:hAnsiTheme="minorHAnsi" w:cstheme="minorHAnsi"/>
        </w:rPr>
      </w:pPr>
    </w:p>
    <w:p w14:paraId="2DCCB599" w14:textId="77777777" w:rsidR="00451517" w:rsidRPr="00451517" w:rsidRDefault="00451517" w:rsidP="00451517">
      <w:pPr>
        <w:rPr>
          <w:rFonts w:asciiTheme="minorHAnsi" w:hAnsiTheme="minorHAnsi" w:cstheme="minorHAnsi"/>
          <w:b/>
          <w:color w:val="FF0000"/>
          <w:lang w:val="en-CA"/>
        </w:rPr>
      </w:pPr>
      <w:r w:rsidRPr="00451517">
        <w:rPr>
          <w:rFonts w:asciiTheme="minorHAnsi" w:hAnsiTheme="minorHAnsi" w:cstheme="minorHAnsi"/>
          <w:b/>
          <w:color w:val="FF0000"/>
          <w:lang w:val="en-CA"/>
        </w:rPr>
        <w:t>Discussion reg</w:t>
      </w:r>
      <w:r>
        <w:rPr>
          <w:rFonts w:asciiTheme="minorHAnsi" w:hAnsiTheme="minorHAnsi" w:cstheme="minorHAnsi"/>
          <w:b/>
          <w:color w:val="FF0000"/>
          <w:lang w:val="en-CA"/>
        </w:rPr>
        <w:t>arding the control of pharmaceutical product</w:t>
      </w:r>
      <w:r w:rsidRPr="00451517">
        <w:rPr>
          <w:rFonts w:asciiTheme="minorHAnsi" w:hAnsiTheme="minorHAnsi" w:cstheme="minorHAnsi"/>
          <w:b/>
          <w:color w:val="FF0000"/>
          <w:lang w:val="en-CA"/>
        </w:rPr>
        <w:t xml:space="preserve">: comprehensive summary of </w:t>
      </w:r>
      <w:r>
        <w:rPr>
          <w:rFonts w:asciiTheme="minorHAnsi" w:hAnsiTheme="minorHAnsi" w:cstheme="minorHAnsi"/>
          <w:b/>
          <w:color w:val="FF0000"/>
          <w:lang w:val="en-CA"/>
        </w:rPr>
        <w:t>P.5.1-P.5</w:t>
      </w:r>
      <w:r w:rsidRPr="00451517">
        <w:rPr>
          <w:rFonts w:asciiTheme="minorHAnsi" w:hAnsiTheme="minorHAnsi" w:cstheme="minorHAnsi"/>
          <w:b/>
          <w:color w:val="FF0000"/>
          <w:lang w:val="en-CA"/>
        </w:rPr>
        <w:t>.6 can suffice.</w:t>
      </w:r>
    </w:p>
    <w:p w14:paraId="2C369103" w14:textId="77777777" w:rsidR="00451517" w:rsidRPr="00C27367" w:rsidRDefault="00451517" w:rsidP="00EE2648">
      <w:pPr>
        <w:jc w:val="both"/>
        <w:rPr>
          <w:rFonts w:asciiTheme="minorHAnsi" w:hAnsiTheme="minorHAnsi" w:cstheme="minorHAnsi"/>
        </w:rPr>
      </w:pPr>
    </w:p>
    <w:p w14:paraId="604B7E1A" w14:textId="77777777" w:rsidR="00EE2648" w:rsidRPr="00C27367" w:rsidRDefault="006A6C6F" w:rsidP="00EE2648">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EE2648" w:rsidRPr="00C27367">
        <w:rPr>
          <w:rFonts w:asciiTheme="minorHAnsi" w:hAnsiTheme="minorHAnsi" w:cstheme="minorHAnsi"/>
          <w:b/>
          <w:lang w:val="en-ZA"/>
        </w:rPr>
        <w:t xml:space="preserve"> TO APPLICANT FOR 3.2.P.5</w:t>
      </w:r>
    </w:p>
    <w:p w14:paraId="4B3182E3" w14:textId="77777777" w:rsidR="00EE2648" w:rsidRPr="00C27367" w:rsidRDefault="00EE2648" w:rsidP="00EE2648">
      <w:pPr>
        <w:pStyle w:val="ListParagraph"/>
        <w:ind w:left="0"/>
        <w:rPr>
          <w:rFonts w:asciiTheme="minorHAnsi" w:hAnsiTheme="minorHAnsi" w:cstheme="minorHAnsi"/>
          <w:lang w:val="en-ZA"/>
        </w:rPr>
      </w:pPr>
      <w:r w:rsidRPr="00C27367">
        <w:rPr>
          <w:rFonts w:asciiTheme="minorHAnsi" w:hAnsiTheme="minorHAnsi" w:cstheme="minorHAnsi"/>
          <w:lang w:val="en-ZA"/>
        </w:rPr>
        <w:t>1.</w:t>
      </w:r>
    </w:p>
    <w:p w14:paraId="45771754" w14:textId="77777777" w:rsidR="00734F44" w:rsidRPr="00C27367" w:rsidRDefault="00734F44" w:rsidP="00734F44">
      <w:pPr>
        <w:pStyle w:val="BodytextAgency"/>
        <w:tabs>
          <w:tab w:val="left" w:pos="2260"/>
        </w:tabs>
        <w:rPr>
          <w:rFonts w:asciiTheme="minorHAnsi" w:hAnsiTheme="minorHAnsi" w:cstheme="minorHAnsi"/>
          <w:szCs w:val="22"/>
        </w:rPr>
      </w:pPr>
    </w:p>
    <w:p w14:paraId="2048AEB2" w14:textId="77777777" w:rsidR="001B76C3" w:rsidRDefault="001B76C3" w:rsidP="00EE2648">
      <w:pPr>
        <w:pStyle w:val="Heading2"/>
        <w:spacing w:before="240" w:after="120" w:line="240" w:lineRule="atLeast"/>
        <w:rPr>
          <w:rFonts w:asciiTheme="minorHAnsi" w:hAnsiTheme="minorHAnsi" w:cstheme="minorHAnsi"/>
        </w:rPr>
      </w:pPr>
      <w:bookmarkStart w:id="86" w:name="_Toc443571566"/>
      <w:bookmarkStart w:id="87" w:name="_Toc349824453"/>
    </w:p>
    <w:p w14:paraId="04C6DBB1" w14:textId="510F8FE3" w:rsidR="00734F44" w:rsidRDefault="00EE2648" w:rsidP="00EE2648">
      <w:pPr>
        <w:pStyle w:val="Heading2"/>
        <w:spacing w:before="240" w:after="120" w:line="240" w:lineRule="atLeast"/>
        <w:rPr>
          <w:rFonts w:asciiTheme="minorHAnsi" w:hAnsiTheme="minorHAnsi" w:cstheme="minorHAnsi"/>
        </w:rPr>
      </w:pPr>
      <w:r w:rsidRPr="00C27367">
        <w:rPr>
          <w:rFonts w:asciiTheme="minorHAnsi" w:hAnsiTheme="minorHAnsi" w:cstheme="minorHAnsi"/>
        </w:rPr>
        <w:t xml:space="preserve">3.2.P.6 </w:t>
      </w:r>
      <w:r w:rsidR="00734F44" w:rsidRPr="00C27367">
        <w:rPr>
          <w:rFonts w:asciiTheme="minorHAnsi" w:hAnsiTheme="minorHAnsi" w:cstheme="minorHAnsi"/>
        </w:rPr>
        <w:t>Reference standards or materials</w:t>
      </w:r>
      <w:bookmarkEnd w:id="86"/>
      <w:bookmarkEnd w:id="87"/>
    </w:p>
    <w:p w14:paraId="5D0FE635" w14:textId="77777777" w:rsidR="00E65364" w:rsidRPr="00E65364" w:rsidRDefault="00E65364" w:rsidP="00E65364">
      <w:pPr>
        <w:rPr>
          <w:lang w:val="en-CA"/>
        </w:rPr>
      </w:pPr>
    </w:p>
    <w:p w14:paraId="5BE6D789" w14:textId="77777777" w:rsidR="00734F44" w:rsidRPr="00C27367" w:rsidRDefault="00AA4D9A" w:rsidP="00EE2648">
      <w:pPr>
        <w:pStyle w:val="Heading1Agency"/>
        <w:numPr>
          <w:ilvl w:val="0"/>
          <w:numId w:val="0"/>
        </w:numPr>
        <w:tabs>
          <w:tab w:val="left" w:pos="357"/>
        </w:tabs>
        <w:spacing w:before="120" w:after="120"/>
        <w:rPr>
          <w:rFonts w:asciiTheme="minorHAnsi" w:hAnsiTheme="minorHAnsi" w:cstheme="minorHAnsi"/>
          <w:b w:val="0"/>
          <w:sz w:val="22"/>
          <w:szCs w:val="22"/>
        </w:rPr>
      </w:pPr>
      <w:bookmarkStart w:id="88" w:name="_Toc443571053"/>
      <w:bookmarkStart w:id="89" w:name="_Toc443571315"/>
      <w:bookmarkStart w:id="90" w:name="_Toc443571445"/>
      <w:bookmarkStart w:id="91" w:name="_Toc443571567"/>
      <w:r w:rsidRPr="00C27367">
        <w:rPr>
          <w:rFonts w:asciiTheme="minorHAnsi" w:hAnsiTheme="minorHAnsi" w:cstheme="minorHAnsi"/>
          <w:b w:val="0"/>
          <w:sz w:val="22"/>
          <w:szCs w:val="22"/>
        </w:rPr>
        <w:t>Refer to</w:t>
      </w:r>
      <w:r w:rsidR="00734F44" w:rsidRPr="00C27367">
        <w:rPr>
          <w:rFonts w:asciiTheme="minorHAnsi" w:hAnsiTheme="minorHAnsi" w:cstheme="minorHAnsi"/>
          <w:b w:val="0"/>
          <w:sz w:val="22"/>
          <w:szCs w:val="22"/>
        </w:rPr>
        <w:t xml:space="preserve"> Module 3.2.S.5 where relevant</w:t>
      </w:r>
      <w:bookmarkEnd w:id="88"/>
      <w:bookmarkEnd w:id="89"/>
      <w:bookmarkEnd w:id="90"/>
      <w:bookmarkEnd w:id="91"/>
    </w:p>
    <w:p w14:paraId="41E7927D" w14:textId="77777777" w:rsidR="00734F44" w:rsidRPr="00C27367" w:rsidRDefault="00734F44" w:rsidP="00EE2648">
      <w:pPr>
        <w:tabs>
          <w:tab w:val="left" w:pos="357"/>
        </w:tabs>
        <w:spacing w:before="120" w:after="120" w:line="280" w:lineRule="atLeast"/>
        <w:jc w:val="both"/>
        <w:rPr>
          <w:rFonts w:asciiTheme="minorHAnsi" w:hAnsiTheme="minorHAnsi" w:cstheme="minorHAnsi"/>
          <w:b/>
        </w:rPr>
      </w:pPr>
      <w:r w:rsidRPr="00C27367">
        <w:rPr>
          <w:rFonts w:asciiTheme="minorHAnsi" w:hAnsiTheme="minorHAnsi" w:cstheme="minorHAnsi"/>
        </w:rPr>
        <w:t>For NCEs and well-known non-compendial APIs</w:t>
      </w:r>
      <w:r w:rsidR="00EE2648" w:rsidRPr="00C27367">
        <w:rPr>
          <w:rFonts w:asciiTheme="minorHAnsi" w:hAnsiTheme="minorHAnsi" w:cstheme="minorHAnsi"/>
        </w:rPr>
        <w:t>, the following information on the primary reference standard should be stated</w:t>
      </w:r>
      <w:r w:rsidRPr="00C27367">
        <w:rPr>
          <w:rFonts w:asciiTheme="minorHAnsi" w:hAnsiTheme="minorHAnsi" w:cstheme="minorHAnsi"/>
        </w:rPr>
        <w:t>:</w:t>
      </w:r>
    </w:p>
    <w:p w14:paraId="6BEB9894" w14:textId="77777777" w:rsidR="00734F44" w:rsidRPr="00C27367" w:rsidRDefault="00734F44" w:rsidP="00EE2648">
      <w:pPr>
        <w:tabs>
          <w:tab w:val="left" w:pos="357"/>
        </w:tabs>
        <w:spacing w:before="120" w:after="120" w:line="280" w:lineRule="atLeast"/>
        <w:jc w:val="both"/>
        <w:rPr>
          <w:rFonts w:asciiTheme="minorHAnsi" w:hAnsiTheme="minorHAnsi" w:cstheme="minorHAnsi"/>
          <w:b/>
          <w:lang w:val="en-ZA"/>
        </w:rPr>
      </w:pPr>
      <w:r w:rsidRPr="00C27367">
        <w:rPr>
          <w:rFonts w:asciiTheme="minorHAnsi" w:hAnsiTheme="minorHAnsi" w:cstheme="minorHAnsi"/>
          <w:lang w:val="en-ZA"/>
        </w:rPr>
        <w:t>Purification method if applicable</w:t>
      </w:r>
      <w:r w:rsidR="00EE2648" w:rsidRPr="00C27367">
        <w:rPr>
          <w:rFonts w:asciiTheme="minorHAnsi" w:hAnsiTheme="minorHAnsi" w:cstheme="minorHAnsi"/>
          <w:lang w:val="en-ZA"/>
        </w:rPr>
        <w:t>:</w:t>
      </w:r>
    </w:p>
    <w:p w14:paraId="4849576F" w14:textId="77777777" w:rsidR="00734F44" w:rsidRPr="00C27367" w:rsidRDefault="00734F44" w:rsidP="00EE2648">
      <w:pPr>
        <w:tabs>
          <w:tab w:val="left" w:pos="357"/>
        </w:tabs>
        <w:spacing w:before="120" w:after="120" w:line="280" w:lineRule="atLeast"/>
        <w:jc w:val="both"/>
        <w:rPr>
          <w:rFonts w:asciiTheme="minorHAnsi" w:hAnsiTheme="minorHAnsi" w:cstheme="minorHAnsi"/>
          <w:b/>
          <w:lang w:val="en-ZA"/>
        </w:rPr>
      </w:pPr>
      <w:r w:rsidRPr="00C27367">
        <w:rPr>
          <w:rFonts w:asciiTheme="minorHAnsi" w:hAnsiTheme="minorHAnsi" w:cstheme="minorHAnsi"/>
          <w:lang w:val="en-ZA"/>
        </w:rPr>
        <w:t>Establishment of purity (potency)</w:t>
      </w:r>
      <w:r w:rsidR="00EE2648" w:rsidRPr="00C27367">
        <w:rPr>
          <w:rFonts w:asciiTheme="minorHAnsi" w:hAnsiTheme="minorHAnsi" w:cstheme="minorHAnsi"/>
          <w:lang w:val="en-ZA"/>
        </w:rPr>
        <w:t>:</w:t>
      </w:r>
    </w:p>
    <w:p w14:paraId="40AC05EE" w14:textId="77777777" w:rsidR="00734F44" w:rsidRPr="00C27367" w:rsidRDefault="00734F44" w:rsidP="00EE2648">
      <w:pPr>
        <w:tabs>
          <w:tab w:val="left" w:pos="357"/>
        </w:tabs>
        <w:spacing w:before="120" w:after="120" w:line="280" w:lineRule="atLeast"/>
        <w:jc w:val="both"/>
        <w:rPr>
          <w:rFonts w:asciiTheme="minorHAnsi" w:hAnsiTheme="minorHAnsi" w:cstheme="minorHAnsi"/>
          <w:b/>
          <w:lang w:val="en-ZA"/>
        </w:rPr>
      </w:pPr>
      <w:r w:rsidRPr="00C27367">
        <w:rPr>
          <w:rFonts w:asciiTheme="minorHAnsi" w:hAnsiTheme="minorHAnsi" w:cstheme="minorHAnsi"/>
          <w:lang w:val="en-ZA"/>
        </w:rPr>
        <w:t>CoA, with a potency statement</w:t>
      </w:r>
      <w:r w:rsidR="00EE2648" w:rsidRPr="00C27367">
        <w:rPr>
          <w:rFonts w:asciiTheme="minorHAnsi" w:hAnsiTheme="minorHAnsi" w:cstheme="minorHAnsi"/>
          <w:lang w:val="en-ZA"/>
        </w:rPr>
        <w:t>:</w:t>
      </w:r>
    </w:p>
    <w:p w14:paraId="226C55AD" w14:textId="77777777" w:rsidR="00734F44" w:rsidRPr="00E65364" w:rsidRDefault="00734F44" w:rsidP="00EE2648">
      <w:pPr>
        <w:tabs>
          <w:tab w:val="left" w:pos="357"/>
        </w:tabs>
        <w:spacing w:before="120" w:after="120" w:line="280" w:lineRule="atLeast"/>
        <w:jc w:val="both"/>
        <w:rPr>
          <w:rFonts w:asciiTheme="minorHAnsi" w:hAnsiTheme="minorHAnsi" w:cstheme="minorHAnsi"/>
          <w:color w:val="FF0000"/>
          <w:lang w:val="en-ZA"/>
        </w:rPr>
      </w:pPr>
      <w:r w:rsidRPr="00E65364">
        <w:rPr>
          <w:rFonts w:asciiTheme="minorHAnsi" w:hAnsiTheme="minorHAnsi" w:cstheme="minorHAnsi"/>
          <w:color w:val="FF0000"/>
          <w:lang w:val="en-ZA"/>
        </w:rPr>
        <w:t>If a pharmacopoeial monograph is claimed, the pharmacopoeial standard should be used.</w:t>
      </w:r>
    </w:p>
    <w:p w14:paraId="311F9C00" w14:textId="77777777" w:rsidR="00734F44" w:rsidRPr="00E65364" w:rsidRDefault="00734F44" w:rsidP="00EE2648">
      <w:pPr>
        <w:tabs>
          <w:tab w:val="left" w:pos="357"/>
        </w:tabs>
        <w:spacing w:before="120" w:after="120" w:line="280" w:lineRule="atLeast"/>
        <w:jc w:val="both"/>
        <w:rPr>
          <w:rFonts w:asciiTheme="minorHAnsi" w:hAnsiTheme="minorHAnsi" w:cstheme="minorHAnsi"/>
          <w:color w:val="FF0000"/>
          <w:lang w:val="en-ZA"/>
        </w:rPr>
      </w:pPr>
      <w:r w:rsidRPr="00E65364">
        <w:rPr>
          <w:rFonts w:asciiTheme="minorHAnsi" w:hAnsiTheme="minorHAnsi" w:cstheme="minorHAnsi"/>
          <w:color w:val="FF0000"/>
          <w:lang w:val="en-ZA"/>
        </w:rPr>
        <w:t>Secondary standards should always be established against the pharmacopoeial/primary standard.</w:t>
      </w:r>
    </w:p>
    <w:p w14:paraId="24B070C9" w14:textId="77777777" w:rsidR="00EE2648" w:rsidRPr="00C27367" w:rsidRDefault="006A6C6F" w:rsidP="00EE2648">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EE2648" w:rsidRPr="00C27367">
        <w:rPr>
          <w:rFonts w:asciiTheme="minorHAnsi" w:hAnsiTheme="minorHAnsi" w:cstheme="minorHAnsi"/>
          <w:b/>
          <w:lang w:val="en-ZA"/>
        </w:rPr>
        <w:t xml:space="preserve"> TO APPLICANT FOR 3.2.P.6</w:t>
      </w:r>
    </w:p>
    <w:p w14:paraId="68CFC192" w14:textId="2A658800" w:rsidR="00E65364" w:rsidRPr="00075D11" w:rsidRDefault="00E65364" w:rsidP="00E65364">
      <w:pPr>
        <w:pStyle w:val="ListParagraph"/>
        <w:ind w:left="0"/>
        <w:rPr>
          <w:rFonts w:asciiTheme="minorHAnsi" w:hAnsiTheme="minorHAnsi" w:cstheme="minorHAnsi"/>
          <w:lang w:val="en-US"/>
        </w:rPr>
      </w:pPr>
      <w:r w:rsidRPr="00075D11">
        <w:rPr>
          <w:rFonts w:asciiTheme="minorHAnsi" w:hAnsiTheme="minorHAnsi" w:cstheme="minorHAnsi"/>
          <w:lang w:val="en-US"/>
        </w:rPr>
        <w:t>1.</w:t>
      </w:r>
    </w:p>
    <w:p w14:paraId="141F30C2" w14:textId="77777777" w:rsidR="00E65364" w:rsidRPr="00075D11" w:rsidRDefault="00E65364" w:rsidP="00E65364">
      <w:pPr>
        <w:pStyle w:val="ListParagraph"/>
        <w:ind w:left="0"/>
        <w:rPr>
          <w:rFonts w:asciiTheme="minorHAnsi" w:hAnsiTheme="minorHAnsi" w:cstheme="minorHAnsi"/>
          <w:lang w:val="en-US"/>
        </w:rPr>
      </w:pPr>
    </w:p>
    <w:p w14:paraId="3BA0C7D3" w14:textId="0639D043" w:rsidR="00734F44" w:rsidRDefault="00EE2648" w:rsidP="00EE2648">
      <w:pPr>
        <w:pStyle w:val="Heading2"/>
        <w:spacing w:before="240" w:after="120" w:line="240" w:lineRule="atLeast"/>
        <w:rPr>
          <w:rFonts w:asciiTheme="minorHAnsi" w:hAnsiTheme="minorHAnsi" w:cstheme="minorHAnsi"/>
        </w:rPr>
      </w:pPr>
      <w:bookmarkStart w:id="92" w:name="_Toc443571568"/>
      <w:bookmarkStart w:id="93" w:name="_Toc349824454"/>
      <w:r w:rsidRPr="00C27367">
        <w:rPr>
          <w:rFonts w:asciiTheme="minorHAnsi" w:hAnsiTheme="minorHAnsi" w:cstheme="minorHAnsi"/>
        </w:rPr>
        <w:t xml:space="preserve">3.2.P.7 </w:t>
      </w:r>
      <w:r w:rsidR="00734F44" w:rsidRPr="00C27367">
        <w:rPr>
          <w:rFonts w:asciiTheme="minorHAnsi" w:hAnsiTheme="minorHAnsi" w:cstheme="minorHAnsi"/>
        </w:rPr>
        <w:t>Container closure system</w:t>
      </w:r>
      <w:bookmarkEnd w:id="92"/>
      <w:bookmarkEnd w:id="93"/>
    </w:p>
    <w:p w14:paraId="2808FF2A" w14:textId="77777777" w:rsidR="00E65364" w:rsidRPr="00E65364" w:rsidRDefault="00E65364" w:rsidP="00E65364">
      <w:pPr>
        <w:rPr>
          <w:rFonts w:asciiTheme="minorHAnsi" w:hAnsiTheme="minorHAnsi" w:cstheme="minorHAnsi"/>
          <w:lang w:val="en-CA"/>
        </w:rPr>
      </w:pPr>
      <w:r w:rsidRPr="00E65364">
        <w:rPr>
          <w:rFonts w:asciiTheme="minorHAnsi" w:hAnsiTheme="minorHAnsi" w:cstheme="minorHAnsi"/>
          <w:lang w:val="en-CA"/>
        </w:rPr>
        <w:t>Description of the container closure system(s) for the storage of the drug product:</w:t>
      </w:r>
    </w:p>
    <w:p w14:paraId="7C31B9A2" w14:textId="77777777" w:rsidR="00E65364" w:rsidRPr="00E65364" w:rsidRDefault="00E65364" w:rsidP="00E65364">
      <w:pPr>
        <w:rPr>
          <w:rFonts w:asciiTheme="minorHAnsi" w:hAnsiTheme="minorHAnsi" w:cstheme="minorHAnsi"/>
          <w:lang w:val="en-CA"/>
        </w:rPr>
      </w:pPr>
    </w:p>
    <w:p w14:paraId="72F755D5" w14:textId="5D06808E" w:rsidR="00E65364" w:rsidRPr="00E65364" w:rsidRDefault="00E65364" w:rsidP="00E65364">
      <w:pPr>
        <w:rPr>
          <w:rFonts w:asciiTheme="minorHAnsi" w:hAnsiTheme="minorHAnsi" w:cstheme="minorHAnsi"/>
          <w:lang w:val="en-CA"/>
        </w:rPr>
      </w:pPr>
      <w:r w:rsidRPr="00E65364">
        <w:rPr>
          <w:rFonts w:asciiTheme="minorHAnsi" w:hAnsiTheme="minorHAnsi" w:cstheme="minorHAnsi"/>
          <w:lang w:val="en-CA"/>
        </w:rPr>
        <w:t>Discussion of the specifications for the container closure system (s</w:t>
      </w:r>
      <w:r>
        <w:rPr>
          <w:rFonts w:asciiTheme="minorHAnsi" w:hAnsiTheme="minorHAnsi" w:cstheme="minorHAnsi"/>
          <w:lang w:val="en-CA"/>
        </w:rPr>
        <w:t>)</w:t>
      </w:r>
      <w:r w:rsidRPr="00E65364">
        <w:rPr>
          <w:rFonts w:asciiTheme="minorHAnsi" w:hAnsiTheme="minorHAnsi" w:cstheme="minorHAnsi"/>
          <w:lang w:val="en-CA"/>
        </w:rPr>
        <w:t>:</w:t>
      </w:r>
    </w:p>
    <w:p w14:paraId="70E6DED4" w14:textId="1843103A" w:rsidR="00EE2648" w:rsidRPr="00C27367" w:rsidRDefault="00EE2648" w:rsidP="00EE2648">
      <w:pPr>
        <w:spacing w:before="240" w:after="120" w:line="240" w:lineRule="atLeast"/>
        <w:rPr>
          <w:rFonts w:asciiTheme="minorHAnsi" w:hAnsiTheme="minorHAnsi" w:cstheme="minorHAnsi"/>
          <w:lang w:val="en-ZA"/>
        </w:rPr>
      </w:pPr>
      <w:r w:rsidRPr="00C27367">
        <w:rPr>
          <w:rFonts w:asciiTheme="minorHAnsi" w:hAnsiTheme="minorHAnsi" w:cstheme="minorHAnsi"/>
          <w:lang w:val="en-ZA"/>
        </w:rPr>
        <w:t>Comment on the suitability of the chosen packaging:</w:t>
      </w:r>
    </w:p>
    <w:p w14:paraId="63FF5DA7" w14:textId="4ABC1DC6" w:rsidR="00EE2648" w:rsidRPr="00C27367" w:rsidRDefault="00E65364" w:rsidP="00EE2648">
      <w:pPr>
        <w:spacing w:before="240" w:after="120" w:line="240" w:lineRule="atLeast"/>
        <w:rPr>
          <w:rFonts w:asciiTheme="minorHAnsi" w:hAnsiTheme="minorHAnsi" w:cstheme="minorHAnsi"/>
          <w:lang w:val="en-ZA"/>
        </w:rPr>
      </w:pPr>
      <w:r>
        <w:rPr>
          <w:rFonts w:asciiTheme="minorHAnsi" w:hAnsiTheme="minorHAnsi" w:cstheme="minorHAnsi"/>
          <w:lang w:val="en-ZA"/>
        </w:rPr>
        <w:t>Comment o</w:t>
      </w:r>
      <w:r w:rsidR="00EE2648" w:rsidRPr="00C27367">
        <w:rPr>
          <w:rFonts w:asciiTheme="minorHAnsi" w:hAnsiTheme="minorHAnsi" w:cstheme="minorHAnsi"/>
          <w:lang w:val="en-ZA"/>
        </w:rPr>
        <w:t>n</w:t>
      </w:r>
      <w:r>
        <w:rPr>
          <w:rFonts w:asciiTheme="minorHAnsi" w:hAnsiTheme="minorHAnsi" w:cstheme="minorHAnsi"/>
          <w:lang w:val="en-ZA"/>
        </w:rPr>
        <w:t xml:space="preserve"> </w:t>
      </w:r>
      <w:r w:rsidR="00EE2648" w:rsidRPr="00C27367">
        <w:rPr>
          <w:rFonts w:asciiTheme="minorHAnsi" w:hAnsiTheme="minorHAnsi" w:cstheme="minorHAnsi"/>
          <w:lang w:val="en-ZA"/>
        </w:rPr>
        <w:t xml:space="preserve">the test methods for the components of the packaging: </w:t>
      </w:r>
    </w:p>
    <w:p w14:paraId="56B8CC93" w14:textId="77777777" w:rsidR="00EE2648" w:rsidRPr="00C27367" w:rsidRDefault="00EE2648" w:rsidP="00EE2648">
      <w:pPr>
        <w:spacing w:before="240" w:after="120" w:line="240" w:lineRule="atLeast"/>
        <w:rPr>
          <w:rFonts w:asciiTheme="minorHAnsi" w:hAnsiTheme="minorHAnsi" w:cstheme="minorHAnsi"/>
          <w:b/>
          <w:lang w:val="en-ZA"/>
        </w:rPr>
      </w:pPr>
    </w:p>
    <w:p w14:paraId="0A8CF561" w14:textId="77777777" w:rsidR="00EE2648" w:rsidRPr="00C27367" w:rsidRDefault="006A6C6F" w:rsidP="00EE2648">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EE2648" w:rsidRPr="00C27367">
        <w:rPr>
          <w:rFonts w:asciiTheme="minorHAnsi" w:hAnsiTheme="minorHAnsi" w:cstheme="minorHAnsi"/>
          <w:b/>
          <w:lang w:val="en-ZA"/>
        </w:rPr>
        <w:t xml:space="preserve"> TO APPLICANT FOR 3.2.P.6</w:t>
      </w:r>
    </w:p>
    <w:p w14:paraId="5CAE32C6" w14:textId="77777777" w:rsidR="00EE2648" w:rsidRPr="00C27367" w:rsidRDefault="00EE2648" w:rsidP="00EE2648">
      <w:pPr>
        <w:pStyle w:val="ListParagraph"/>
        <w:ind w:left="0"/>
        <w:rPr>
          <w:rFonts w:asciiTheme="minorHAnsi" w:hAnsiTheme="minorHAnsi" w:cstheme="minorHAnsi"/>
          <w:lang w:val="en-ZA"/>
        </w:rPr>
      </w:pPr>
      <w:r w:rsidRPr="00C27367">
        <w:rPr>
          <w:rFonts w:asciiTheme="minorHAnsi" w:hAnsiTheme="minorHAnsi" w:cstheme="minorHAnsi"/>
          <w:lang w:val="en-ZA"/>
        </w:rPr>
        <w:t>1.</w:t>
      </w:r>
    </w:p>
    <w:p w14:paraId="7893B884" w14:textId="4593CEE2" w:rsidR="00734F44" w:rsidRDefault="00E65364" w:rsidP="00E65364">
      <w:pPr>
        <w:rPr>
          <w:rFonts w:asciiTheme="minorHAnsi" w:hAnsiTheme="minorHAnsi" w:cstheme="minorHAnsi"/>
        </w:rPr>
      </w:pPr>
      <w:r>
        <w:rPr>
          <w:rFonts w:asciiTheme="minorHAnsi" w:hAnsiTheme="minorHAnsi" w:cstheme="minorHAnsi"/>
        </w:rPr>
        <w:br w:type="page"/>
      </w:r>
    </w:p>
    <w:p w14:paraId="561AAA92" w14:textId="77777777" w:rsidR="00734F44" w:rsidRPr="00C27367" w:rsidRDefault="00E45F7B" w:rsidP="00734F44">
      <w:pPr>
        <w:pStyle w:val="Heading2"/>
        <w:rPr>
          <w:rFonts w:asciiTheme="minorHAnsi" w:hAnsiTheme="minorHAnsi" w:cstheme="minorHAnsi"/>
        </w:rPr>
      </w:pPr>
      <w:bookmarkStart w:id="94" w:name="_Toc443571569"/>
      <w:bookmarkStart w:id="95" w:name="_Toc349824455"/>
      <w:r w:rsidRPr="00C27367">
        <w:rPr>
          <w:rFonts w:asciiTheme="minorHAnsi" w:hAnsiTheme="minorHAnsi" w:cstheme="minorHAnsi"/>
        </w:rPr>
        <w:lastRenderedPageBreak/>
        <w:t xml:space="preserve">3.2.P.8 </w:t>
      </w:r>
      <w:r w:rsidR="00734F44" w:rsidRPr="00C27367">
        <w:rPr>
          <w:rFonts w:asciiTheme="minorHAnsi" w:hAnsiTheme="minorHAnsi" w:cstheme="minorHAnsi"/>
        </w:rPr>
        <w:t>Stability</w:t>
      </w:r>
      <w:bookmarkEnd w:id="94"/>
      <w:bookmarkEnd w:id="95"/>
    </w:p>
    <w:p w14:paraId="580E7E60" w14:textId="77777777" w:rsidR="00734F44" w:rsidRPr="00C27367" w:rsidRDefault="00E45F7B" w:rsidP="00F314C1">
      <w:pPr>
        <w:pStyle w:val="Heading3"/>
        <w:spacing w:after="120" w:line="240" w:lineRule="atLeast"/>
        <w:rPr>
          <w:rFonts w:asciiTheme="minorHAnsi" w:hAnsiTheme="minorHAnsi" w:cstheme="minorHAnsi"/>
          <w:sz w:val="22"/>
        </w:rPr>
      </w:pPr>
      <w:bookmarkStart w:id="96" w:name="_Toc443571570"/>
      <w:r w:rsidRPr="00C27367">
        <w:rPr>
          <w:rFonts w:asciiTheme="minorHAnsi" w:hAnsiTheme="minorHAnsi" w:cstheme="minorHAnsi"/>
          <w:sz w:val="22"/>
        </w:rPr>
        <w:t xml:space="preserve">3.2.P.8.1 </w:t>
      </w:r>
      <w:r w:rsidR="00734F44" w:rsidRPr="00C27367">
        <w:rPr>
          <w:rFonts w:asciiTheme="minorHAnsi" w:hAnsiTheme="minorHAnsi" w:cstheme="minorHAnsi"/>
          <w:sz w:val="22"/>
        </w:rPr>
        <w:t>Stability summary and conclusion</w:t>
      </w:r>
      <w:bookmarkEnd w:id="96"/>
    </w:p>
    <w:p w14:paraId="62CAB3A3" w14:textId="77777777" w:rsidR="00E65364" w:rsidRPr="00E65364" w:rsidRDefault="00E65364" w:rsidP="00E65364">
      <w:pPr>
        <w:rPr>
          <w:rFonts w:asciiTheme="minorHAnsi" w:hAnsiTheme="minorHAnsi" w:cstheme="minorHAnsi"/>
        </w:rPr>
      </w:pPr>
      <w:r w:rsidRPr="00E65364">
        <w:rPr>
          <w:rFonts w:asciiTheme="minorHAnsi" w:hAnsiTheme="minorHAnsi" w:cstheme="minorHAnsi"/>
        </w:rPr>
        <w:t>Summary of batches placed on stability:</w:t>
      </w:r>
    </w:p>
    <w:p w14:paraId="155A71DF" w14:textId="77777777" w:rsidR="00E65364" w:rsidRPr="00E65364" w:rsidRDefault="00E65364" w:rsidP="00E65364">
      <w:pPr>
        <w:rPr>
          <w:rFonts w:asciiTheme="minorHAnsi" w:hAnsiTheme="minorHAnsi" w:cstheme="minorHAnsi"/>
        </w:rPr>
      </w:pPr>
    </w:p>
    <w:tbl>
      <w:tblPr>
        <w:tblStyle w:val="TableGrid"/>
        <w:tblW w:w="0" w:type="auto"/>
        <w:tblLook w:val="04A0" w:firstRow="1" w:lastRow="0" w:firstColumn="1" w:lastColumn="0" w:noHBand="0" w:noVBand="1"/>
      </w:tblPr>
      <w:tblGrid>
        <w:gridCol w:w="3140"/>
        <w:gridCol w:w="2809"/>
        <w:gridCol w:w="3454"/>
      </w:tblGrid>
      <w:tr w:rsidR="00E65364" w:rsidRPr="00E65364" w14:paraId="3DBD6D52" w14:textId="77777777" w:rsidTr="00F17AEC">
        <w:tc>
          <w:tcPr>
            <w:tcW w:w="3140" w:type="dxa"/>
          </w:tcPr>
          <w:p w14:paraId="49CF42F1" w14:textId="77777777" w:rsidR="00E65364" w:rsidRPr="00E65364" w:rsidRDefault="00E65364" w:rsidP="00F17AEC">
            <w:pPr>
              <w:pStyle w:val="Assessor"/>
              <w:rPr>
                <w:rFonts w:asciiTheme="minorHAnsi" w:hAnsiTheme="minorHAnsi" w:cstheme="minorHAnsi"/>
                <w:b/>
                <w:color w:val="auto"/>
              </w:rPr>
            </w:pPr>
            <w:r w:rsidRPr="00E65364">
              <w:rPr>
                <w:rFonts w:asciiTheme="minorHAnsi" w:hAnsiTheme="minorHAnsi" w:cstheme="minorHAnsi"/>
                <w:b/>
                <w:color w:val="auto"/>
              </w:rPr>
              <w:t>Batch Information</w:t>
            </w:r>
          </w:p>
          <w:p w14:paraId="2F47E39B" w14:textId="77777777" w:rsidR="00E65364" w:rsidRPr="00E65364" w:rsidRDefault="00E65364" w:rsidP="00F17AEC">
            <w:pPr>
              <w:pStyle w:val="Assessor"/>
              <w:rPr>
                <w:rFonts w:asciiTheme="minorHAnsi" w:hAnsiTheme="minorHAnsi" w:cstheme="minorHAnsi"/>
                <w:b/>
                <w:color w:val="auto"/>
              </w:rPr>
            </w:pPr>
            <w:r w:rsidRPr="00E65364">
              <w:rPr>
                <w:rFonts w:asciiTheme="minorHAnsi" w:hAnsiTheme="minorHAnsi" w:cstheme="minorHAnsi"/>
                <w:b/>
                <w:color w:val="auto"/>
              </w:rPr>
              <w:t>(number of batches of each strength, batch size)</w:t>
            </w:r>
          </w:p>
        </w:tc>
        <w:tc>
          <w:tcPr>
            <w:tcW w:w="2809" w:type="dxa"/>
          </w:tcPr>
          <w:p w14:paraId="73F372CB" w14:textId="77777777" w:rsidR="00E65364" w:rsidRPr="00E65364" w:rsidRDefault="00E65364" w:rsidP="00F17AEC">
            <w:pPr>
              <w:pStyle w:val="Assessor"/>
              <w:rPr>
                <w:rFonts w:asciiTheme="minorHAnsi" w:hAnsiTheme="minorHAnsi" w:cstheme="minorHAnsi"/>
                <w:b/>
                <w:color w:val="auto"/>
              </w:rPr>
            </w:pPr>
            <w:r w:rsidRPr="00E65364">
              <w:rPr>
                <w:rFonts w:asciiTheme="minorHAnsi" w:hAnsiTheme="minorHAnsi" w:cstheme="minorHAnsi"/>
                <w:b/>
                <w:color w:val="auto"/>
              </w:rPr>
              <w:t>Container Closure</w:t>
            </w:r>
          </w:p>
        </w:tc>
        <w:tc>
          <w:tcPr>
            <w:tcW w:w="3454" w:type="dxa"/>
          </w:tcPr>
          <w:p w14:paraId="5D87CC82" w14:textId="77777777" w:rsidR="00E65364" w:rsidRPr="00E65364" w:rsidRDefault="00E65364" w:rsidP="00F17AEC">
            <w:pPr>
              <w:pStyle w:val="Assessor"/>
              <w:rPr>
                <w:rFonts w:asciiTheme="minorHAnsi" w:hAnsiTheme="minorHAnsi" w:cstheme="minorHAnsi"/>
                <w:b/>
                <w:color w:val="auto"/>
              </w:rPr>
            </w:pPr>
            <w:r w:rsidRPr="00E65364">
              <w:rPr>
                <w:rFonts w:asciiTheme="minorHAnsi" w:hAnsiTheme="minorHAnsi" w:cstheme="minorHAnsi"/>
                <w:b/>
                <w:color w:val="auto"/>
              </w:rPr>
              <w:t>Duration of Study and Storage Conditions</w:t>
            </w:r>
          </w:p>
        </w:tc>
      </w:tr>
      <w:tr w:rsidR="00E65364" w:rsidRPr="00E65364" w14:paraId="37B16421" w14:textId="77777777" w:rsidTr="00F17AEC">
        <w:tc>
          <w:tcPr>
            <w:tcW w:w="3140" w:type="dxa"/>
          </w:tcPr>
          <w:p w14:paraId="2717B151" w14:textId="77777777" w:rsidR="00E65364" w:rsidRPr="00E65364" w:rsidRDefault="00E65364" w:rsidP="00F17AEC">
            <w:pPr>
              <w:pStyle w:val="Assessor"/>
              <w:rPr>
                <w:rFonts w:asciiTheme="minorHAnsi" w:hAnsiTheme="minorHAnsi" w:cstheme="minorHAnsi"/>
                <w:b/>
                <w:color w:val="auto"/>
              </w:rPr>
            </w:pPr>
          </w:p>
        </w:tc>
        <w:tc>
          <w:tcPr>
            <w:tcW w:w="2809" w:type="dxa"/>
          </w:tcPr>
          <w:p w14:paraId="52FA31B0" w14:textId="77777777" w:rsidR="00E65364" w:rsidRPr="00E65364" w:rsidRDefault="00E65364" w:rsidP="00F17AEC">
            <w:pPr>
              <w:pStyle w:val="Assessor"/>
              <w:rPr>
                <w:rFonts w:asciiTheme="minorHAnsi" w:hAnsiTheme="minorHAnsi" w:cstheme="minorHAnsi"/>
                <w:b/>
                <w:color w:val="auto"/>
              </w:rPr>
            </w:pPr>
          </w:p>
        </w:tc>
        <w:tc>
          <w:tcPr>
            <w:tcW w:w="3454" w:type="dxa"/>
          </w:tcPr>
          <w:p w14:paraId="63510ECB" w14:textId="77777777" w:rsidR="00E65364" w:rsidRPr="00E65364" w:rsidRDefault="00E65364" w:rsidP="00F17AEC">
            <w:pPr>
              <w:pStyle w:val="Assessor"/>
              <w:rPr>
                <w:rFonts w:asciiTheme="minorHAnsi" w:hAnsiTheme="minorHAnsi" w:cstheme="minorHAnsi"/>
                <w:b/>
                <w:color w:val="auto"/>
              </w:rPr>
            </w:pPr>
          </w:p>
        </w:tc>
      </w:tr>
      <w:tr w:rsidR="00E65364" w:rsidRPr="00E65364" w14:paraId="3559563A" w14:textId="77777777" w:rsidTr="00F17AEC">
        <w:tc>
          <w:tcPr>
            <w:tcW w:w="3140" w:type="dxa"/>
          </w:tcPr>
          <w:p w14:paraId="2B5B0C6C" w14:textId="77777777" w:rsidR="00E65364" w:rsidRPr="00E65364" w:rsidRDefault="00E65364" w:rsidP="00F17AEC">
            <w:pPr>
              <w:pStyle w:val="Assessor"/>
              <w:rPr>
                <w:rFonts w:asciiTheme="minorHAnsi" w:hAnsiTheme="minorHAnsi" w:cstheme="minorHAnsi"/>
                <w:b/>
                <w:color w:val="auto"/>
              </w:rPr>
            </w:pPr>
          </w:p>
        </w:tc>
        <w:tc>
          <w:tcPr>
            <w:tcW w:w="2809" w:type="dxa"/>
          </w:tcPr>
          <w:p w14:paraId="5EF85B2E" w14:textId="77777777" w:rsidR="00E65364" w:rsidRPr="00E65364" w:rsidRDefault="00E65364" w:rsidP="00F17AEC">
            <w:pPr>
              <w:pStyle w:val="Assessor"/>
              <w:rPr>
                <w:rFonts w:asciiTheme="minorHAnsi" w:hAnsiTheme="minorHAnsi" w:cstheme="minorHAnsi"/>
                <w:b/>
                <w:color w:val="auto"/>
              </w:rPr>
            </w:pPr>
          </w:p>
        </w:tc>
        <w:tc>
          <w:tcPr>
            <w:tcW w:w="3454" w:type="dxa"/>
          </w:tcPr>
          <w:p w14:paraId="78CEECA4" w14:textId="77777777" w:rsidR="00E65364" w:rsidRPr="00E65364" w:rsidRDefault="00E65364" w:rsidP="00F17AEC">
            <w:pPr>
              <w:pStyle w:val="Assessor"/>
              <w:rPr>
                <w:rFonts w:asciiTheme="minorHAnsi" w:hAnsiTheme="minorHAnsi" w:cstheme="minorHAnsi"/>
                <w:b/>
                <w:color w:val="auto"/>
              </w:rPr>
            </w:pPr>
          </w:p>
        </w:tc>
      </w:tr>
      <w:tr w:rsidR="00E65364" w:rsidRPr="00E65364" w14:paraId="77AC92EA" w14:textId="77777777" w:rsidTr="00F17AEC">
        <w:tc>
          <w:tcPr>
            <w:tcW w:w="3140" w:type="dxa"/>
          </w:tcPr>
          <w:p w14:paraId="3F4DB248" w14:textId="77777777" w:rsidR="00E65364" w:rsidRPr="00E65364" w:rsidRDefault="00E65364" w:rsidP="00F17AEC">
            <w:pPr>
              <w:pStyle w:val="Assessor"/>
              <w:rPr>
                <w:rFonts w:asciiTheme="minorHAnsi" w:hAnsiTheme="minorHAnsi" w:cstheme="minorHAnsi"/>
                <w:b/>
                <w:color w:val="auto"/>
              </w:rPr>
            </w:pPr>
          </w:p>
        </w:tc>
        <w:tc>
          <w:tcPr>
            <w:tcW w:w="2809" w:type="dxa"/>
          </w:tcPr>
          <w:p w14:paraId="22BD4B60" w14:textId="77777777" w:rsidR="00E65364" w:rsidRPr="00E65364" w:rsidRDefault="00E65364" w:rsidP="00F17AEC">
            <w:pPr>
              <w:pStyle w:val="Assessor"/>
              <w:rPr>
                <w:rFonts w:asciiTheme="minorHAnsi" w:hAnsiTheme="minorHAnsi" w:cstheme="minorHAnsi"/>
                <w:b/>
                <w:color w:val="auto"/>
              </w:rPr>
            </w:pPr>
          </w:p>
        </w:tc>
        <w:tc>
          <w:tcPr>
            <w:tcW w:w="3454" w:type="dxa"/>
          </w:tcPr>
          <w:p w14:paraId="530165D6" w14:textId="77777777" w:rsidR="00E65364" w:rsidRPr="00E65364" w:rsidRDefault="00E65364" w:rsidP="00F17AEC">
            <w:pPr>
              <w:pStyle w:val="Assessor"/>
              <w:rPr>
                <w:rFonts w:asciiTheme="minorHAnsi" w:hAnsiTheme="minorHAnsi" w:cstheme="minorHAnsi"/>
                <w:b/>
                <w:color w:val="auto"/>
              </w:rPr>
            </w:pPr>
          </w:p>
        </w:tc>
      </w:tr>
      <w:tr w:rsidR="00E65364" w:rsidRPr="00E65364" w14:paraId="3399FAA2" w14:textId="77777777" w:rsidTr="00F17AEC">
        <w:tc>
          <w:tcPr>
            <w:tcW w:w="3140" w:type="dxa"/>
          </w:tcPr>
          <w:p w14:paraId="328D027C" w14:textId="77777777" w:rsidR="00E65364" w:rsidRPr="00E65364" w:rsidRDefault="00E65364" w:rsidP="00F17AEC">
            <w:pPr>
              <w:pStyle w:val="Assessor"/>
              <w:rPr>
                <w:rFonts w:asciiTheme="minorHAnsi" w:hAnsiTheme="minorHAnsi" w:cstheme="minorHAnsi"/>
                <w:b/>
                <w:color w:val="auto"/>
              </w:rPr>
            </w:pPr>
          </w:p>
        </w:tc>
        <w:tc>
          <w:tcPr>
            <w:tcW w:w="2809" w:type="dxa"/>
          </w:tcPr>
          <w:p w14:paraId="66A5230A" w14:textId="77777777" w:rsidR="00E65364" w:rsidRPr="00E65364" w:rsidRDefault="00E65364" w:rsidP="00F17AEC">
            <w:pPr>
              <w:pStyle w:val="Assessor"/>
              <w:rPr>
                <w:rFonts w:asciiTheme="minorHAnsi" w:hAnsiTheme="minorHAnsi" w:cstheme="minorHAnsi"/>
                <w:b/>
                <w:color w:val="auto"/>
              </w:rPr>
            </w:pPr>
          </w:p>
        </w:tc>
        <w:tc>
          <w:tcPr>
            <w:tcW w:w="3454" w:type="dxa"/>
          </w:tcPr>
          <w:p w14:paraId="683E2839" w14:textId="77777777" w:rsidR="00E65364" w:rsidRPr="00E65364" w:rsidRDefault="00E65364" w:rsidP="00F17AEC">
            <w:pPr>
              <w:pStyle w:val="Assessor"/>
              <w:rPr>
                <w:rFonts w:asciiTheme="minorHAnsi" w:hAnsiTheme="minorHAnsi" w:cstheme="minorHAnsi"/>
                <w:b/>
                <w:color w:val="auto"/>
              </w:rPr>
            </w:pPr>
          </w:p>
        </w:tc>
      </w:tr>
    </w:tbl>
    <w:p w14:paraId="60EBCB93" w14:textId="447D81B9" w:rsidR="00E65364" w:rsidRDefault="00E65364" w:rsidP="00F314C1">
      <w:pPr>
        <w:rPr>
          <w:rFonts w:asciiTheme="minorHAnsi" w:hAnsiTheme="minorHAnsi" w:cstheme="minorHAnsi"/>
        </w:rPr>
      </w:pPr>
    </w:p>
    <w:p w14:paraId="0E8E47C1" w14:textId="77777777" w:rsidR="00734F44" w:rsidRPr="00C27367" w:rsidRDefault="00F314C1" w:rsidP="00087F57">
      <w:pPr>
        <w:pStyle w:val="Heading3"/>
        <w:spacing w:after="120" w:line="240" w:lineRule="atLeast"/>
        <w:rPr>
          <w:rFonts w:asciiTheme="minorHAnsi" w:hAnsiTheme="minorHAnsi" w:cstheme="minorHAnsi"/>
          <w:sz w:val="22"/>
        </w:rPr>
      </w:pPr>
      <w:bookmarkStart w:id="97" w:name="_Toc443571571"/>
      <w:r w:rsidRPr="00C27367">
        <w:rPr>
          <w:rFonts w:asciiTheme="minorHAnsi" w:hAnsiTheme="minorHAnsi" w:cstheme="minorHAnsi"/>
          <w:sz w:val="22"/>
        </w:rPr>
        <w:t xml:space="preserve">3.2.P.8.2 </w:t>
      </w:r>
      <w:r w:rsidR="00734F44" w:rsidRPr="00C27367">
        <w:rPr>
          <w:rFonts w:asciiTheme="minorHAnsi" w:hAnsiTheme="minorHAnsi" w:cstheme="minorHAnsi"/>
          <w:sz w:val="22"/>
        </w:rPr>
        <w:t>Post-approval stability protocol and stability commitment</w:t>
      </w:r>
      <w:bookmarkEnd w:id="97"/>
    </w:p>
    <w:p w14:paraId="237F5A5D" w14:textId="3A10BCCD" w:rsidR="00F314C1" w:rsidRPr="0080702F" w:rsidRDefault="0080702F" w:rsidP="00F314C1">
      <w:pPr>
        <w:rPr>
          <w:rFonts w:asciiTheme="minorHAnsi" w:hAnsiTheme="minorHAnsi" w:cstheme="minorHAnsi"/>
          <w:lang w:val="en-CA"/>
        </w:rPr>
      </w:pPr>
      <w:r w:rsidRPr="0080702F">
        <w:rPr>
          <w:rFonts w:asciiTheme="minorHAnsi" w:hAnsiTheme="minorHAnsi" w:cstheme="minorHAnsi"/>
          <w:lang w:val="en-CA"/>
        </w:rPr>
        <w:t>Discussion of post-approval stability protocol and stability commitment:</w:t>
      </w:r>
    </w:p>
    <w:p w14:paraId="67BA75ED" w14:textId="05AF350E" w:rsidR="00734F44" w:rsidRDefault="00F314C1" w:rsidP="00734F44">
      <w:pPr>
        <w:pStyle w:val="Heading3"/>
        <w:rPr>
          <w:rFonts w:asciiTheme="minorHAnsi" w:hAnsiTheme="minorHAnsi" w:cstheme="minorHAnsi"/>
          <w:sz w:val="22"/>
        </w:rPr>
      </w:pPr>
      <w:bookmarkStart w:id="98" w:name="_Toc443571572"/>
      <w:r w:rsidRPr="00C27367">
        <w:rPr>
          <w:rFonts w:asciiTheme="minorHAnsi" w:hAnsiTheme="minorHAnsi" w:cstheme="minorHAnsi"/>
          <w:sz w:val="22"/>
        </w:rPr>
        <w:t xml:space="preserve">3.2.P.8.3 </w:t>
      </w:r>
      <w:r w:rsidR="00734F44" w:rsidRPr="00C27367">
        <w:rPr>
          <w:rFonts w:asciiTheme="minorHAnsi" w:hAnsiTheme="minorHAnsi" w:cstheme="minorHAnsi"/>
          <w:sz w:val="22"/>
        </w:rPr>
        <w:t>Stability data</w:t>
      </w:r>
      <w:bookmarkEnd w:id="98"/>
    </w:p>
    <w:p w14:paraId="774B049F" w14:textId="27AB195D" w:rsidR="00734F44" w:rsidRPr="00E65364" w:rsidRDefault="00734F44" w:rsidP="00734F44">
      <w:pPr>
        <w:pStyle w:val="BodytextAgency"/>
        <w:spacing w:after="120"/>
        <w:rPr>
          <w:rFonts w:asciiTheme="minorHAnsi" w:hAnsiTheme="minorHAnsi" w:cstheme="minorHAnsi"/>
          <w:szCs w:val="22"/>
        </w:rPr>
      </w:pPr>
      <w:r w:rsidRPr="00E65364">
        <w:rPr>
          <w:rFonts w:asciiTheme="minorHAnsi" w:hAnsiTheme="minorHAnsi" w:cstheme="minorHAnsi"/>
          <w:szCs w:val="22"/>
        </w:rPr>
        <w:t>The stability data on which the summary and conclusion in P.8.1 is based, is included in the dossier.</w:t>
      </w:r>
    </w:p>
    <w:tbl>
      <w:tblPr>
        <w:tblStyle w:val="TableGrid"/>
        <w:tblW w:w="0" w:type="auto"/>
        <w:tblLook w:val="04A0" w:firstRow="1" w:lastRow="0" w:firstColumn="1" w:lastColumn="0" w:noHBand="0" w:noVBand="1"/>
      </w:tblPr>
      <w:tblGrid>
        <w:gridCol w:w="2350"/>
        <w:gridCol w:w="2351"/>
        <w:gridCol w:w="2351"/>
        <w:gridCol w:w="2351"/>
      </w:tblGrid>
      <w:tr w:rsidR="0080702F" w:rsidRPr="002050D8" w14:paraId="170CEAD5" w14:textId="77777777" w:rsidTr="00F17AEC">
        <w:tc>
          <w:tcPr>
            <w:tcW w:w="2350" w:type="dxa"/>
          </w:tcPr>
          <w:p w14:paraId="4021A131" w14:textId="77777777" w:rsidR="0080702F" w:rsidRPr="002050D8" w:rsidRDefault="0080702F" w:rsidP="00F17AEC">
            <w:pPr>
              <w:pStyle w:val="Assessor"/>
              <w:rPr>
                <w:b/>
                <w:color w:val="auto"/>
              </w:rPr>
            </w:pPr>
            <w:r w:rsidRPr="002050D8">
              <w:rPr>
                <w:b/>
                <w:color w:val="auto"/>
              </w:rPr>
              <w:t>Test and Specification</w:t>
            </w:r>
          </w:p>
        </w:tc>
        <w:tc>
          <w:tcPr>
            <w:tcW w:w="2351" w:type="dxa"/>
          </w:tcPr>
          <w:p w14:paraId="65319F21" w14:textId="77777777" w:rsidR="0080702F" w:rsidRPr="002050D8" w:rsidRDefault="0080702F" w:rsidP="00F17AEC">
            <w:pPr>
              <w:pStyle w:val="Assessor"/>
              <w:rPr>
                <w:b/>
                <w:color w:val="auto"/>
              </w:rPr>
            </w:pPr>
            <w:r w:rsidRPr="002050D8">
              <w:rPr>
                <w:b/>
                <w:color w:val="auto"/>
              </w:rPr>
              <w:t>Pertinent Results - Accelerated</w:t>
            </w:r>
          </w:p>
        </w:tc>
        <w:tc>
          <w:tcPr>
            <w:tcW w:w="2351" w:type="dxa"/>
          </w:tcPr>
          <w:p w14:paraId="3BB29605" w14:textId="77777777" w:rsidR="0080702F" w:rsidRPr="002050D8" w:rsidRDefault="0080702F" w:rsidP="00F17AEC">
            <w:pPr>
              <w:pStyle w:val="Assessor"/>
              <w:rPr>
                <w:b/>
                <w:color w:val="auto"/>
              </w:rPr>
            </w:pPr>
            <w:r w:rsidRPr="002050D8">
              <w:rPr>
                <w:b/>
                <w:color w:val="auto"/>
              </w:rPr>
              <w:t>Pertinent Results – Long-term</w:t>
            </w:r>
          </w:p>
        </w:tc>
        <w:tc>
          <w:tcPr>
            <w:tcW w:w="2351" w:type="dxa"/>
          </w:tcPr>
          <w:p w14:paraId="4D322046" w14:textId="77777777" w:rsidR="0080702F" w:rsidRPr="002050D8" w:rsidRDefault="0080702F" w:rsidP="00F17AEC">
            <w:pPr>
              <w:pStyle w:val="Assessor"/>
              <w:rPr>
                <w:b/>
                <w:color w:val="auto"/>
              </w:rPr>
            </w:pPr>
            <w:r w:rsidRPr="002050D8">
              <w:rPr>
                <w:b/>
                <w:color w:val="auto"/>
              </w:rPr>
              <w:t>Notable Observations (e.g., trends and OOS results)</w:t>
            </w:r>
          </w:p>
        </w:tc>
      </w:tr>
      <w:tr w:rsidR="0080702F" w:rsidRPr="002050D8" w14:paraId="5D8A296A" w14:textId="77777777" w:rsidTr="00F17AEC">
        <w:tc>
          <w:tcPr>
            <w:tcW w:w="2350" w:type="dxa"/>
          </w:tcPr>
          <w:p w14:paraId="6599B934" w14:textId="77777777" w:rsidR="0080702F" w:rsidRPr="002050D8" w:rsidRDefault="0080702F" w:rsidP="00F17AEC">
            <w:pPr>
              <w:pStyle w:val="Assessor"/>
              <w:rPr>
                <w:color w:val="auto"/>
              </w:rPr>
            </w:pPr>
          </w:p>
        </w:tc>
        <w:tc>
          <w:tcPr>
            <w:tcW w:w="2351" w:type="dxa"/>
          </w:tcPr>
          <w:p w14:paraId="5562F933" w14:textId="77777777" w:rsidR="0080702F" w:rsidRPr="002050D8" w:rsidRDefault="0080702F" w:rsidP="00F17AEC">
            <w:pPr>
              <w:pStyle w:val="Assessor"/>
              <w:rPr>
                <w:color w:val="auto"/>
              </w:rPr>
            </w:pPr>
          </w:p>
        </w:tc>
        <w:tc>
          <w:tcPr>
            <w:tcW w:w="2351" w:type="dxa"/>
          </w:tcPr>
          <w:p w14:paraId="50FEF64A" w14:textId="77777777" w:rsidR="0080702F" w:rsidRPr="002050D8" w:rsidRDefault="0080702F" w:rsidP="00F17AEC">
            <w:pPr>
              <w:pStyle w:val="Assessor"/>
              <w:rPr>
                <w:color w:val="auto"/>
              </w:rPr>
            </w:pPr>
          </w:p>
        </w:tc>
        <w:tc>
          <w:tcPr>
            <w:tcW w:w="2351" w:type="dxa"/>
          </w:tcPr>
          <w:p w14:paraId="603B49C6" w14:textId="77777777" w:rsidR="0080702F" w:rsidRPr="002050D8" w:rsidRDefault="0080702F" w:rsidP="00F17AEC">
            <w:pPr>
              <w:pStyle w:val="Assessor"/>
              <w:rPr>
                <w:color w:val="auto"/>
              </w:rPr>
            </w:pPr>
          </w:p>
        </w:tc>
      </w:tr>
    </w:tbl>
    <w:p w14:paraId="1863A459" w14:textId="77777777" w:rsidR="0080702F" w:rsidRPr="002050D8" w:rsidRDefault="0080702F" w:rsidP="0080702F">
      <w:pPr>
        <w:rPr>
          <w:lang w:val="en-CA"/>
        </w:rPr>
      </w:pPr>
    </w:p>
    <w:p w14:paraId="41A49FD5" w14:textId="77777777" w:rsidR="0080702F" w:rsidRPr="0080702F" w:rsidRDefault="0080702F" w:rsidP="0080702F">
      <w:pPr>
        <w:rPr>
          <w:rFonts w:asciiTheme="minorHAnsi" w:hAnsiTheme="minorHAnsi" w:cstheme="minorHAnsi"/>
          <w:bCs/>
          <w:lang w:val="en-CA"/>
        </w:rPr>
      </w:pPr>
      <w:r w:rsidRPr="0080702F">
        <w:rPr>
          <w:rFonts w:asciiTheme="minorHAnsi" w:hAnsiTheme="minorHAnsi" w:cstheme="minorHAnsi"/>
          <w:bCs/>
          <w:lang w:val="en-CA"/>
        </w:rPr>
        <w:t>Discussion of key stability data and trends:</w:t>
      </w:r>
    </w:p>
    <w:p w14:paraId="63947C61" w14:textId="77777777" w:rsidR="0080702F" w:rsidRPr="0080702F" w:rsidRDefault="0080702F" w:rsidP="0080702F">
      <w:pPr>
        <w:pStyle w:val="Assessor"/>
        <w:rPr>
          <w:rFonts w:asciiTheme="minorHAnsi" w:hAnsiTheme="minorHAnsi" w:cstheme="minorHAnsi"/>
          <w:color w:val="auto"/>
        </w:rPr>
      </w:pPr>
    </w:p>
    <w:p w14:paraId="52747273" w14:textId="77777777" w:rsidR="0080702F" w:rsidRPr="0080702F" w:rsidRDefault="0080702F" w:rsidP="0080702F">
      <w:pPr>
        <w:rPr>
          <w:rFonts w:asciiTheme="minorHAnsi" w:hAnsiTheme="minorHAnsi" w:cstheme="minorHAnsi"/>
          <w:lang w:val="en-CA"/>
        </w:rPr>
      </w:pPr>
      <w:r w:rsidRPr="0080702F">
        <w:rPr>
          <w:rFonts w:asciiTheme="minorHAnsi" w:hAnsiTheme="minorHAnsi" w:cstheme="minorHAnsi"/>
          <w:lang w:val="en-CA"/>
        </w:rPr>
        <w:t>Discussion of the stability specification, analytical methods, container closure system used during the stability studies:</w:t>
      </w:r>
    </w:p>
    <w:p w14:paraId="76DB1A89" w14:textId="77777777" w:rsidR="00E65364" w:rsidRPr="00E65364" w:rsidRDefault="00E65364" w:rsidP="00E65364">
      <w:pPr>
        <w:rPr>
          <w:rFonts w:asciiTheme="minorHAnsi" w:hAnsiTheme="minorHAnsi" w:cstheme="minorHAnsi"/>
          <w:bCs/>
          <w:lang w:val="en-CA"/>
        </w:rPr>
      </w:pPr>
    </w:p>
    <w:p w14:paraId="372B4FAF" w14:textId="7F659391" w:rsidR="00E65364" w:rsidRPr="00E65364" w:rsidRDefault="00E65364" w:rsidP="00E65364">
      <w:pPr>
        <w:rPr>
          <w:rFonts w:asciiTheme="minorHAnsi" w:hAnsiTheme="minorHAnsi" w:cstheme="minorHAnsi"/>
          <w:bCs/>
          <w:lang w:val="en-CA"/>
        </w:rPr>
      </w:pPr>
      <w:r w:rsidRPr="00E65364">
        <w:rPr>
          <w:rFonts w:asciiTheme="minorHAnsi" w:hAnsiTheme="minorHAnsi" w:cstheme="minorHAnsi"/>
          <w:bCs/>
          <w:lang w:val="en-CA"/>
        </w:rPr>
        <w:t>Discussion of long-term, intermediate (if applicable), and accelerated studies conducted:</w:t>
      </w:r>
    </w:p>
    <w:p w14:paraId="139CCC56" w14:textId="77777777" w:rsidR="00E65364" w:rsidRPr="00E65364" w:rsidRDefault="00E65364" w:rsidP="00E65364">
      <w:pPr>
        <w:pStyle w:val="Assessor"/>
        <w:rPr>
          <w:rFonts w:asciiTheme="minorHAnsi" w:hAnsiTheme="minorHAnsi" w:cstheme="minorHAnsi"/>
          <w:color w:val="auto"/>
        </w:rPr>
      </w:pPr>
    </w:p>
    <w:p w14:paraId="0157B7F8" w14:textId="668EBE00" w:rsidR="00E65364" w:rsidRDefault="00E65364" w:rsidP="00E65364">
      <w:pPr>
        <w:rPr>
          <w:rFonts w:asciiTheme="minorHAnsi" w:hAnsiTheme="minorHAnsi" w:cstheme="minorHAnsi"/>
          <w:bCs/>
          <w:lang w:val="en-CA"/>
        </w:rPr>
      </w:pPr>
      <w:r w:rsidRPr="00E65364">
        <w:rPr>
          <w:rFonts w:asciiTheme="minorHAnsi" w:hAnsiTheme="minorHAnsi" w:cstheme="minorHAnsi"/>
          <w:bCs/>
          <w:lang w:val="en-CA"/>
        </w:rPr>
        <w:t>Discussion of stress testing studies conducted:</w:t>
      </w:r>
    </w:p>
    <w:p w14:paraId="0D1C0276" w14:textId="77777777" w:rsidR="0080702F" w:rsidRDefault="0080702F" w:rsidP="00E65364">
      <w:pPr>
        <w:rPr>
          <w:rFonts w:asciiTheme="minorHAnsi" w:hAnsiTheme="minorHAnsi" w:cstheme="minorHAnsi"/>
          <w:bCs/>
          <w:lang w:val="en-CA"/>
        </w:rPr>
      </w:pPr>
    </w:p>
    <w:p w14:paraId="5B4C938A" w14:textId="4135ACEA" w:rsidR="0080702F" w:rsidRDefault="0080702F" w:rsidP="0080702F">
      <w:pPr>
        <w:rPr>
          <w:rFonts w:asciiTheme="minorHAnsi" w:hAnsiTheme="minorHAnsi" w:cstheme="minorHAnsi"/>
          <w:bCs/>
          <w:lang w:val="en-CA"/>
        </w:rPr>
      </w:pPr>
      <w:r w:rsidRPr="0080702F">
        <w:rPr>
          <w:rFonts w:asciiTheme="minorHAnsi" w:hAnsiTheme="minorHAnsi" w:cstheme="minorHAnsi"/>
          <w:bCs/>
          <w:lang w:val="en-CA"/>
        </w:rPr>
        <w:t xml:space="preserve">In–Use stability: </w:t>
      </w:r>
    </w:p>
    <w:p w14:paraId="433773F6" w14:textId="77777777" w:rsidR="0080702F" w:rsidRPr="0080702F" w:rsidRDefault="0080702F" w:rsidP="0080702F">
      <w:pPr>
        <w:rPr>
          <w:rFonts w:asciiTheme="minorHAnsi" w:hAnsiTheme="minorHAnsi" w:cstheme="minorHAnsi"/>
          <w:bCs/>
          <w:lang w:val="en-CA"/>
        </w:rPr>
      </w:pPr>
    </w:p>
    <w:p w14:paraId="23C4F80A" w14:textId="24DC2BBF" w:rsidR="0080702F" w:rsidRDefault="0080702F" w:rsidP="0080702F">
      <w:pPr>
        <w:rPr>
          <w:rFonts w:asciiTheme="minorHAnsi" w:hAnsiTheme="minorHAnsi" w:cstheme="minorHAnsi"/>
          <w:bCs/>
          <w:color w:val="FF0000"/>
          <w:lang w:val="en-CA"/>
        </w:rPr>
      </w:pPr>
      <w:r w:rsidRPr="0080702F">
        <w:rPr>
          <w:rFonts w:asciiTheme="minorHAnsi" w:hAnsiTheme="minorHAnsi" w:cstheme="minorHAnsi"/>
          <w:bCs/>
          <w:color w:val="FF0000"/>
          <w:lang w:val="en-CA"/>
        </w:rPr>
        <w:t xml:space="preserve">Comment also on stability after opening and during use, e.g. for infusions to be diluted, stability after dilution and during administration, compatibility with commercially available administration equipment, etc. </w:t>
      </w:r>
    </w:p>
    <w:p w14:paraId="2D870D23" w14:textId="77777777" w:rsidR="0080702F" w:rsidRPr="0080702F" w:rsidRDefault="0080702F" w:rsidP="0080702F">
      <w:pPr>
        <w:rPr>
          <w:rFonts w:asciiTheme="minorHAnsi" w:hAnsiTheme="minorHAnsi" w:cstheme="minorHAnsi"/>
          <w:bCs/>
          <w:color w:val="FF0000"/>
          <w:lang w:val="en-CA"/>
        </w:rPr>
      </w:pPr>
    </w:p>
    <w:p w14:paraId="6BF85FCF" w14:textId="566C687B" w:rsidR="0080702F" w:rsidRPr="00E65364" w:rsidRDefault="0080702F" w:rsidP="0080702F">
      <w:pPr>
        <w:rPr>
          <w:rFonts w:asciiTheme="minorHAnsi" w:hAnsiTheme="minorHAnsi" w:cstheme="minorHAnsi"/>
          <w:bCs/>
          <w:lang w:val="en-CA"/>
        </w:rPr>
      </w:pPr>
      <w:r w:rsidRPr="0080702F">
        <w:rPr>
          <w:rFonts w:asciiTheme="minorHAnsi" w:hAnsiTheme="minorHAnsi" w:cstheme="minorHAnsi"/>
          <w:bCs/>
          <w:lang w:val="en-CA"/>
        </w:rPr>
        <w:t>In-use shelf life and storage conditions necessary? Are the applicant’s proposals in line with the current guidelines? If not, are they still justified?</w:t>
      </w:r>
    </w:p>
    <w:p w14:paraId="1D394577" w14:textId="77777777" w:rsidR="00E65364" w:rsidRPr="00E65364" w:rsidRDefault="00E65364" w:rsidP="00E65364">
      <w:pPr>
        <w:pStyle w:val="Assessor"/>
        <w:rPr>
          <w:rFonts w:asciiTheme="minorHAnsi" w:hAnsiTheme="minorHAnsi" w:cstheme="minorHAnsi"/>
          <w:color w:val="auto"/>
        </w:rPr>
      </w:pPr>
    </w:p>
    <w:p w14:paraId="392AABB1" w14:textId="77777777" w:rsidR="00E65364" w:rsidRPr="00E65364" w:rsidRDefault="00E65364" w:rsidP="00E65364">
      <w:pPr>
        <w:rPr>
          <w:rFonts w:asciiTheme="minorHAnsi" w:hAnsiTheme="minorHAnsi" w:cstheme="minorHAnsi"/>
          <w:lang w:val="en-CA"/>
        </w:rPr>
      </w:pPr>
      <w:r w:rsidRPr="00E65364">
        <w:rPr>
          <w:rFonts w:asciiTheme="minorHAnsi" w:hAnsiTheme="minorHAnsi" w:cstheme="minorHAnsi"/>
          <w:lang w:val="en-CA"/>
        </w:rPr>
        <w:t>Discussion of the stability-indicating ability of the applicable analytical procedures(s):</w:t>
      </w:r>
    </w:p>
    <w:p w14:paraId="350972E4" w14:textId="77777777" w:rsidR="00E65364" w:rsidRPr="00E65364" w:rsidRDefault="00E65364" w:rsidP="00E65364">
      <w:pPr>
        <w:pStyle w:val="Assessor"/>
        <w:rPr>
          <w:rFonts w:asciiTheme="minorHAnsi" w:hAnsiTheme="minorHAnsi" w:cstheme="minorHAnsi"/>
          <w:color w:val="auto"/>
        </w:rPr>
      </w:pPr>
    </w:p>
    <w:p w14:paraId="7B9AC733" w14:textId="12CE869A" w:rsidR="0080702F" w:rsidRDefault="0080702F" w:rsidP="00E65364">
      <w:pPr>
        <w:rPr>
          <w:rFonts w:asciiTheme="minorHAnsi" w:hAnsiTheme="minorHAnsi" w:cstheme="minorHAnsi"/>
          <w:bCs/>
          <w:lang w:val="en-CA"/>
        </w:rPr>
      </w:pPr>
    </w:p>
    <w:p w14:paraId="180E8DC7" w14:textId="77777777" w:rsidR="0080702F" w:rsidRDefault="0080702F" w:rsidP="00E65364">
      <w:pPr>
        <w:rPr>
          <w:rFonts w:asciiTheme="minorHAnsi" w:hAnsiTheme="minorHAnsi" w:cstheme="minorHAnsi"/>
          <w:bCs/>
          <w:lang w:val="en-CA"/>
        </w:rPr>
      </w:pPr>
    </w:p>
    <w:p w14:paraId="1EDBE5B4" w14:textId="77777777" w:rsidR="0080702F" w:rsidRDefault="0080702F" w:rsidP="00E65364">
      <w:pPr>
        <w:rPr>
          <w:rFonts w:asciiTheme="minorHAnsi" w:hAnsiTheme="minorHAnsi" w:cstheme="minorHAnsi"/>
          <w:bCs/>
          <w:lang w:val="en-CA"/>
        </w:rPr>
      </w:pPr>
    </w:p>
    <w:p w14:paraId="46895EDB" w14:textId="68FBCC5C" w:rsidR="00E65364" w:rsidRPr="00E65364" w:rsidRDefault="00E65364" w:rsidP="00E65364">
      <w:pPr>
        <w:rPr>
          <w:rFonts w:asciiTheme="minorHAnsi" w:hAnsiTheme="minorHAnsi" w:cstheme="minorHAnsi"/>
          <w:lang w:val="en-CA"/>
        </w:rPr>
      </w:pPr>
      <w:r w:rsidRPr="00E65364">
        <w:rPr>
          <w:rFonts w:asciiTheme="minorHAnsi" w:hAnsiTheme="minorHAnsi" w:cstheme="minorHAnsi"/>
          <w:bCs/>
          <w:lang w:val="en-CA"/>
        </w:rPr>
        <w:t xml:space="preserve">Proposed </w:t>
      </w:r>
      <w:r w:rsidRPr="00E65364">
        <w:rPr>
          <w:rFonts w:asciiTheme="minorHAnsi" w:hAnsiTheme="minorHAnsi" w:cstheme="minorHAnsi"/>
          <w:lang w:val="en-CA"/>
        </w:rPr>
        <w:t>shelf-life and storage conditions:</w:t>
      </w:r>
    </w:p>
    <w:p w14:paraId="1F08E315" w14:textId="77777777" w:rsidR="00E65364" w:rsidRPr="00E65364" w:rsidRDefault="00E65364" w:rsidP="00E65364">
      <w:pPr>
        <w:rPr>
          <w:rFonts w:asciiTheme="minorHAnsi" w:hAnsiTheme="minorHAnsi" w:cstheme="minorHAnsi"/>
          <w:bCs/>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2813"/>
        <w:gridCol w:w="2176"/>
      </w:tblGrid>
      <w:tr w:rsidR="00E65364" w:rsidRPr="00E65364" w14:paraId="0ECDD80F" w14:textId="77777777" w:rsidTr="00F17AEC">
        <w:trPr>
          <w:trHeight w:val="115"/>
        </w:trPr>
        <w:tc>
          <w:tcPr>
            <w:tcW w:w="23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2FC6935" w14:textId="77777777" w:rsidR="00E65364" w:rsidRPr="00E65364" w:rsidRDefault="00E65364" w:rsidP="00F17AEC">
            <w:pPr>
              <w:jc w:val="center"/>
              <w:rPr>
                <w:rFonts w:asciiTheme="minorHAnsi" w:hAnsiTheme="minorHAnsi" w:cstheme="minorHAnsi"/>
                <w:b/>
                <w:bCs/>
              </w:rPr>
            </w:pPr>
            <w:r w:rsidRPr="00E65364">
              <w:rPr>
                <w:rFonts w:asciiTheme="minorHAnsi" w:hAnsiTheme="minorHAnsi" w:cstheme="minorHAnsi"/>
                <w:b/>
                <w:bCs/>
              </w:rPr>
              <w:t>Container Closure System</w:t>
            </w:r>
          </w:p>
        </w:tc>
        <w:tc>
          <w:tcPr>
            <w:tcW w:w="147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5CE229" w14:textId="77777777" w:rsidR="00E65364" w:rsidRPr="00E65364" w:rsidRDefault="00E65364" w:rsidP="00F17AEC">
            <w:pPr>
              <w:jc w:val="center"/>
              <w:rPr>
                <w:rFonts w:asciiTheme="minorHAnsi" w:hAnsiTheme="minorHAnsi" w:cstheme="minorHAnsi"/>
                <w:b/>
                <w:bCs/>
              </w:rPr>
            </w:pPr>
            <w:r w:rsidRPr="00E65364">
              <w:rPr>
                <w:rFonts w:asciiTheme="minorHAnsi" w:hAnsiTheme="minorHAnsi" w:cstheme="minorHAnsi"/>
                <w:b/>
                <w:bCs/>
              </w:rPr>
              <w:t>Storage Conditions</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5CF272" w14:textId="77777777" w:rsidR="00E65364" w:rsidRPr="00E65364" w:rsidRDefault="00E65364" w:rsidP="00F17AEC">
            <w:pPr>
              <w:jc w:val="center"/>
              <w:rPr>
                <w:rFonts w:asciiTheme="minorHAnsi" w:hAnsiTheme="minorHAnsi" w:cstheme="minorHAnsi"/>
                <w:b/>
                <w:bCs/>
              </w:rPr>
            </w:pPr>
            <w:r w:rsidRPr="00E65364">
              <w:rPr>
                <w:rFonts w:asciiTheme="minorHAnsi" w:hAnsiTheme="minorHAnsi" w:cstheme="minorHAnsi"/>
                <w:b/>
                <w:bCs/>
              </w:rPr>
              <w:t>Shelf-life</w:t>
            </w:r>
          </w:p>
        </w:tc>
      </w:tr>
      <w:tr w:rsidR="00E65364" w:rsidRPr="00E65364" w14:paraId="7F5E5DDB" w14:textId="77777777" w:rsidTr="00F17AEC">
        <w:trPr>
          <w:trHeight w:val="373"/>
        </w:trPr>
        <w:tc>
          <w:tcPr>
            <w:tcW w:w="2384" w:type="pct"/>
            <w:tcBorders>
              <w:top w:val="single" w:sz="4" w:space="0" w:color="auto"/>
              <w:left w:val="single" w:sz="4" w:space="0" w:color="auto"/>
              <w:bottom w:val="single" w:sz="4" w:space="0" w:color="auto"/>
              <w:right w:val="single" w:sz="4" w:space="0" w:color="auto"/>
            </w:tcBorders>
            <w:vAlign w:val="center"/>
            <w:hideMark/>
          </w:tcPr>
          <w:p w14:paraId="09E6665C" w14:textId="77777777" w:rsidR="00E65364" w:rsidRPr="00E65364" w:rsidRDefault="00E65364" w:rsidP="00F17AEC">
            <w:pPr>
              <w:rPr>
                <w:rFonts w:asciiTheme="minorHAnsi" w:hAnsiTheme="minorHAnsi" w:cstheme="minorHAnsi"/>
              </w:rPr>
            </w:pPr>
          </w:p>
        </w:tc>
        <w:tc>
          <w:tcPr>
            <w:tcW w:w="1475" w:type="pct"/>
            <w:tcBorders>
              <w:top w:val="single" w:sz="4" w:space="0" w:color="auto"/>
              <w:left w:val="single" w:sz="4" w:space="0" w:color="auto"/>
              <w:bottom w:val="single" w:sz="4" w:space="0" w:color="auto"/>
              <w:right w:val="single" w:sz="4" w:space="0" w:color="auto"/>
            </w:tcBorders>
            <w:vAlign w:val="center"/>
            <w:hideMark/>
          </w:tcPr>
          <w:p w14:paraId="66F17FA8" w14:textId="77777777" w:rsidR="00E65364" w:rsidRPr="00E65364" w:rsidRDefault="00E65364" w:rsidP="00F17AEC">
            <w:pP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BB3EA0" w14:textId="77777777" w:rsidR="00E65364" w:rsidRPr="00E65364" w:rsidRDefault="00E65364" w:rsidP="00F17AEC">
            <w:pPr>
              <w:rPr>
                <w:rFonts w:asciiTheme="minorHAnsi" w:hAnsiTheme="minorHAnsi" w:cstheme="minorHAnsi"/>
              </w:rPr>
            </w:pPr>
          </w:p>
        </w:tc>
      </w:tr>
    </w:tbl>
    <w:p w14:paraId="6243A3AD" w14:textId="77777777" w:rsidR="00E65364" w:rsidRPr="00E65364" w:rsidRDefault="00E65364" w:rsidP="00E65364">
      <w:pPr>
        <w:pStyle w:val="Assessor"/>
        <w:rPr>
          <w:rFonts w:asciiTheme="minorHAnsi" w:hAnsiTheme="minorHAnsi" w:cstheme="minorHAnsi"/>
          <w:color w:val="auto"/>
        </w:rPr>
      </w:pPr>
    </w:p>
    <w:p w14:paraId="4E4A8A8B" w14:textId="44C2AF43" w:rsidR="00E65364" w:rsidRPr="0080702F" w:rsidRDefault="00E65364" w:rsidP="0080702F">
      <w:pPr>
        <w:rPr>
          <w:rFonts w:asciiTheme="minorHAnsi" w:hAnsiTheme="minorHAnsi" w:cstheme="minorHAnsi"/>
          <w:lang w:val="en-CA"/>
        </w:rPr>
      </w:pPr>
      <w:r w:rsidRPr="00E65364">
        <w:rPr>
          <w:rFonts w:asciiTheme="minorHAnsi" w:hAnsiTheme="minorHAnsi" w:cstheme="minorHAnsi"/>
          <w:lang w:val="en-CA"/>
        </w:rPr>
        <w:t xml:space="preserve">This shelf-life </w:t>
      </w:r>
      <w:r w:rsidRPr="00E65364">
        <w:rPr>
          <w:rStyle w:val="AssessorChar"/>
          <w:rFonts w:asciiTheme="minorHAnsi" w:eastAsia="MS Mincho" w:hAnsiTheme="minorHAnsi" w:cstheme="minorHAnsi"/>
          <w:color w:val="FF0000"/>
        </w:rPr>
        <w:t>&lt;is supported/is not supported&gt;</w:t>
      </w:r>
      <w:r w:rsidRPr="00E65364">
        <w:rPr>
          <w:rFonts w:asciiTheme="minorHAnsi" w:hAnsiTheme="minorHAnsi" w:cstheme="minorHAnsi"/>
          <w:color w:val="FF0000"/>
          <w:lang w:val="en-CA"/>
        </w:rPr>
        <w:t xml:space="preserve"> </w:t>
      </w:r>
      <w:r w:rsidRPr="00E65364">
        <w:rPr>
          <w:rFonts w:asciiTheme="minorHAnsi" w:hAnsiTheme="minorHAnsi" w:cstheme="minorHAnsi"/>
          <w:lang w:val="en-CA"/>
        </w:rPr>
        <w:t>by the stability data.</w:t>
      </w:r>
    </w:p>
    <w:p w14:paraId="589F2687" w14:textId="77777777" w:rsidR="001D306B" w:rsidRPr="00E65364" w:rsidRDefault="006A6C6F" w:rsidP="001D306B">
      <w:pPr>
        <w:spacing w:before="240" w:after="120" w:line="240" w:lineRule="atLeast"/>
        <w:rPr>
          <w:rFonts w:asciiTheme="minorHAnsi" w:hAnsiTheme="minorHAnsi" w:cstheme="minorHAnsi"/>
          <w:b/>
          <w:lang w:val="en-ZA"/>
        </w:rPr>
      </w:pPr>
      <w:r w:rsidRPr="00E65364">
        <w:rPr>
          <w:rFonts w:asciiTheme="minorHAnsi" w:hAnsiTheme="minorHAnsi" w:cstheme="minorHAnsi"/>
          <w:b/>
          <w:lang w:val="en-ZA"/>
        </w:rPr>
        <w:t>QUESTIONS</w:t>
      </w:r>
      <w:r w:rsidR="001D306B" w:rsidRPr="00E65364">
        <w:rPr>
          <w:rFonts w:asciiTheme="minorHAnsi" w:hAnsiTheme="minorHAnsi" w:cstheme="minorHAnsi"/>
          <w:b/>
          <w:lang w:val="en-ZA"/>
        </w:rPr>
        <w:t xml:space="preserve"> TO APPLICANT FOR 3.2.P.8</w:t>
      </w:r>
    </w:p>
    <w:p w14:paraId="6C95DC96" w14:textId="77777777" w:rsidR="001D306B" w:rsidRPr="00E65364" w:rsidRDefault="001D306B" w:rsidP="001D306B">
      <w:pPr>
        <w:rPr>
          <w:rFonts w:asciiTheme="minorHAnsi" w:hAnsiTheme="minorHAnsi" w:cstheme="minorHAnsi"/>
          <w:bCs/>
          <w:strike/>
          <w:lang w:val="en-ZA"/>
        </w:rPr>
      </w:pPr>
      <w:r w:rsidRPr="00E65364">
        <w:rPr>
          <w:rFonts w:asciiTheme="minorHAnsi" w:hAnsiTheme="minorHAnsi" w:cstheme="minorHAnsi"/>
          <w:lang w:val="en-CA"/>
        </w:rPr>
        <w:t xml:space="preserve">1. </w:t>
      </w:r>
      <w:r w:rsidRPr="00E65364">
        <w:rPr>
          <w:rFonts w:asciiTheme="minorHAnsi" w:hAnsiTheme="minorHAnsi" w:cstheme="minorHAnsi"/>
          <w:b/>
          <w:bCs/>
          <w:lang w:val="en-ZA"/>
        </w:rPr>
        <w:tab/>
        <w:t>Module 3.2.P.8</w:t>
      </w:r>
      <w:r w:rsidRPr="00E65364">
        <w:rPr>
          <w:rFonts w:asciiTheme="minorHAnsi" w:hAnsiTheme="minorHAnsi" w:cstheme="minorHAnsi"/>
          <w:b/>
          <w:bCs/>
          <w:lang w:val="en-ZA"/>
        </w:rPr>
        <w:tab/>
      </w:r>
    </w:p>
    <w:p w14:paraId="4C3C54A3" w14:textId="77777777" w:rsidR="001D306B" w:rsidRPr="00E65364" w:rsidRDefault="001D306B" w:rsidP="001D306B">
      <w:pPr>
        <w:ind w:left="680"/>
        <w:jc w:val="both"/>
        <w:rPr>
          <w:rFonts w:asciiTheme="minorHAnsi" w:hAnsiTheme="minorHAnsi" w:cstheme="minorHAnsi"/>
          <w:color w:val="FF0000"/>
          <w:lang w:val="en-ZA"/>
        </w:rPr>
      </w:pPr>
      <w:r w:rsidRPr="00E65364">
        <w:rPr>
          <w:rFonts w:asciiTheme="minorHAnsi" w:hAnsiTheme="minorHAnsi" w:cstheme="minorHAnsi"/>
          <w:color w:val="FF0000"/>
          <w:highlight w:val="yellow"/>
          <w:lang w:val="en-ZA"/>
        </w:rPr>
        <w:t>A shelf life of &lt;&lt;... years/months&gt;&gt; is approved for &lt;&lt;</w:t>
      </w:r>
      <w:r w:rsidRPr="00E65364">
        <w:rPr>
          <w:rFonts w:asciiTheme="minorHAnsi" w:hAnsiTheme="minorHAnsi" w:cstheme="minorHAnsi"/>
          <w:b/>
          <w:color w:val="FF0000"/>
          <w:highlight w:val="yellow"/>
          <w:lang w:val="en-ZA"/>
        </w:rPr>
        <w:t>FPP&gt;&gt;</w:t>
      </w:r>
      <w:r w:rsidRPr="00E65364">
        <w:rPr>
          <w:rFonts w:asciiTheme="minorHAnsi" w:hAnsiTheme="minorHAnsi" w:cstheme="minorHAnsi"/>
          <w:color w:val="FF0000"/>
          <w:highlight w:val="yellow"/>
          <w:lang w:val="en-ZA"/>
        </w:rPr>
        <w:t xml:space="preserve"> manufactured by &lt;&lt;</w:t>
      </w:r>
      <w:r w:rsidRPr="00E65364">
        <w:rPr>
          <w:rFonts w:asciiTheme="minorHAnsi" w:hAnsiTheme="minorHAnsi" w:cstheme="minorHAnsi"/>
          <w:b/>
          <w:color w:val="FF0000"/>
          <w:highlight w:val="yellow"/>
          <w:lang w:val="en-ZA"/>
        </w:rPr>
        <w:t xml:space="preserve"> manufacturer&gt;&gt;, with &lt;&lt;API&gt;&gt; manufactured by &lt;&lt; API Manufacturer&gt;&gt;, </w:t>
      </w:r>
      <w:r w:rsidRPr="00E65364">
        <w:rPr>
          <w:rFonts w:asciiTheme="minorHAnsi" w:hAnsiTheme="minorHAnsi" w:cstheme="minorHAnsi"/>
          <w:color w:val="FF0000"/>
          <w:highlight w:val="yellow"/>
          <w:lang w:val="en-ZA"/>
        </w:rPr>
        <w:t>when packed in &lt;&lt;</w:t>
      </w:r>
      <w:r w:rsidRPr="00E65364">
        <w:rPr>
          <w:rFonts w:asciiTheme="minorHAnsi" w:hAnsiTheme="minorHAnsi" w:cstheme="minorHAnsi"/>
          <w:b/>
          <w:color w:val="FF0000"/>
          <w:highlight w:val="yellow"/>
          <w:lang w:val="en-ZA"/>
        </w:rPr>
        <w:t>container closure system</w:t>
      </w:r>
      <w:r w:rsidRPr="00E65364">
        <w:rPr>
          <w:rFonts w:asciiTheme="minorHAnsi" w:hAnsiTheme="minorHAnsi" w:cstheme="minorHAnsi"/>
          <w:color w:val="FF0000"/>
          <w:highlight w:val="yellow"/>
          <w:lang w:val="en-ZA"/>
        </w:rPr>
        <w:t>&gt;&gt;, and stored &lt;&lt;</w:t>
      </w:r>
      <w:r w:rsidRPr="00E65364">
        <w:rPr>
          <w:rFonts w:asciiTheme="minorHAnsi" w:hAnsiTheme="minorHAnsi" w:cstheme="minorHAnsi"/>
          <w:b/>
          <w:color w:val="FF0000"/>
          <w:highlight w:val="yellow"/>
          <w:lang w:val="en-ZA"/>
        </w:rPr>
        <w:t>at or below xx</w:t>
      </w:r>
      <w:r w:rsidRPr="00E65364">
        <w:rPr>
          <w:rFonts w:asciiTheme="minorHAnsi" w:hAnsiTheme="minorHAnsi" w:cstheme="minorHAnsi"/>
          <w:b/>
          <w:color w:val="FF0000"/>
          <w:highlight w:val="yellow"/>
        </w:rPr>
        <w:t> C</w:t>
      </w:r>
      <w:r w:rsidRPr="00E65364">
        <w:rPr>
          <w:rFonts w:asciiTheme="minorHAnsi" w:hAnsiTheme="minorHAnsi" w:cstheme="minorHAnsi"/>
          <w:color w:val="FF0000"/>
          <w:highlight w:val="yellow"/>
        </w:rPr>
        <w:t>&gt;&gt; / &lt;&lt;</w:t>
      </w:r>
      <w:r w:rsidRPr="00E65364">
        <w:rPr>
          <w:rFonts w:asciiTheme="minorHAnsi" w:hAnsiTheme="minorHAnsi" w:cstheme="minorHAnsi"/>
          <w:b/>
          <w:color w:val="FF0000"/>
          <w:highlight w:val="yellow"/>
        </w:rPr>
        <w:t>between   and     C</w:t>
      </w:r>
      <w:r w:rsidRPr="00E65364">
        <w:rPr>
          <w:rFonts w:asciiTheme="minorHAnsi" w:hAnsiTheme="minorHAnsi" w:cstheme="minorHAnsi"/>
          <w:color w:val="FF0000"/>
          <w:highlight w:val="yellow"/>
        </w:rPr>
        <w:t>&gt;&gt;</w:t>
      </w:r>
      <w:r w:rsidRPr="00E65364">
        <w:rPr>
          <w:rFonts w:asciiTheme="minorHAnsi" w:hAnsiTheme="minorHAnsi" w:cstheme="minorHAnsi"/>
          <w:color w:val="FF0000"/>
          <w:highlight w:val="yellow"/>
          <w:lang w:val="en-ZA"/>
        </w:rPr>
        <w:t>.</w:t>
      </w:r>
    </w:p>
    <w:p w14:paraId="4187CBA7" w14:textId="77777777" w:rsidR="00F40F6B" w:rsidRPr="00E65364" w:rsidRDefault="00F40F6B">
      <w:pPr>
        <w:rPr>
          <w:rFonts w:asciiTheme="minorHAnsi" w:eastAsia="Verdana" w:hAnsiTheme="minorHAnsi" w:cstheme="minorHAnsi"/>
          <w:color w:val="FF0000"/>
          <w:szCs w:val="18"/>
          <w:lang w:eastAsia="en-GB"/>
        </w:rPr>
      </w:pPr>
      <w:r w:rsidRPr="00E65364">
        <w:rPr>
          <w:rFonts w:asciiTheme="minorHAnsi" w:hAnsiTheme="minorHAnsi" w:cstheme="minorHAnsi"/>
          <w:color w:val="FF0000"/>
        </w:rPr>
        <w:br w:type="page"/>
      </w:r>
    </w:p>
    <w:p w14:paraId="119CA8BA" w14:textId="77777777" w:rsidR="00734F44" w:rsidRPr="00C27367" w:rsidRDefault="00F40F6B" w:rsidP="00F40F6B">
      <w:pPr>
        <w:pStyle w:val="Heading1"/>
        <w:spacing w:before="240" w:after="120" w:line="240" w:lineRule="atLeast"/>
        <w:jc w:val="center"/>
        <w:rPr>
          <w:rFonts w:asciiTheme="minorHAnsi" w:hAnsiTheme="minorHAnsi" w:cstheme="minorHAnsi"/>
        </w:rPr>
      </w:pPr>
      <w:bookmarkStart w:id="99" w:name="APPENDICES"/>
      <w:bookmarkEnd w:id="99"/>
      <w:r w:rsidRPr="00C27367">
        <w:rPr>
          <w:rFonts w:asciiTheme="minorHAnsi" w:hAnsiTheme="minorHAnsi" w:cstheme="minorHAnsi"/>
        </w:rPr>
        <w:lastRenderedPageBreak/>
        <w:t>APPENDICES (Module 3.2.A)</w:t>
      </w:r>
    </w:p>
    <w:p w14:paraId="42019FFE" w14:textId="77777777" w:rsidR="00F40F6B" w:rsidRPr="00C27367" w:rsidRDefault="00F40F6B" w:rsidP="00F40F6B">
      <w:pPr>
        <w:pStyle w:val="Heading2"/>
        <w:spacing w:before="240" w:after="120" w:line="240" w:lineRule="atLeast"/>
        <w:rPr>
          <w:rFonts w:asciiTheme="minorHAnsi" w:hAnsiTheme="minorHAnsi" w:cstheme="minorHAnsi"/>
        </w:rPr>
      </w:pPr>
      <w:bookmarkStart w:id="100" w:name="_Toc443571573"/>
      <w:bookmarkStart w:id="101" w:name="_Toc349824457"/>
      <w:r w:rsidRPr="00C27367">
        <w:rPr>
          <w:rFonts w:asciiTheme="minorHAnsi" w:hAnsiTheme="minorHAnsi" w:cstheme="minorHAnsi"/>
        </w:rPr>
        <w:t>INITIAL EVALUATION (AP)</w:t>
      </w:r>
    </w:p>
    <w:p w14:paraId="5363A47F" w14:textId="77777777" w:rsidR="00734F44" w:rsidRPr="00C27367" w:rsidRDefault="00734F44" w:rsidP="00734F44">
      <w:pPr>
        <w:pStyle w:val="Heading1"/>
        <w:rPr>
          <w:rFonts w:asciiTheme="minorHAnsi" w:hAnsiTheme="minorHAnsi" w:cstheme="minorHAnsi"/>
          <w:i/>
        </w:rPr>
      </w:pPr>
      <w:r w:rsidRPr="00C27367">
        <w:rPr>
          <w:rFonts w:asciiTheme="minorHAnsi" w:hAnsiTheme="minorHAnsi" w:cstheme="minorHAnsi"/>
        </w:rPr>
        <w:tab/>
      </w:r>
      <w:bookmarkEnd w:id="100"/>
    </w:p>
    <w:p w14:paraId="30AA7215" w14:textId="77777777" w:rsidR="00734F44" w:rsidRPr="00C27367" w:rsidRDefault="00E92F6C" w:rsidP="00734F44">
      <w:pPr>
        <w:pStyle w:val="Heading2"/>
        <w:rPr>
          <w:rFonts w:asciiTheme="minorHAnsi" w:hAnsiTheme="minorHAnsi" w:cstheme="minorHAnsi"/>
        </w:rPr>
      </w:pPr>
      <w:bookmarkStart w:id="102" w:name="_Toc443571574"/>
      <w:r w:rsidRPr="00C27367">
        <w:rPr>
          <w:rFonts w:asciiTheme="minorHAnsi" w:hAnsiTheme="minorHAnsi" w:cstheme="minorHAnsi"/>
        </w:rPr>
        <w:t xml:space="preserve">3.2.A.1 </w:t>
      </w:r>
      <w:r w:rsidR="00734F44" w:rsidRPr="00C27367">
        <w:rPr>
          <w:rFonts w:asciiTheme="minorHAnsi" w:hAnsiTheme="minorHAnsi" w:cstheme="minorHAnsi"/>
        </w:rPr>
        <w:t>Facilities and equipment (name, manufacturer)</w:t>
      </w:r>
      <w:bookmarkEnd w:id="102"/>
    </w:p>
    <w:p w14:paraId="15E75038" w14:textId="77777777" w:rsidR="00F40F6B" w:rsidRPr="00C27367" w:rsidRDefault="00F40F6B" w:rsidP="00F40F6B">
      <w:pPr>
        <w:rPr>
          <w:rFonts w:asciiTheme="minorHAnsi" w:hAnsiTheme="minorHAnsi" w:cstheme="minorHAnsi"/>
          <w:lang w:val="en-CA"/>
        </w:rPr>
      </w:pPr>
    </w:p>
    <w:p w14:paraId="65FD3DD9" w14:textId="77777777" w:rsidR="00734F44" w:rsidRPr="00C27367" w:rsidRDefault="00E92F6C" w:rsidP="00734F44">
      <w:pPr>
        <w:pStyle w:val="Heading2"/>
        <w:rPr>
          <w:rFonts w:asciiTheme="minorHAnsi" w:hAnsiTheme="minorHAnsi" w:cstheme="minorHAnsi"/>
        </w:rPr>
      </w:pPr>
      <w:bookmarkStart w:id="103" w:name="_Toc443571575"/>
      <w:r w:rsidRPr="00C27367">
        <w:rPr>
          <w:rFonts w:asciiTheme="minorHAnsi" w:hAnsiTheme="minorHAnsi" w:cstheme="minorHAnsi"/>
        </w:rPr>
        <w:t xml:space="preserve">3.2.A.2 </w:t>
      </w:r>
      <w:r w:rsidR="00734F44" w:rsidRPr="00C27367">
        <w:rPr>
          <w:rFonts w:asciiTheme="minorHAnsi" w:hAnsiTheme="minorHAnsi" w:cstheme="minorHAnsi"/>
        </w:rPr>
        <w:t>Adventitious agents safety evaluation</w:t>
      </w:r>
      <w:bookmarkEnd w:id="103"/>
    </w:p>
    <w:p w14:paraId="3F3A8EF1" w14:textId="77777777" w:rsidR="00F40F6B" w:rsidRPr="00C27367" w:rsidRDefault="00F40F6B" w:rsidP="00F40F6B">
      <w:pPr>
        <w:rPr>
          <w:rFonts w:asciiTheme="minorHAnsi" w:hAnsiTheme="minorHAnsi" w:cstheme="minorHAnsi"/>
          <w:lang w:val="en-CA"/>
        </w:rPr>
      </w:pPr>
    </w:p>
    <w:p w14:paraId="448A769D" w14:textId="77777777" w:rsidR="00734F44" w:rsidRPr="00C27367" w:rsidRDefault="00E92F6C" w:rsidP="00734F44">
      <w:pPr>
        <w:pStyle w:val="Heading2"/>
        <w:rPr>
          <w:rFonts w:asciiTheme="minorHAnsi" w:hAnsiTheme="minorHAnsi" w:cstheme="minorHAnsi"/>
        </w:rPr>
      </w:pPr>
      <w:bookmarkStart w:id="104" w:name="_Toc443571576"/>
      <w:r w:rsidRPr="00C27367">
        <w:rPr>
          <w:rFonts w:asciiTheme="minorHAnsi" w:hAnsiTheme="minorHAnsi" w:cstheme="minorHAnsi"/>
        </w:rPr>
        <w:t xml:space="preserve">3.2.A.3 </w:t>
      </w:r>
      <w:r w:rsidR="00734F44" w:rsidRPr="00C27367">
        <w:rPr>
          <w:rFonts w:asciiTheme="minorHAnsi" w:hAnsiTheme="minorHAnsi" w:cstheme="minorHAnsi"/>
        </w:rPr>
        <w:t>Excipients</w:t>
      </w:r>
      <w:r w:rsidR="00734F44" w:rsidRPr="00C27367">
        <w:rPr>
          <w:rFonts w:asciiTheme="minorHAnsi" w:hAnsiTheme="minorHAnsi" w:cstheme="minorHAnsi"/>
        </w:rPr>
        <w:tab/>
        <w:t>Regional information</w:t>
      </w:r>
      <w:bookmarkEnd w:id="101"/>
      <w:bookmarkEnd w:id="104"/>
    </w:p>
    <w:p w14:paraId="0EF52E51" w14:textId="77777777" w:rsidR="00F40F6B" w:rsidRPr="00C27367" w:rsidRDefault="00F40F6B" w:rsidP="00F40F6B">
      <w:pPr>
        <w:rPr>
          <w:rFonts w:asciiTheme="minorHAnsi" w:hAnsiTheme="minorHAnsi" w:cstheme="minorHAnsi"/>
          <w:lang w:val="en-CA"/>
        </w:rPr>
      </w:pPr>
    </w:p>
    <w:p w14:paraId="6EFEA5A0" w14:textId="5608B038" w:rsidR="00E92F6C" w:rsidRPr="00C27367" w:rsidRDefault="006A6C6F" w:rsidP="00E92F6C">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w:t>
      </w:r>
      <w:r w:rsidR="0080702F">
        <w:rPr>
          <w:rFonts w:asciiTheme="minorHAnsi" w:hAnsiTheme="minorHAnsi" w:cstheme="minorHAnsi"/>
          <w:b/>
          <w:lang w:val="en-ZA"/>
        </w:rPr>
        <w:t xml:space="preserve"> TO APPLICANT FOR 3.2.A.</w:t>
      </w:r>
    </w:p>
    <w:p w14:paraId="3A24E0EA" w14:textId="77777777" w:rsidR="00E92F6C" w:rsidRPr="00C27367" w:rsidRDefault="00E92F6C" w:rsidP="00E92F6C">
      <w:pPr>
        <w:pStyle w:val="ListParagraph"/>
        <w:spacing w:before="240" w:after="120" w:line="240" w:lineRule="atLeast"/>
        <w:ind w:left="0"/>
        <w:rPr>
          <w:rFonts w:asciiTheme="minorHAnsi" w:hAnsiTheme="minorHAnsi" w:cstheme="minorHAnsi"/>
          <w:b/>
          <w:lang w:val="en-ZA"/>
        </w:rPr>
      </w:pPr>
      <w:r w:rsidRPr="00C27367">
        <w:rPr>
          <w:rFonts w:asciiTheme="minorHAnsi" w:hAnsiTheme="minorHAnsi" w:cstheme="minorHAnsi"/>
          <w:b/>
          <w:lang w:val="en-ZA"/>
        </w:rPr>
        <w:t xml:space="preserve">1. </w:t>
      </w:r>
    </w:p>
    <w:p w14:paraId="33D5392A" w14:textId="77777777" w:rsidR="00F40F6B" w:rsidRPr="00C27367" w:rsidRDefault="00F40F6B" w:rsidP="00F40F6B">
      <w:pPr>
        <w:rPr>
          <w:rFonts w:asciiTheme="minorHAnsi" w:hAnsiTheme="minorHAnsi" w:cstheme="minorHAnsi"/>
          <w:b/>
          <w:lang w:val="en-CA"/>
        </w:rPr>
      </w:pPr>
    </w:p>
    <w:bookmarkStart w:id="105" w:name="_Toc443571577"/>
    <w:p w14:paraId="15FED707" w14:textId="77777777" w:rsidR="00734F44" w:rsidRPr="00C27367" w:rsidRDefault="00F40F6B" w:rsidP="00E92F6C">
      <w:pPr>
        <w:pStyle w:val="Heading1"/>
        <w:spacing w:before="240" w:after="120" w:line="240" w:lineRule="atLeast"/>
        <w:jc w:val="center"/>
        <w:rPr>
          <w:rFonts w:asciiTheme="minorHAnsi" w:hAnsiTheme="minorHAnsi" w:cstheme="minorHAnsi"/>
        </w:rPr>
      </w:pPr>
      <w:r w:rsidRPr="00C27367">
        <w:fldChar w:fldCharType="begin"/>
      </w:r>
      <w:r w:rsidRPr="00C27367">
        <w:rPr>
          <w:rFonts w:asciiTheme="minorHAnsi" w:hAnsiTheme="minorHAnsi" w:cstheme="minorHAnsi"/>
        </w:rPr>
        <w:instrText xml:space="preserve"> HYPERLINK \l "REGIONAL_INFORMATION" </w:instrText>
      </w:r>
      <w:r w:rsidRPr="00C27367">
        <w:fldChar w:fldCharType="separate"/>
      </w:r>
      <w:r w:rsidR="00734F44" w:rsidRPr="00C27367">
        <w:rPr>
          <w:rStyle w:val="Hyperlink"/>
          <w:rFonts w:asciiTheme="minorHAnsi" w:hAnsiTheme="minorHAnsi" w:cstheme="minorHAnsi"/>
          <w:color w:val="auto"/>
          <w:u w:val="none"/>
        </w:rPr>
        <w:t>REGIONAL INFORMATION</w:t>
      </w:r>
      <w:bookmarkEnd w:id="105"/>
      <w:r w:rsidRPr="00C27367">
        <w:rPr>
          <w:rStyle w:val="Hyperlink"/>
          <w:rFonts w:asciiTheme="minorHAnsi" w:hAnsiTheme="minorHAnsi" w:cstheme="minorHAnsi"/>
          <w:color w:val="auto"/>
          <w:u w:val="none"/>
        </w:rPr>
        <w:fldChar w:fldCharType="end"/>
      </w:r>
      <w:r w:rsidR="00872882" w:rsidRPr="00C27367">
        <w:rPr>
          <w:rStyle w:val="Hyperlink"/>
          <w:rFonts w:asciiTheme="minorHAnsi" w:hAnsiTheme="minorHAnsi" w:cstheme="minorHAnsi"/>
          <w:color w:val="auto"/>
          <w:u w:val="none"/>
        </w:rPr>
        <w:t xml:space="preserve"> (Module 3.2.R)</w:t>
      </w:r>
    </w:p>
    <w:p w14:paraId="6C8BE80E" w14:textId="77777777" w:rsidR="00734F44" w:rsidRPr="00C27367" w:rsidRDefault="00E92F6C" w:rsidP="00E92F6C">
      <w:pPr>
        <w:pStyle w:val="Heading2"/>
        <w:spacing w:before="240" w:after="120" w:line="240" w:lineRule="atLeast"/>
        <w:rPr>
          <w:rFonts w:asciiTheme="minorHAnsi" w:hAnsiTheme="minorHAnsi" w:cstheme="minorHAnsi"/>
        </w:rPr>
      </w:pPr>
      <w:bookmarkStart w:id="106" w:name="_Toc443571578"/>
      <w:r w:rsidRPr="00C27367">
        <w:rPr>
          <w:rFonts w:asciiTheme="minorHAnsi" w:hAnsiTheme="minorHAnsi" w:cstheme="minorHAnsi"/>
        </w:rPr>
        <w:t xml:space="preserve">3.2.R.1 </w:t>
      </w:r>
      <w:hyperlink w:anchor="Pharmaceutical" w:history="1">
        <w:r w:rsidR="00734F44" w:rsidRPr="00C27367">
          <w:rPr>
            <w:rStyle w:val="Hyperlink"/>
            <w:rFonts w:asciiTheme="minorHAnsi" w:hAnsiTheme="minorHAnsi" w:cstheme="minorHAnsi"/>
            <w:color w:val="auto"/>
            <w:u w:val="none"/>
          </w:rPr>
          <w:t>Pharmaceutical</w:t>
        </w:r>
      </w:hyperlink>
      <w:r w:rsidR="00734F44" w:rsidRPr="00C27367">
        <w:rPr>
          <w:rFonts w:asciiTheme="minorHAnsi" w:hAnsiTheme="minorHAnsi" w:cstheme="minorHAnsi"/>
        </w:rPr>
        <w:t xml:space="preserve"> and biological availability</w:t>
      </w:r>
      <w:bookmarkEnd w:id="106"/>
    </w:p>
    <w:p w14:paraId="4E5249FC" w14:textId="77777777" w:rsidR="00734F44" w:rsidRPr="0080702F" w:rsidRDefault="00734F44" w:rsidP="001D306B">
      <w:pPr>
        <w:autoSpaceDE w:val="0"/>
        <w:autoSpaceDN w:val="0"/>
        <w:adjustRightInd w:val="0"/>
        <w:spacing w:before="120" w:after="120" w:line="280" w:lineRule="atLeast"/>
        <w:jc w:val="both"/>
        <w:rPr>
          <w:rFonts w:asciiTheme="minorHAnsi" w:hAnsiTheme="minorHAnsi" w:cstheme="minorHAnsi"/>
          <w:b/>
          <w:i/>
          <w:color w:val="FF0000"/>
          <w:lang w:val="en-ZA" w:eastAsia="en-GB"/>
        </w:rPr>
      </w:pPr>
      <w:r w:rsidRPr="0080702F">
        <w:rPr>
          <w:rFonts w:asciiTheme="minorHAnsi" w:hAnsiTheme="minorHAnsi" w:cstheme="minorHAnsi"/>
          <w:b/>
          <w:i/>
          <w:color w:val="FF0000"/>
          <w:lang w:val="en-ZA" w:eastAsia="en-GB"/>
        </w:rPr>
        <w:t>Partial exemption from the re</w:t>
      </w:r>
      <w:r w:rsidR="001A032D" w:rsidRPr="0080702F">
        <w:rPr>
          <w:rFonts w:asciiTheme="minorHAnsi" w:hAnsiTheme="minorHAnsi" w:cstheme="minorHAnsi"/>
          <w:b/>
          <w:i/>
          <w:color w:val="FF0000"/>
          <w:lang w:val="en-ZA" w:eastAsia="en-GB"/>
        </w:rPr>
        <w:t xml:space="preserve">quirements of 3.2.R.1 and 5.3.1, </w:t>
      </w:r>
      <w:r w:rsidRPr="0080702F">
        <w:rPr>
          <w:rFonts w:asciiTheme="minorHAnsi" w:hAnsiTheme="minorHAnsi" w:cstheme="minorHAnsi"/>
          <w:b/>
          <w:i/>
          <w:color w:val="FF0000"/>
          <w:lang w:val="en-ZA" w:eastAsia="en-GB"/>
        </w:rPr>
        <w:t xml:space="preserve">if efficacy and safety are intended to </w:t>
      </w:r>
      <w:r w:rsidR="001A032D" w:rsidRPr="0080702F">
        <w:rPr>
          <w:rFonts w:asciiTheme="minorHAnsi" w:hAnsiTheme="minorHAnsi" w:cstheme="minorHAnsi"/>
          <w:b/>
          <w:i/>
          <w:color w:val="FF0000"/>
          <w:lang w:val="en-ZA" w:eastAsia="en-GB"/>
        </w:rPr>
        <w:t xml:space="preserve">be established by clinical data. </w:t>
      </w:r>
      <w:r w:rsidRPr="0080702F">
        <w:rPr>
          <w:rFonts w:asciiTheme="minorHAnsi" w:hAnsiTheme="minorHAnsi" w:cstheme="minorHAnsi"/>
          <w:b/>
          <w:i/>
          <w:color w:val="FF0000"/>
          <w:lang w:val="en-ZA" w:eastAsia="en-GB"/>
        </w:rPr>
        <w:t xml:space="preserve">Clinical trials should have been conducted with the same formulation as the one being applied for. </w:t>
      </w:r>
    </w:p>
    <w:p w14:paraId="45ED2DC6" w14:textId="77777777" w:rsidR="001A032D" w:rsidRPr="00C27367" w:rsidRDefault="00734F44" w:rsidP="001D306B">
      <w:pPr>
        <w:autoSpaceDE w:val="0"/>
        <w:autoSpaceDN w:val="0"/>
        <w:adjustRightInd w:val="0"/>
        <w:spacing w:before="120" w:after="12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The pharmaceutical availability profile(s) of the API(s) in the final formulation being applied for, shoul</w:t>
      </w:r>
      <w:r w:rsidR="001A032D" w:rsidRPr="00C27367">
        <w:rPr>
          <w:rFonts w:asciiTheme="minorHAnsi" w:hAnsiTheme="minorHAnsi" w:cstheme="minorHAnsi"/>
          <w:lang w:val="en-ZA" w:eastAsia="en-GB"/>
        </w:rPr>
        <w:t xml:space="preserve">d specifically be demonstrated: </w:t>
      </w:r>
    </w:p>
    <w:p w14:paraId="3701EDFB" w14:textId="77777777" w:rsidR="001A032D" w:rsidRPr="00C27367" w:rsidRDefault="001A032D" w:rsidP="001D306B">
      <w:pPr>
        <w:autoSpaceDE w:val="0"/>
        <w:autoSpaceDN w:val="0"/>
        <w:adjustRightInd w:val="0"/>
        <w:spacing w:before="120" w:after="12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T</w:t>
      </w:r>
      <w:r w:rsidR="00734F44" w:rsidRPr="00C27367">
        <w:rPr>
          <w:rFonts w:asciiTheme="minorHAnsi" w:hAnsiTheme="minorHAnsi" w:cstheme="minorHAnsi"/>
          <w:lang w:val="en-ZA" w:eastAsia="en-GB"/>
        </w:rPr>
        <w:t>he dissolution profiles for solid oral, oral suspension and</w:t>
      </w:r>
      <w:r w:rsidRPr="00C27367">
        <w:rPr>
          <w:rFonts w:asciiTheme="minorHAnsi" w:hAnsiTheme="minorHAnsi" w:cstheme="minorHAnsi"/>
          <w:lang w:val="en-ZA" w:eastAsia="en-GB"/>
        </w:rPr>
        <w:t xml:space="preserve"> parenteral suspension products: </w:t>
      </w:r>
    </w:p>
    <w:p w14:paraId="601382FC" w14:textId="77777777" w:rsidR="00734F44" w:rsidRPr="00C27367" w:rsidRDefault="001A032D" w:rsidP="001D306B">
      <w:pPr>
        <w:autoSpaceDE w:val="0"/>
        <w:autoSpaceDN w:val="0"/>
        <w:adjustRightInd w:val="0"/>
        <w:spacing w:before="120" w:after="12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D</w:t>
      </w:r>
      <w:r w:rsidR="00734F44" w:rsidRPr="00C27367">
        <w:rPr>
          <w:rFonts w:asciiTheme="minorHAnsi" w:hAnsiTheme="minorHAnsi" w:cstheme="minorHAnsi"/>
          <w:lang w:val="en-ZA" w:eastAsia="en-GB"/>
        </w:rPr>
        <w:t>ata to unequivocally characterise the formulati</w:t>
      </w:r>
      <w:r w:rsidRPr="00C27367">
        <w:rPr>
          <w:rFonts w:asciiTheme="minorHAnsi" w:hAnsiTheme="minorHAnsi" w:cstheme="minorHAnsi"/>
          <w:lang w:val="en-ZA" w:eastAsia="en-GB"/>
        </w:rPr>
        <w:t>on used in the clinical trials:</w:t>
      </w:r>
    </w:p>
    <w:p w14:paraId="6794DE5A" w14:textId="77777777" w:rsidR="001A032D" w:rsidRPr="00C27367" w:rsidRDefault="001A032D" w:rsidP="001D306B">
      <w:pPr>
        <w:tabs>
          <w:tab w:val="left" w:pos="357"/>
        </w:tabs>
        <w:spacing w:before="120" w:after="120" w:line="280" w:lineRule="atLeast"/>
        <w:jc w:val="both"/>
        <w:rPr>
          <w:rFonts w:asciiTheme="minorHAnsi" w:hAnsiTheme="minorHAnsi" w:cstheme="minorHAnsi"/>
          <w:lang w:val="fr-FR" w:eastAsia="en-GB"/>
        </w:rPr>
      </w:pPr>
      <w:r w:rsidRPr="00C27367">
        <w:rPr>
          <w:rFonts w:asciiTheme="minorHAnsi" w:hAnsiTheme="minorHAnsi" w:cstheme="minorHAnsi"/>
          <w:lang w:val="fr-FR" w:eastAsia="en-GB"/>
        </w:rPr>
        <w:t>Exemption:</w:t>
      </w:r>
      <w:r w:rsidR="00734F44" w:rsidRPr="00C27367">
        <w:rPr>
          <w:rFonts w:asciiTheme="minorHAnsi" w:hAnsiTheme="minorHAnsi" w:cstheme="minorHAnsi"/>
          <w:lang w:val="fr-FR" w:eastAsia="en-GB"/>
        </w:rPr>
        <w:t xml:space="preserve"> </w:t>
      </w:r>
      <w:r w:rsidRPr="00C27367">
        <w:rPr>
          <w:rFonts w:asciiTheme="minorHAnsi" w:hAnsiTheme="minorHAnsi" w:cstheme="minorHAnsi"/>
          <w:b/>
          <w:lang w:val="fr-FR" w:eastAsia="en-GB"/>
        </w:rPr>
        <w:t>(</w:t>
      </w:r>
      <w:proofErr w:type="spellStart"/>
      <w:r w:rsidRPr="00C27367">
        <w:rPr>
          <w:rFonts w:asciiTheme="minorHAnsi" w:hAnsiTheme="minorHAnsi" w:cstheme="minorHAnsi"/>
          <w:b/>
          <w:lang w:val="fr-FR" w:eastAsia="en-GB"/>
        </w:rPr>
        <w:t>parenteral</w:t>
      </w:r>
      <w:proofErr w:type="spellEnd"/>
      <w:r w:rsidRPr="00C27367">
        <w:rPr>
          <w:rFonts w:asciiTheme="minorHAnsi" w:hAnsiTheme="minorHAnsi" w:cstheme="minorHAnsi"/>
          <w:b/>
          <w:lang w:val="fr-FR" w:eastAsia="en-GB"/>
        </w:rPr>
        <w:t xml:space="preserve"> solutions, </w:t>
      </w:r>
      <w:proofErr w:type="spellStart"/>
      <w:r w:rsidRPr="00C27367">
        <w:rPr>
          <w:rFonts w:asciiTheme="minorHAnsi" w:hAnsiTheme="minorHAnsi" w:cstheme="minorHAnsi"/>
          <w:b/>
          <w:lang w:val="fr-FR" w:eastAsia="en-GB"/>
        </w:rPr>
        <w:t>powders</w:t>
      </w:r>
      <w:proofErr w:type="spellEnd"/>
      <w:r w:rsidRPr="00C27367">
        <w:rPr>
          <w:rFonts w:asciiTheme="minorHAnsi" w:hAnsiTheme="minorHAnsi" w:cstheme="minorHAnsi"/>
          <w:b/>
          <w:lang w:val="fr-FR" w:eastAsia="en-GB"/>
        </w:rPr>
        <w:t xml:space="preserve"> </w:t>
      </w:r>
      <w:proofErr w:type="spellStart"/>
      <w:r w:rsidRPr="00C27367">
        <w:rPr>
          <w:rFonts w:asciiTheme="minorHAnsi" w:hAnsiTheme="minorHAnsi" w:cstheme="minorHAnsi"/>
          <w:b/>
          <w:lang w:val="fr-FR" w:eastAsia="en-GB"/>
        </w:rPr>
        <w:t>etc</w:t>
      </w:r>
      <w:proofErr w:type="spellEnd"/>
      <w:r w:rsidRPr="00C27367">
        <w:rPr>
          <w:rFonts w:asciiTheme="minorHAnsi" w:hAnsiTheme="minorHAnsi" w:cstheme="minorHAnsi"/>
          <w:b/>
          <w:lang w:val="fr-FR" w:eastAsia="en-GB"/>
        </w:rPr>
        <w:t>)</w:t>
      </w:r>
      <w:r w:rsidR="00734F44" w:rsidRPr="00C27367">
        <w:rPr>
          <w:rFonts w:asciiTheme="minorHAnsi" w:hAnsiTheme="minorHAnsi" w:cstheme="minorHAnsi"/>
          <w:lang w:val="fr-FR" w:eastAsia="en-GB"/>
        </w:rPr>
        <w:t xml:space="preserve"> </w:t>
      </w:r>
    </w:p>
    <w:p w14:paraId="5523169C" w14:textId="77777777" w:rsidR="001A032D" w:rsidRPr="00C27367" w:rsidRDefault="001A032D" w:rsidP="001D306B">
      <w:pPr>
        <w:tabs>
          <w:tab w:val="left" w:pos="357"/>
        </w:tabs>
        <w:spacing w:before="120" w:after="12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R</w:t>
      </w:r>
      <w:r w:rsidR="00734F44" w:rsidRPr="00C27367">
        <w:rPr>
          <w:rFonts w:asciiTheme="minorHAnsi" w:hAnsiTheme="minorHAnsi" w:cstheme="minorHAnsi"/>
          <w:lang w:val="en-ZA" w:eastAsia="en-GB"/>
        </w:rPr>
        <w:t>ationale fo</w:t>
      </w:r>
      <w:r w:rsidRPr="00C27367">
        <w:rPr>
          <w:rFonts w:asciiTheme="minorHAnsi" w:hAnsiTheme="minorHAnsi" w:cstheme="minorHAnsi"/>
          <w:lang w:val="en-ZA" w:eastAsia="en-GB"/>
        </w:rPr>
        <w:t xml:space="preserve">r accepting safety and efficacy: </w:t>
      </w:r>
    </w:p>
    <w:p w14:paraId="3E273870" w14:textId="77777777" w:rsidR="001A032D" w:rsidRPr="00C27367" w:rsidRDefault="001A032D" w:rsidP="001D306B">
      <w:pPr>
        <w:tabs>
          <w:tab w:val="left" w:pos="357"/>
        </w:tabs>
        <w:spacing w:before="120" w:after="12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D</w:t>
      </w:r>
      <w:r w:rsidR="00734F44" w:rsidRPr="00C27367">
        <w:rPr>
          <w:rFonts w:asciiTheme="minorHAnsi" w:hAnsiTheme="minorHAnsi" w:cstheme="minorHAnsi"/>
          <w:lang w:val="en-ZA" w:eastAsia="en-GB"/>
        </w:rPr>
        <w:t>iscussion on the excipients included</w:t>
      </w:r>
      <w:r w:rsidRPr="00C27367">
        <w:rPr>
          <w:rFonts w:asciiTheme="minorHAnsi" w:hAnsiTheme="minorHAnsi" w:cstheme="minorHAnsi"/>
          <w:lang w:val="en-ZA" w:eastAsia="en-GB"/>
        </w:rPr>
        <w:t>:</w:t>
      </w:r>
    </w:p>
    <w:p w14:paraId="01ACEB65" w14:textId="77777777" w:rsidR="00734F44" w:rsidRPr="00C27367" w:rsidRDefault="001A032D" w:rsidP="001D306B">
      <w:pPr>
        <w:tabs>
          <w:tab w:val="left" w:pos="357"/>
        </w:tabs>
        <w:spacing w:before="120" w:after="120" w:line="280" w:lineRule="atLeast"/>
        <w:jc w:val="both"/>
        <w:rPr>
          <w:rFonts w:asciiTheme="minorHAnsi" w:hAnsiTheme="minorHAnsi" w:cstheme="minorHAnsi"/>
          <w:lang w:val="en-ZA" w:eastAsia="en-GB"/>
        </w:rPr>
      </w:pPr>
      <w:r w:rsidRPr="00C27367">
        <w:rPr>
          <w:rFonts w:asciiTheme="minorHAnsi" w:hAnsiTheme="minorHAnsi" w:cstheme="minorHAnsi"/>
          <w:lang w:val="en-ZA" w:eastAsia="en-GB"/>
        </w:rPr>
        <w:t>A</w:t>
      </w:r>
      <w:r w:rsidR="00734F44" w:rsidRPr="00C27367">
        <w:rPr>
          <w:rFonts w:asciiTheme="minorHAnsi" w:hAnsiTheme="minorHAnsi" w:cstheme="minorHAnsi"/>
          <w:lang w:val="en-ZA" w:eastAsia="en-GB"/>
        </w:rPr>
        <w:t xml:space="preserve"> comparison o</w:t>
      </w:r>
      <w:r w:rsidRPr="00C27367">
        <w:rPr>
          <w:rFonts w:asciiTheme="minorHAnsi" w:hAnsiTheme="minorHAnsi" w:cstheme="minorHAnsi"/>
          <w:lang w:val="en-ZA" w:eastAsia="en-GB"/>
        </w:rPr>
        <w:t>f final product characteristics:</w:t>
      </w:r>
    </w:p>
    <w:p w14:paraId="61CF38D6" w14:textId="77777777" w:rsidR="001A032D" w:rsidRPr="00C27367" w:rsidRDefault="001A032D" w:rsidP="001D306B">
      <w:pPr>
        <w:tabs>
          <w:tab w:val="left" w:pos="357"/>
        </w:tabs>
        <w:spacing w:before="120" w:after="120" w:line="280" w:lineRule="atLeast"/>
        <w:jc w:val="both"/>
        <w:rPr>
          <w:rFonts w:asciiTheme="minorHAnsi" w:hAnsiTheme="minorHAnsi" w:cstheme="minorHAnsi"/>
        </w:rPr>
      </w:pPr>
    </w:p>
    <w:p w14:paraId="65C45DF5" w14:textId="77777777" w:rsidR="006A6C6F" w:rsidRPr="00C27367" w:rsidRDefault="006A6C6F" w:rsidP="006A6C6F">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 TO APPLICANT FOR 3.2.R.1</w:t>
      </w:r>
    </w:p>
    <w:p w14:paraId="39556648" w14:textId="042AF36F" w:rsidR="006A6C6F" w:rsidRDefault="006A6C6F" w:rsidP="001D306B">
      <w:pPr>
        <w:tabs>
          <w:tab w:val="left" w:pos="357"/>
        </w:tabs>
        <w:spacing w:before="120" w:after="120" w:line="280" w:lineRule="atLeast"/>
        <w:jc w:val="both"/>
        <w:rPr>
          <w:rFonts w:asciiTheme="minorHAnsi" w:hAnsiTheme="minorHAnsi" w:cstheme="minorHAnsi"/>
        </w:rPr>
      </w:pPr>
    </w:p>
    <w:p w14:paraId="7EC99468" w14:textId="5A55C31E" w:rsidR="0080702F" w:rsidRDefault="0080702F" w:rsidP="001D306B">
      <w:pPr>
        <w:tabs>
          <w:tab w:val="left" w:pos="357"/>
        </w:tabs>
        <w:spacing w:before="120" w:after="120" w:line="280" w:lineRule="atLeast"/>
        <w:jc w:val="both"/>
        <w:rPr>
          <w:rFonts w:asciiTheme="minorHAnsi" w:hAnsiTheme="minorHAnsi" w:cstheme="minorHAnsi"/>
        </w:rPr>
      </w:pPr>
    </w:p>
    <w:p w14:paraId="272B4C70" w14:textId="66FF5F5B" w:rsidR="0080702F" w:rsidRDefault="0080702F" w:rsidP="001D306B">
      <w:pPr>
        <w:tabs>
          <w:tab w:val="left" w:pos="357"/>
        </w:tabs>
        <w:spacing w:before="120" w:after="120" w:line="280" w:lineRule="atLeast"/>
        <w:jc w:val="both"/>
        <w:rPr>
          <w:rFonts w:asciiTheme="minorHAnsi" w:hAnsiTheme="minorHAnsi" w:cstheme="minorHAnsi"/>
        </w:rPr>
      </w:pPr>
    </w:p>
    <w:p w14:paraId="6DFA0165" w14:textId="73AD3600" w:rsidR="0080702F" w:rsidRDefault="0080702F" w:rsidP="001D306B">
      <w:pPr>
        <w:tabs>
          <w:tab w:val="left" w:pos="357"/>
        </w:tabs>
        <w:spacing w:before="120" w:after="120" w:line="280" w:lineRule="atLeast"/>
        <w:jc w:val="both"/>
        <w:rPr>
          <w:rFonts w:asciiTheme="minorHAnsi" w:hAnsiTheme="minorHAnsi" w:cstheme="minorHAnsi"/>
        </w:rPr>
      </w:pPr>
    </w:p>
    <w:p w14:paraId="56FDA193" w14:textId="1A5C52BA" w:rsidR="0080702F" w:rsidRDefault="0080702F" w:rsidP="001D306B">
      <w:pPr>
        <w:tabs>
          <w:tab w:val="left" w:pos="357"/>
        </w:tabs>
        <w:spacing w:before="120" w:after="120" w:line="280" w:lineRule="atLeast"/>
        <w:jc w:val="both"/>
        <w:rPr>
          <w:rFonts w:asciiTheme="minorHAnsi" w:hAnsiTheme="minorHAnsi" w:cstheme="minorHAnsi"/>
        </w:rPr>
      </w:pPr>
    </w:p>
    <w:p w14:paraId="62DE7C97" w14:textId="1EE4F59C" w:rsidR="0080702F" w:rsidRDefault="0080702F" w:rsidP="001D306B">
      <w:pPr>
        <w:tabs>
          <w:tab w:val="left" w:pos="357"/>
        </w:tabs>
        <w:spacing w:before="120" w:after="120" w:line="280" w:lineRule="atLeast"/>
        <w:jc w:val="both"/>
        <w:rPr>
          <w:rFonts w:asciiTheme="minorHAnsi" w:hAnsiTheme="minorHAnsi" w:cstheme="minorHAnsi"/>
        </w:rPr>
      </w:pPr>
    </w:p>
    <w:p w14:paraId="1C41AFAD" w14:textId="77777777" w:rsidR="00734F44" w:rsidRPr="00C27367" w:rsidRDefault="00734F44" w:rsidP="001A032D">
      <w:pPr>
        <w:pStyle w:val="Heading2"/>
        <w:spacing w:before="240" w:after="120" w:line="240" w:lineRule="atLeast"/>
        <w:rPr>
          <w:rFonts w:asciiTheme="minorHAnsi" w:hAnsiTheme="minorHAnsi" w:cstheme="minorHAnsi"/>
          <w:lang w:val="en-ZA"/>
        </w:rPr>
      </w:pPr>
      <w:r w:rsidRPr="00C27367">
        <w:rPr>
          <w:rFonts w:asciiTheme="minorHAnsi" w:hAnsiTheme="minorHAnsi" w:cstheme="minorHAnsi"/>
          <w:lang w:val="en-ZA"/>
        </w:rPr>
        <w:lastRenderedPageBreak/>
        <w:t xml:space="preserve">R.6 Materials of animal and/or human origin </w:t>
      </w:r>
    </w:p>
    <w:p w14:paraId="1EFD3952" w14:textId="77777777" w:rsidR="00734F44" w:rsidRPr="00C27367" w:rsidRDefault="00734F44" w:rsidP="001A032D">
      <w:pPr>
        <w:autoSpaceDE w:val="0"/>
        <w:autoSpaceDN w:val="0"/>
        <w:adjustRightInd w:val="0"/>
        <w:spacing w:before="120" w:after="120" w:line="280" w:lineRule="atLeast"/>
        <w:rPr>
          <w:rFonts w:asciiTheme="minorHAnsi" w:hAnsiTheme="minorHAnsi" w:cstheme="minorHAnsi"/>
          <w:lang w:val="en-ZA" w:eastAsia="en-GB"/>
        </w:rPr>
      </w:pPr>
      <w:r w:rsidRPr="00C27367">
        <w:rPr>
          <w:rFonts w:asciiTheme="minorHAnsi" w:hAnsiTheme="minorHAnsi" w:cstheme="minorHAnsi"/>
          <w:lang w:val="en-ZA" w:eastAsia="en-GB"/>
        </w:rPr>
        <w:t xml:space="preserve">All ingredients of animal origin (excluding products from porcine origin) </w:t>
      </w:r>
      <w:r w:rsidR="001A032D" w:rsidRPr="00C27367">
        <w:rPr>
          <w:rFonts w:asciiTheme="minorHAnsi" w:hAnsiTheme="minorHAnsi" w:cstheme="minorHAnsi"/>
          <w:lang w:val="en-ZA" w:eastAsia="en-GB"/>
        </w:rPr>
        <w:t>are BSE/TSE free:</w:t>
      </w:r>
    </w:p>
    <w:p w14:paraId="738CBE7A" w14:textId="77777777" w:rsidR="00734F44" w:rsidRPr="00C27367" w:rsidRDefault="00734F44" w:rsidP="001A032D">
      <w:pPr>
        <w:autoSpaceDE w:val="0"/>
        <w:autoSpaceDN w:val="0"/>
        <w:adjustRightInd w:val="0"/>
        <w:spacing w:before="120" w:after="120" w:line="280" w:lineRule="atLeast"/>
        <w:rPr>
          <w:rFonts w:asciiTheme="minorHAnsi" w:hAnsiTheme="minorHAnsi" w:cstheme="minorHAnsi"/>
          <w:lang w:val="en-ZA" w:eastAsia="en-GB"/>
        </w:rPr>
      </w:pPr>
      <w:r w:rsidRPr="00C27367">
        <w:rPr>
          <w:rFonts w:asciiTheme="minorHAnsi" w:hAnsiTheme="minorHAnsi" w:cstheme="minorHAnsi"/>
          <w:lang w:val="en-ZA" w:eastAsia="en-GB"/>
        </w:rPr>
        <w:t>A declaration from FPP manufacturer that the materials used will always comply with BSE/TSE free r</w:t>
      </w:r>
      <w:r w:rsidR="001A032D" w:rsidRPr="00C27367">
        <w:rPr>
          <w:rFonts w:asciiTheme="minorHAnsi" w:hAnsiTheme="minorHAnsi" w:cstheme="minorHAnsi"/>
          <w:lang w:val="en-ZA" w:eastAsia="en-GB"/>
        </w:rPr>
        <w:t>equirements:</w:t>
      </w:r>
    </w:p>
    <w:p w14:paraId="7974374B" w14:textId="77777777" w:rsidR="001A032D" w:rsidRPr="00C27367" w:rsidRDefault="001A032D" w:rsidP="001A032D">
      <w:pPr>
        <w:autoSpaceDE w:val="0"/>
        <w:autoSpaceDN w:val="0"/>
        <w:adjustRightInd w:val="0"/>
        <w:spacing w:before="120" w:after="120" w:line="280" w:lineRule="atLeast"/>
        <w:rPr>
          <w:rFonts w:asciiTheme="minorHAnsi" w:hAnsiTheme="minorHAnsi" w:cstheme="minorHAnsi"/>
          <w:lang w:val="en-ZA" w:eastAsia="en-GB"/>
        </w:rPr>
      </w:pPr>
    </w:p>
    <w:p w14:paraId="7A7A2484" w14:textId="77777777" w:rsidR="006A6C6F" w:rsidRPr="00C27367" w:rsidRDefault="006A6C6F" w:rsidP="006A6C6F">
      <w:pPr>
        <w:spacing w:before="240" w:after="120" w:line="240" w:lineRule="atLeast"/>
        <w:rPr>
          <w:rFonts w:asciiTheme="minorHAnsi" w:hAnsiTheme="minorHAnsi" w:cstheme="minorHAnsi"/>
          <w:b/>
          <w:lang w:val="en-ZA"/>
        </w:rPr>
      </w:pPr>
      <w:r w:rsidRPr="00C27367">
        <w:rPr>
          <w:rFonts w:asciiTheme="minorHAnsi" w:hAnsiTheme="minorHAnsi" w:cstheme="minorHAnsi"/>
          <w:b/>
          <w:lang w:val="en-ZA"/>
        </w:rPr>
        <w:t>QUESTIONS TO APPLICANT FOR 3.2.R.6</w:t>
      </w:r>
    </w:p>
    <w:p w14:paraId="3AD7C7ED" w14:textId="77777777" w:rsidR="006A6C6F" w:rsidRPr="00C27367" w:rsidRDefault="006A6C6F" w:rsidP="001A032D">
      <w:pPr>
        <w:autoSpaceDE w:val="0"/>
        <w:autoSpaceDN w:val="0"/>
        <w:adjustRightInd w:val="0"/>
        <w:spacing w:before="120" w:after="120" w:line="280" w:lineRule="atLeast"/>
        <w:rPr>
          <w:rFonts w:asciiTheme="minorHAnsi" w:hAnsiTheme="minorHAnsi" w:cstheme="minorHAnsi"/>
          <w:lang w:val="en-ZA" w:eastAsia="en-GB"/>
        </w:rPr>
      </w:pPr>
    </w:p>
    <w:p w14:paraId="031D9F33" w14:textId="23791F72" w:rsidR="00734F44" w:rsidRPr="00C27367" w:rsidRDefault="00734F44" w:rsidP="001A032D">
      <w:pPr>
        <w:pStyle w:val="Heading2"/>
        <w:spacing w:before="240" w:after="120" w:line="240" w:lineRule="atLeast"/>
        <w:rPr>
          <w:rFonts w:asciiTheme="minorHAnsi" w:hAnsiTheme="minorHAnsi" w:cstheme="minorHAnsi"/>
          <w:lang w:val="en-ZA"/>
        </w:rPr>
      </w:pPr>
      <w:bookmarkStart w:id="107" w:name="_Toc443571588"/>
      <w:r w:rsidRPr="00C27367">
        <w:rPr>
          <w:rFonts w:asciiTheme="minorHAnsi" w:hAnsiTheme="minorHAnsi" w:cstheme="minorHAnsi"/>
          <w:lang w:val="en-ZA"/>
        </w:rPr>
        <w:t xml:space="preserve">R.7 Batch records </w:t>
      </w:r>
      <w:bookmarkEnd w:id="107"/>
    </w:p>
    <w:p w14:paraId="227121AD" w14:textId="2298F5EB" w:rsidR="00734F44" w:rsidRPr="00C27367" w:rsidRDefault="0080702F" w:rsidP="00734F44">
      <w:pPr>
        <w:autoSpaceDE w:val="0"/>
        <w:autoSpaceDN w:val="0"/>
        <w:adjustRightInd w:val="0"/>
        <w:spacing w:before="120" w:after="120"/>
        <w:rPr>
          <w:rFonts w:asciiTheme="minorHAnsi" w:hAnsiTheme="minorHAnsi" w:cstheme="minorHAnsi"/>
          <w:lang w:val="en-ZA" w:eastAsia="en-GB"/>
        </w:rPr>
      </w:pPr>
      <w:r>
        <w:rPr>
          <w:rFonts w:asciiTheme="minorHAnsi" w:hAnsiTheme="minorHAnsi" w:cstheme="minorHAnsi"/>
          <w:lang w:val="en-ZA" w:eastAsia="en-GB"/>
        </w:rPr>
        <w:t>The batch records of the proposed production batches and biobatch should be submitted</w:t>
      </w:r>
      <w:r w:rsidR="00734F44" w:rsidRPr="00C27367">
        <w:rPr>
          <w:rFonts w:asciiTheme="minorHAnsi" w:hAnsiTheme="minorHAnsi" w:cstheme="minorHAnsi"/>
          <w:lang w:val="en-ZA" w:eastAsia="en-GB"/>
        </w:rPr>
        <w:t xml:space="preserve">. </w:t>
      </w:r>
    </w:p>
    <w:p w14:paraId="69259B86" w14:textId="77777777" w:rsidR="001A032D" w:rsidRPr="00C27367" w:rsidRDefault="001A032D" w:rsidP="00734F44">
      <w:pPr>
        <w:autoSpaceDE w:val="0"/>
        <w:autoSpaceDN w:val="0"/>
        <w:adjustRightInd w:val="0"/>
        <w:spacing w:before="120" w:after="120"/>
        <w:rPr>
          <w:rFonts w:asciiTheme="minorHAnsi" w:hAnsiTheme="minorHAnsi" w:cstheme="minorHAnsi"/>
          <w:lang w:val="en-ZA" w:eastAsia="en-GB"/>
        </w:rPr>
      </w:pPr>
    </w:p>
    <w:p w14:paraId="62CC64EE" w14:textId="77777777" w:rsidR="00734F44" w:rsidRPr="00C27367" w:rsidRDefault="001A032D" w:rsidP="001A032D">
      <w:pPr>
        <w:pStyle w:val="Heading1"/>
        <w:jc w:val="center"/>
        <w:rPr>
          <w:rFonts w:asciiTheme="minorHAnsi" w:hAnsiTheme="minorHAnsi" w:cstheme="minorHAnsi"/>
          <w:lang w:val="en-ZA"/>
        </w:rPr>
      </w:pPr>
      <w:bookmarkStart w:id="108" w:name="_Toc443571590"/>
      <w:r w:rsidRPr="00C27367">
        <w:rPr>
          <w:rFonts w:asciiTheme="minorHAnsi" w:hAnsiTheme="minorHAnsi" w:cstheme="minorHAnsi"/>
          <w:lang w:val="en-ZA"/>
        </w:rPr>
        <w:t>LITERATURE REFERENCES</w:t>
      </w:r>
      <w:bookmarkEnd w:id="108"/>
      <w:r w:rsidRPr="00C27367">
        <w:rPr>
          <w:rFonts w:asciiTheme="minorHAnsi" w:hAnsiTheme="minorHAnsi" w:cstheme="minorHAnsi"/>
          <w:lang w:val="en-ZA"/>
        </w:rPr>
        <w:t xml:space="preserve"> (Module 3.3)</w:t>
      </w:r>
    </w:p>
    <w:p w14:paraId="5648E4F6" w14:textId="77777777" w:rsidR="001A032D" w:rsidRPr="00C27367" w:rsidRDefault="001A032D" w:rsidP="001A032D">
      <w:pPr>
        <w:rPr>
          <w:rFonts w:asciiTheme="minorHAnsi" w:hAnsiTheme="minorHAnsi" w:cstheme="minorHAnsi"/>
          <w:lang w:val="en-ZA"/>
        </w:rPr>
      </w:pPr>
    </w:p>
    <w:p w14:paraId="45849DCA" w14:textId="77777777" w:rsidR="001A032D" w:rsidRPr="00C27367" w:rsidRDefault="001A032D" w:rsidP="001A032D">
      <w:pPr>
        <w:rPr>
          <w:rFonts w:asciiTheme="minorHAnsi" w:hAnsiTheme="minorHAnsi" w:cstheme="minorHAnsi"/>
          <w:lang w:val="en-ZA"/>
        </w:rPr>
      </w:pPr>
    </w:p>
    <w:p w14:paraId="0BA621DB" w14:textId="77777777" w:rsidR="003D3952" w:rsidRPr="00C27367" w:rsidRDefault="003D3952" w:rsidP="003D3952">
      <w:pPr>
        <w:pStyle w:val="Heading3"/>
        <w:rPr>
          <w:rFonts w:asciiTheme="minorHAnsi" w:hAnsiTheme="minorHAnsi" w:cstheme="minorHAnsi"/>
          <w:sz w:val="22"/>
          <w:szCs w:val="22"/>
        </w:rPr>
      </w:pPr>
      <w:bookmarkStart w:id="109" w:name="_Toc378066158"/>
      <w:r w:rsidRPr="00C27367">
        <w:rPr>
          <w:rFonts w:asciiTheme="minorHAnsi" w:hAnsiTheme="minorHAnsi" w:cstheme="minorHAnsi"/>
          <w:sz w:val="22"/>
          <w:szCs w:val="22"/>
        </w:rPr>
        <w:t>Overall Conclusion</w:t>
      </w:r>
      <w:bookmarkEnd w:id="109"/>
      <w:r w:rsidRPr="00C27367">
        <w:rPr>
          <w:rFonts w:asciiTheme="minorHAnsi" w:hAnsiTheme="minorHAnsi" w:cstheme="minorHAnsi"/>
          <w:sz w:val="22"/>
          <w:szCs w:val="22"/>
        </w:rPr>
        <w:t>s on the Application</w:t>
      </w:r>
      <w:r w:rsidR="004F4F81" w:rsidRPr="00C27367">
        <w:rPr>
          <w:rFonts w:asciiTheme="minorHAnsi" w:hAnsiTheme="minorHAnsi" w:cstheme="minorHAnsi"/>
          <w:sz w:val="22"/>
          <w:szCs w:val="22"/>
        </w:rPr>
        <w:t xml:space="preserve"> </w:t>
      </w:r>
      <w:r w:rsidR="004F4F81" w:rsidRPr="00C27367">
        <w:rPr>
          <w:rFonts w:asciiTheme="minorHAnsi" w:hAnsiTheme="minorHAnsi" w:cstheme="minorHAnsi"/>
          <w:i/>
          <w:sz w:val="22"/>
          <w:szCs w:val="22"/>
        </w:rPr>
        <w:t>(Do not include questions on the restricted part of the DMF)</w:t>
      </w:r>
      <w:r w:rsidRPr="00C27367">
        <w:rPr>
          <w:rFonts w:asciiTheme="minorHAnsi" w:hAnsiTheme="minorHAnsi" w:cstheme="minorHAnsi"/>
          <w:sz w:val="22"/>
          <w:szCs w:val="22"/>
        </w:rPr>
        <w:t>:</w:t>
      </w:r>
    </w:p>
    <w:p w14:paraId="7F6D8F5E" w14:textId="77777777" w:rsidR="003D3952" w:rsidRPr="00C27367" w:rsidRDefault="003D3952" w:rsidP="003D3952">
      <w:pPr>
        <w:rPr>
          <w:rFonts w:asciiTheme="minorHAnsi" w:hAnsiTheme="minorHAnsi" w:cstheme="minorHAnsi"/>
        </w:rPr>
      </w:pPr>
    </w:p>
    <w:p w14:paraId="29220DEC" w14:textId="77777777" w:rsidR="003D3952" w:rsidRPr="00C27367" w:rsidRDefault="003D3952" w:rsidP="003D3952">
      <w:pPr>
        <w:rPr>
          <w:rFonts w:asciiTheme="minorHAnsi" w:hAnsiTheme="minorHAnsi" w:cstheme="minorHAnsi"/>
          <w:b/>
          <w:i/>
        </w:rPr>
      </w:pPr>
      <w:r w:rsidRPr="00C27367">
        <w:rPr>
          <w:rFonts w:asciiTheme="minorHAnsi" w:hAnsiTheme="minorHAnsi" w:cstheme="minorHAnsi"/>
          <w:b/>
          <w:i/>
        </w:rPr>
        <w:t>&lt;Include a brief summary of the main conclusions&gt;</w:t>
      </w:r>
    </w:p>
    <w:p w14:paraId="1A7CEB7B" w14:textId="77777777" w:rsidR="003D3952" w:rsidRPr="00C27367" w:rsidRDefault="003D3952" w:rsidP="003D3952">
      <w:pPr>
        <w:pStyle w:val="Heading3"/>
        <w:rPr>
          <w:rFonts w:asciiTheme="minorHAnsi" w:hAnsiTheme="minorHAnsi" w:cstheme="minorHAnsi"/>
          <w:sz w:val="22"/>
          <w:szCs w:val="22"/>
          <w:lang w:val="en-CA"/>
        </w:rPr>
      </w:pPr>
      <w:bookmarkStart w:id="110" w:name="_Toc378066159"/>
      <w:r w:rsidRPr="00C27367">
        <w:rPr>
          <w:rFonts w:asciiTheme="minorHAnsi" w:hAnsiTheme="minorHAnsi" w:cstheme="minorHAnsi"/>
          <w:sz w:val="22"/>
          <w:szCs w:val="22"/>
          <w:lang w:val="en-CA"/>
        </w:rPr>
        <w:t xml:space="preserve">List of Recommendations Questions (LOQ) on the </w:t>
      </w:r>
      <w:r w:rsidR="00643A8D" w:rsidRPr="00C27367">
        <w:rPr>
          <w:rFonts w:asciiTheme="minorHAnsi" w:hAnsiTheme="minorHAnsi" w:cstheme="minorHAnsi"/>
          <w:sz w:val="22"/>
          <w:szCs w:val="22"/>
          <w:lang w:val="en-CA"/>
        </w:rPr>
        <w:t>Application</w:t>
      </w:r>
      <w:r w:rsidRPr="00C27367">
        <w:rPr>
          <w:rFonts w:asciiTheme="minorHAnsi" w:hAnsiTheme="minorHAnsi" w:cstheme="minorHAnsi"/>
          <w:sz w:val="22"/>
          <w:szCs w:val="22"/>
          <w:lang w:val="en-CA"/>
        </w:rPr>
        <w:t>:</w:t>
      </w:r>
      <w:bookmarkEnd w:id="110"/>
    </w:p>
    <w:p w14:paraId="456291DE" w14:textId="77777777" w:rsidR="003D3952" w:rsidRPr="00C27367" w:rsidRDefault="003D3952" w:rsidP="003D3952">
      <w:pPr>
        <w:rPr>
          <w:rFonts w:asciiTheme="minorHAnsi" w:hAnsiTheme="minorHAnsi" w:cstheme="minorHAnsi"/>
          <w:lang w:val="en-CA"/>
        </w:rPr>
      </w:pPr>
    </w:p>
    <w:p w14:paraId="7182D6B9" w14:textId="77777777" w:rsidR="003D3952" w:rsidRPr="00C27367" w:rsidRDefault="003D3952" w:rsidP="003D3952">
      <w:pPr>
        <w:rPr>
          <w:rFonts w:asciiTheme="minorHAnsi" w:hAnsiTheme="minorHAnsi" w:cstheme="minorHAnsi"/>
          <w:b/>
          <w:i/>
          <w:lang w:val="en-CA"/>
        </w:rPr>
      </w:pPr>
      <w:r w:rsidRPr="00C27367">
        <w:rPr>
          <w:rFonts w:asciiTheme="minorHAnsi" w:hAnsiTheme="minorHAnsi" w:cstheme="minorHAnsi"/>
          <w:b/>
          <w:i/>
          <w:lang w:val="en-CA"/>
        </w:rPr>
        <w:t xml:space="preserve">&lt;Collate the LOQ on the </w:t>
      </w:r>
      <w:r w:rsidR="00643A8D" w:rsidRPr="00C27367">
        <w:rPr>
          <w:rFonts w:asciiTheme="minorHAnsi" w:hAnsiTheme="minorHAnsi" w:cstheme="minorHAnsi"/>
          <w:b/>
          <w:i/>
          <w:lang w:val="en-CA"/>
        </w:rPr>
        <w:t>Application</w:t>
      </w:r>
      <w:r w:rsidRPr="00C27367">
        <w:rPr>
          <w:rFonts w:asciiTheme="minorHAnsi" w:hAnsiTheme="minorHAnsi" w:cstheme="minorHAnsi"/>
          <w:b/>
          <w:i/>
          <w:lang w:val="en-CA"/>
        </w:rPr>
        <w:t>&gt;</w:t>
      </w:r>
    </w:p>
    <w:p w14:paraId="437478AF" w14:textId="77777777" w:rsidR="003D3952" w:rsidRPr="00C27367" w:rsidRDefault="003D3952" w:rsidP="003D3952">
      <w:pPr>
        <w:rPr>
          <w:rFonts w:asciiTheme="minorHAnsi" w:hAnsiTheme="minorHAnsi" w:cstheme="minorHAnsi"/>
          <w:highlight w:val="yellow"/>
          <w:lang w:val="en-CA"/>
        </w:rPr>
      </w:pPr>
    </w:p>
    <w:p w14:paraId="6646A69E" w14:textId="77777777" w:rsidR="003D3952" w:rsidRPr="00C27367" w:rsidRDefault="003D3952" w:rsidP="003D3952">
      <w:pPr>
        <w:pStyle w:val="Heading1Agency"/>
        <w:numPr>
          <w:ilvl w:val="0"/>
          <w:numId w:val="0"/>
        </w:numPr>
        <w:rPr>
          <w:rFonts w:asciiTheme="minorHAnsi" w:hAnsiTheme="minorHAnsi" w:cstheme="minorHAnsi"/>
        </w:rPr>
      </w:pPr>
      <w:bookmarkStart w:id="111" w:name="_Toc443571594"/>
      <w:r w:rsidRPr="00C27367">
        <w:rPr>
          <w:rFonts w:asciiTheme="minorHAnsi" w:hAnsiTheme="minorHAnsi" w:cstheme="minorHAnsi"/>
        </w:rPr>
        <w:t>EVALUATORS</w:t>
      </w:r>
      <w:bookmarkEnd w:id="111"/>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3109"/>
        <w:gridCol w:w="4044"/>
        <w:gridCol w:w="2134"/>
      </w:tblGrid>
      <w:tr w:rsidR="003D3952" w:rsidRPr="00C27367" w14:paraId="79080E9E" w14:textId="77777777" w:rsidTr="0079488C">
        <w:tc>
          <w:tcPr>
            <w:tcW w:w="3109" w:type="dxa"/>
            <w:tcBorders>
              <w:top w:val="double" w:sz="4" w:space="0" w:color="auto"/>
              <w:bottom w:val="single" w:sz="4" w:space="0" w:color="000000"/>
            </w:tcBorders>
          </w:tcPr>
          <w:p w14:paraId="3F72DB75" w14:textId="77777777" w:rsidR="003D3952" w:rsidRPr="00C27367" w:rsidRDefault="003D3952" w:rsidP="0079488C">
            <w:pPr>
              <w:spacing w:before="40" w:after="40"/>
              <w:rPr>
                <w:rFonts w:asciiTheme="minorHAnsi" w:hAnsiTheme="minorHAnsi" w:cstheme="minorHAnsi"/>
                <w:b/>
                <w:spacing w:val="5"/>
              </w:rPr>
            </w:pPr>
            <w:r w:rsidRPr="00C27367">
              <w:rPr>
                <w:rFonts w:asciiTheme="minorHAnsi" w:hAnsiTheme="minorHAnsi" w:cstheme="minorHAnsi"/>
                <w:b/>
              </w:rPr>
              <w:t>Full name</w:t>
            </w:r>
          </w:p>
        </w:tc>
        <w:tc>
          <w:tcPr>
            <w:tcW w:w="4044" w:type="dxa"/>
            <w:tcBorders>
              <w:top w:val="double" w:sz="4" w:space="0" w:color="auto"/>
              <w:bottom w:val="single" w:sz="4" w:space="0" w:color="000000"/>
            </w:tcBorders>
          </w:tcPr>
          <w:p w14:paraId="3459EC19" w14:textId="77777777" w:rsidR="003D3952" w:rsidRPr="00C27367" w:rsidRDefault="003D3952" w:rsidP="0079488C">
            <w:pPr>
              <w:spacing w:before="40" w:after="40"/>
              <w:rPr>
                <w:rFonts w:asciiTheme="minorHAnsi" w:hAnsiTheme="minorHAnsi" w:cstheme="minorHAnsi"/>
                <w:b/>
              </w:rPr>
            </w:pPr>
            <w:r w:rsidRPr="00C27367">
              <w:rPr>
                <w:rFonts w:asciiTheme="minorHAnsi" w:hAnsiTheme="minorHAnsi" w:cstheme="minorHAnsi"/>
                <w:b/>
              </w:rPr>
              <w:t>Signature</w:t>
            </w:r>
          </w:p>
        </w:tc>
        <w:tc>
          <w:tcPr>
            <w:tcW w:w="2134" w:type="dxa"/>
            <w:tcBorders>
              <w:top w:val="double" w:sz="4" w:space="0" w:color="auto"/>
              <w:bottom w:val="single" w:sz="4" w:space="0" w:color="000000"/>
            </w:tcBorders>
          </w:tcPr>
          <w:p w14:paraId="78C357B1" w14:textId="77777777" w:rsidR="003D3952" w:rsidRPr="00C27367" w:rsidRDefault="003D3952" w:rsidP="0079488C">
            <w:pPr>
              <w:keepNext/>
              <w:keepLines/>
              <w:spacing w:before="40" w:after="40"/>
              <w:rPr>
                <w:rFonts w:asciiTheme="minorHAnsi" w:hAnsiTheme="minorHAnsi" w:cstheme="minorHAnsi"/>
                <w:b/>
              </w:rPr>
            </w:pPr>
            <w:r w:rsidRPr="00C27367">
              <w:rPr>
                <w:rFonts w:asciiTheme="minorHAnsi" w:hAnsiTheme="minorHAnsi" w:cstheme="minorHAnsi"/>
                <w:b/>
              </w:rPr>
              <w:t>Date</w:t>
            </w:r>
          </w:p>
        </w:tc>
      </w:tr>
      <w:tr w:rsidR="003D3952" w:rsidRPr="00C27367" w14:paraId="2951491F" w14:textId="77777777" w:rsidTr="0079488C">
        <w:tc>
          <w:tcPr>
            <w:tcW w:w="3109" w:type="dxa"/>
            <w:tcBorders>
              <w:top w:val="single" w:sz="4" w:space="0" w:color="000000"/>
            </w:tcBorders>
          </w:tcPr>
          <w:p w14:paraId="4525C433" w14:textId="77777777" w:rsidR="003D3952" w:rsidRPr="00C27367" w:rsidRDefault="003D3952" w:rsidP="0079488C">
            <w:pPr>
              <w:tabs>
                <w:tab w:val="left" w:pos="454"/>
              </w:tabs>
              <w:spacing w:before="40" w:after="40"/>
              <w:rPr>
                <w:rFonts w:asciiTheme="minorHAnsi" w:hAnsiTheme="minorHAnsi" w:cstheme="minorHAnsi"/>
              </w:rPr>
            </w:pPr>
            <w:r w:rsidRPr="00C27367">
              <w:rPr>
                <w:rFonts w:asciiTheme="minorHAnsi" w:hAnsiTheme="minorHAnsi" w:cstheme="minorHAnsi"/>
              </w:rPr>
              <w:t>E Evaluator</w:t>
            </w:r>
          </w:p>
        </w:tc>
        <w:tc>
          <w:tcPr>
            <w:tcW w:w="4044" w:type="dxa"/>
            <w:tcBorders>
              <w:top w:val="single" w:sz="4" w:space="0" w:color="000000"/>
            </w:tcBorders>
          </w:tcPr>
          <w:p w14:paraId="54E4BBA8" w14:textId="77777777" w:rsidR="003D3952" w:rsidRPr="00C27367" w:rsidRDefault="003D3952" w:rsidP="0079488C">
            <w:pPr>
              <w:keepNext/>
              <w:keepLines/>
              <w:spacing w:before="40" w:after="40"/>
              <w:rPr>
                <w:rFonts w:asciiTheme="minorHAnsi" w:hAnsiTheme="minorHAnsi" w:cstheme="minorHAnsi"/>
                <w:b/>
              </w:rPr>
            </w:pPr>
          </w:p>
        </w:tc>
        <w:tc>
          <w:tcPr>
            <w:tcW w:w="2134" w:type="dxa"/>
            <w:tcBorders>
              <w:top w:val="single" w:sz="4" w:space="0" w:color="000000"/>
            </w:tcBorders>
          </w:tcPr>
          <w:p w14:paraId="660001C8" w14:textId="77777777" w:rsidR="003D3952" w:rsidRPr="00C27367" w:rsidRDefault="003D3952" w:rsidP="0079488C">
            <w:pPr>
              <w:keepNext/>
              <w:keepLines/>
              <w:spacing w:before="40" w:after="40"/>
              <w:rPr>
                <w:rFonts w:asciiTheme="minorHAnsi" w:hAnsiTheme="minorHAnsi" w:cstheme="minorHAnsi"/>
                <w:b/>
              </w:rPr>
            </w:pPr>
          </w:p>
        </w:tc>
      </w:tr>
      <w:tr w:rsidR="003D3952" w:rsidRPr="00C27367" w14:paraId="77F7E6BA" w14:textId="77777777" w:rsidTr="0079488C">
        <w:tc>
          <w:tcPr>
            <w:tcW w:w="3109" w:type="dxa"/>
          </w:tcPr>
          <w:p w14:paraId="2E6F0095" w14:textId="77777777" w:rsidR="003D3952" w:rsidRPr="00C27367" w:rsidRDefault="003D3952" w:rsidP="0079488C">
            <w:pPr>
              <w:tabs>
                <w:tab w:val="left" w:pos="454"/>
              </w:tabs>
              <w:spacing w:before="40" w:after="40"/>
              <w:rPr>
                <w:rFonts w:asciiTheme="minorHAnsi" w:hAnsiTheme="minorHAnsi" w:cstheme="minorHAnsi"/>
              </w:rPr>
            </w:pPr>
            <w:r w:rsidRPr="00C27367">
              <w:rPr>
                <w:rFonts w:asciiTheme="minorHAnsi" w:hAnsiTheme="minorHAnsi" w:cstheme="minorHAnsi"/>
              </w:rPr>
              <w:t>Reviewer</w:t>
            </w:r>
          </w:p>
        </w:tc>
        <w:tc>
          <w:tcPr>
            <w:tcW w:w="4044" w:type="dxa"/>
          </w:tcPr>
          <w:p w14:paraId="73761131" w14:textId="77777777" w:rsidR="003D3952" w:rsidRPr="00C27367" w:rsidRDefault="003D3952" w:rsidP="0079488C">
            <w:pPr>
              <w:keepNext/>
              <w:keepLines/>
              <w:spacing w:before="40" w:after="40"/>
              <w:rPr>
                <w:rFonts w:asciiTheme="minorHAnsi" w:hAnsiTheme="minorHAnsi" w:cstheme="minorHAnsi"/>
                <w:b/>
              </w:rPr>
            </w:pPr>
          </w:p>
        </w:tc>
        <w:tc>
          <w:tcPr>
            <w:tcW w:w="2134" w:type="dxa"/>
          </w:tcPr>
          <w:p w14:paraId="137E866E" w14:textId="77777777" w:rsidR="003D3952" w:rsidRPr="00C27367" w:rsidRDefault="003D3952" w:rsidP="0079488C">
            <w:pPr>
              <w:keepNext/>
              <w:keepLines/>
              <w:spacing w:before="40" w:after="40"/>
              <w:rPr>
                <w:rFonts w:asciiTheme="minorHAnsi" w:hAnsiTheme="minorHAnsi" w:cstheme="minorHAnsi"/>
                <w:b/>
              </w:rPr>
            </w:pPr>
          </w:p>
        </w:tc>
      </w:tr>
    </w:tbl>
    <w:p w14:paraId="7C5B5352" w14:textId="77777777" w:rsidR="003D3952" w:rsidRPr="00C27367" w:rsidRDefault="003D3952" w:rsidP="003D3952">
      <w:pPr>
        <w:tabs>
          <w:tab w:val="left" w:pos="567"/>
        </w:tabs>
        <w:spacing w:before="360"/>
        <w:rPr>
          <w:rFonts w:asciiTheme="minorHAnsi" w:hAnsiTheme="minorHAnsi" w:cstheme="minorHAnsi"/>
          <w:b/>
        </w:rPr>
      </w:pPr>
    </w:p>
    <w:p w14:paraId="2BA5C5BF" w14:textId="01C8507B" w:rsidR="00734F44" w:rsidRDefault="00734F44" w:rsidP="00BA7886">
      <w:pPr>
        <w:pStyle w:val="Heading1"/>
        <w:jc w:val="center"/>
        <w:rPr>
          <w:rFonts w:asciiTheme="minorHAnsi" w:hAnsiTheme="minorHAnsi" w:cstheme="minorHAnsi"/>
        </w:rPr>
      </w:pPr>
    </w:p>
    <w:p w14:paraId="7CC43D05" w14:textId="3E47E991" w:rsidR="0080702F" w:rsidRDefault="0080702F" w:rsidP="0080702F">
      <w:pPr>
        <w:rPr>
          <w:lang w:val="en-CA"/>
        </w:rPr>
      </w:pPr>
    </w:p>
    <w:p w14:paraId="67D82B0D" w14:textId="68E3D759" w:rsidR="0080702F" w:rsidRDefault="0080702F" w:rsidP="0080702F">
      <w:pPr>
        <w:rPr>
          <w:lang w:val="en-CA"/>
        </w:rPr>
      </w:pPr>
    </w:p>
    <w:p w14:paraId="07C95B96" w14:textId="56B67469" w:rsidR="0080702F" w:rsidRDefault="0080702F" w:rsidP="0080702F">
      <w:pPr>
        <w:rPr>
          <w:lang w:val="en-CA"/>
        </w:rPr>
      </w:pPr>
    </w:p>
    <w:p w14:paraId="309CB62A" w14:textId="4AB4A591" w:rsidR="0080702F" w:rsidRDefault="0080702F" w:rsidP="0080702F">
      <w:pPr>
        <w:rPr>
          <w:lang w:val="en-CA"/>
        </w:rPr>
      </w:pPr>
    </w:p>
    <w:p w14:paraId="0F40969A" w14:textId="77777777" w:rsidR="0080702F" w:rsidRPr="0080702F" w:rsidRDefault="0080702F" w:rsidP="0080702F">
      <w:pPr>
        <w:rPr>
          <w:lang w:val="en-CA"/>
        </w:rPr>
      </w:pPr>
    </w:p>
    <w:p w14:paraId="119FED75" w14:textId="77777777" w:rsidR="00734F44" w:rsidRPr="00C27367" w:rsidRDefault="00734F44" w:rsidP="00BA7886">
      <w:pPr>
        <w:pStyle w:val="Heading1"/>
        <w:jc w:val="center"/>
        <w:rPr>
          <w:rFonts w:asciiTheme="minorHAnsi" w:hAnsiTheme="minorHAnsi" w:cstheme="minorHAnsi"/>
        </w:rPr>
      </w:pPr>
    </w:p>
    <w:p w14:paraId="3F655667" w14:textId="7E71F692" w:rsidR="00845D5B" w:rsidRPr="00C27367" w:rsidRDefault="00BA7886" w:rsidP="00BA7886">
      <w:pPr>
        <w:pStyle w:val="Heading1"/>
        <w:jc w:val="center"/>
        <w:rPr>
          <w:rFonts w:asciiTheme="minorHAnsi" w:hAnsiTheme="minorHAnsi" w:cstheme="minorHAnsi"/>
        </w:rPr>
      </w:pPr>
      <w:r w:rsidRPr="00C27367">
        <w:rPr>
          <w:rFonts w:asciiTheme="minorHAnsi" w:hAnsiTheme="minorHAnsi" w:cstheme="minorHAnsi"/>
        </w:rPr>
        <w:t xml:space="preserve">APPENDIX 1 - </w:t>
      </w:r>
      <w:r w:rsidR="00810FCC" w:rsidRPr="00C27367">
        <w:rPr>
          <w:rFonts w:asciiTheme="minorHAnsi" w:hAnsiTheme="minorHAnsi" w:cstheme="minorHAnsi"/>
          <w:lang w:val="en-US"/>
        </w:rPr>
        <w:t>Final A</w:t>
      </w:r>
      <w:r w:rsidR="00ED0DF3" w:rsidRPr="00C27367">
        <w:rPr>
          <w:rFonts w:asciiTheme="minorHAnsi" w:hAnsiTheme="minorHAnsi" w:cstheme="minorHAnsi"/>
          <w:lang w:val="en-US"/>
        </w:rPr>
        <w:t>ctive</w:t>
      </w:r>
      <w:r w:rsidR="00810FCC" w:rsidRPr="00C27367">
        <w:rPr>
          <w:rFonts w:asciiTheme="minorHAnsi" w:hAnsiTheme="minorHAnsi" w:cstheme="minorHAnsi"/>
          <w:lang w:val="en-US"/>
        </w:rPr>
        <w:t>/drug</w:t>
      </w:r>
      <w:r w:rsidR="00ED0DF3" w:rsidRPr="00C27367">
        <w:rPr>
          <w:rFonts w:asciiTheme="minorHAnsi" w:hAnsiTheme="minorHAnsi" w:cstheme="minorHAnsi"/>
          <w:lang w:val="en-US"/>
        </w:rPr>
        <w:t xml:space="preserve"> substance specification, Re-test period, and Storage conditions accepted by the </w:t>
      </w:r>
      <w:r w:rsidR="00332FB2">
        <w:rPr>
          <w:rFonts w:asciiTheme="minorHAnsi" w:hAnsiTheme="minorHAnsi" w:cstheme="minorHAnsi"/>
          <w:lang w:val="en-US"/>
        </w:rPr>
        <w:t>NRA</w:t>
      </w:r>
    </w:p>
    <w:p w14:paraId="2DB09066" w14:textId="77777777" w:rsidR="006B0869" w:rsidRPr="00C27367" w:rsidRDefault="006B0869">
      <w:pPr>
        <w:rPr>
          <w:rFonts w:asciiTheme="minorHAnsi" w:hAnsiTheme="minorHAnsi" w:cstheme="minorHAnsi"/>
          <w:highlight w:val="yellow"/>
          <w:lang w:val="en-CA"/>
        </w:rPr>
      </w:pPr>
    </w:p>
    <w:p w14:paraId="69A070DE" w14:textId="77777777" w:rsidR="003D24AC" w:rsidRPr="00C27367" w:rsidRDefault="003D24AC">
      <w:pPr>
        <w:rPr>
          <w:rFonts w:asciiTheme="minorHAnsi" w:hAnsiTheme="minorHAnsi" w:cstheme="minorHAnsi"/>
          <w:highlight w:val="yellow"/>
          <w:lang w:val="en-CA"/>
        </w:rPr>
      </w:pPr>
    </w:p>
    <w:p w14:paraId="4B16F05B" w14:textId="77777777" w:rsidR="00ED0DF3" w:rsidRPr="00C27367" w:rsidRDefault="00ED0DF3">
      <w:pPr>
        <w:rPr>
          <w:rFonts w:asciiTheme="minorHAnsi" w:hAnsiTheme="minorHAnsi" w:cstheme="minorHAnsi"/>
          <w:b/>
          <w:lang w:val="en-CA"/>
        </w:rPr>
      </w:pPr>
      <w:r w:rsidRPr="00C27367">
        <w:rPr>
          <w:rFonts w:asciiTheme="minorHAnsi" w:hAnsiTheme="minorHAnsi" w:cstheme="minorHAnsi"/>
          <w:b/>
          <w:lang w:val="en-CA"/>
        </w:rPr>
        <w:lastRenderedPageBreak/>
        <w:t>Active</w:t>
      </w:r>
      <w:r w:rsidR="00810FCC" w:rsidRPr="00C27367">
        <w:rPr>
          <w:rFonts w:asciiTheme="minorHAnsi" w:hAnsiTheme="minorHAnsi" w:cstheme="minorHAnsi"/>
          <w:b/>
          <w:lang w:val="en-CA"/>
        </w:rPr>
        <w:t>/drug</w:t>
      </w:r>
      <w:r w:rsidRPr="00C27367">
        <w:rPr>
          <w:rFonts w:asciiTheme="minorHAnsi" w:hAnsiTheme="minorHAnsi" w:cstheme="minorHAnsi"/>
          <w:b/>
          <w:lang w:val="en-CA"/>
        </w:rPr>
        <w:t xml:space="preserve"> substance specification:</w:t>
      </w:r>
    </w:p>
    <w:p w14:paraId="4A0FA8A0" w14:textId="77777777" w:rsidR="00ED0DF3" w:rsidRPr="00C27367" w:rsidRDefault="00ED0DF3">
      <w:pPr>
        <w:rPr>
          <w:rFonts w:asciiTheme="minorHAnsi" w:hAnsiTheme="minorHAnsi" w:cstheme="minorHAnsi"/>
          <w:highlight w:val="yellow"/>
          <w:lang w:val="en-CA"/>
        </w:rPr>
      </w:pPr>
    </w:p>
    <w:p w14:paraId="55C4EC99" w14:textId="77777777" w:rsidR="00ED0DF3" w:rsidRPr="00C27367" w:rsidRDefault="00ED0DF3">
      <w:pPr>
        <w:rPr>
          <w:rFonts w:asciiTheme="minorHAnsi" w:hAnsiTheme="minorHAnsi" w:cstheme="minorHAnsi"/>
          <w:highlight w:val="yellow"/>
          <w:lang w:val="en-CA"/>
        </w:rPr>
      </w:pPr>
    </w:p>
    <w:p w14:paraId="7EB587B0" w14:textId="77777777" w:rsidR="00ED0DF3" w:rsidRPr="00C27367" w:rsidRDefault="00ED0DF3">
      <w:pPr>
        <w:rPr>
          <w:rFonts w:asciiTheme="minorHAnsi" w:hAnsiTheme="minorHAnsi" w:cstheme="minorHAnsi"/>
          <w:highlight w:val="yellow"/>
          <w:lang w:val="en-CA"/>
        </w:rPr>
      </w:pPr>
    </w:p>
    <w:p w14:paraId="3C69E823" w14:textId="7DD65864" w:rsidR="00ED0DF3" w:rsidRPr="00C27367" w:rsidRDefault="00ED0DF3">
      <w:pPr>
        <w:rPr>
          <w:rFonts w:asciiTheme="minorHAnsi" w:hAnsiTheme="minorHAnsi" w:cstheme="minorHAnsi"/>
          <w:highlight w:val="yellow"/>
          <w:lang w:val="en-CA"/>
        </w:rPr>
      </w:pPr>
    </w:p>
    <w:p w14:paraId="45FB6BCB" w14:textId="77777777" w:rsidR="00D44140" w:rsidRPr="00C27367" w:rsidRDefault="00ED0DF3">
      <w:pPr>
        <w:rPr>
          <w:rFonts w:asciiTheme="minorHAnsi" w:hAnsiTheme="minorHAnsi" w:cstheme="minorHAnsi"/>
          <w:b/>
          <w:lang w:val="en-CA"/>
        </w:rPr>
      </w:pPr>
      <w:r w:rsidRPr="00C27367">
        <w:rPr>
          <w:rFonts w:asciiTheme="minorHAnsi" w:hAnsiTheme="minorHAnsi" w:cstheme="minorHAnsi"/>
          <w:b/>
          <w:lang w:val="en-CA"/>
        </w:rPr>
        <w:t xml:space="preserve">Re-test period </w:t>
      </w:r>
      <w:r w:rsidR="00D31140" w:rsidRPr="00C27367">
        <w:rPr>
          <w:rFonts w:asciiTheme="minorHAnsi" w:hAnsiTheme="minorHAnsi" w:cstheme="minorHAnsi"/>
          <w:b/>
          <w:lang w:val="en-CA"/>
        </w:rPr>
        <w:t xml:space="preserve">(or Shelf-life, as appropriate) </w:t>
      </w:r>
      <w:r w:rsidRPr="00C27367">
        <w:rPr>
          <w:rFonts w:asciiTheme="minorHAnsi" w:hAnsiTheme="minorHAnsi" w:cstheme="minorHAnsi"/>
          <w:b/>
          <w:lang w:val="en-CA"/>
        </w:rPr>
        <w:t>and Storage conditions</w:t>
      </w:r>
      <w:r w:rsidR="00CD7185" w:rsidRPr="00C27367">
        <w:rPr>
          <w:rFonts w:asciiTheme="minorHAnsi" w:hAnsiTheme="minorHAnsi" w:cstheme="minorHAnsi"/>
          <w:b/>
          <w:lang w:val="en-CA"/>
        </w:rPr>
        <w:t>:</w:t>
      </w:r>
    </w:p>
    <w:p w14:paraId="596325DC" w14:textId="77777777" w:rsidR="009B7012" w:rsidRPr="00C27367" w:rsidRDefault="009B7012" w:rsidP="009B7012">
      <w:pPr>
        <w:rPr>
          <w:rFonts w:asciiTheme="minorHAnsi" w:hAnsiTheme="minorHAnsi" w:cstheme="minorHAnsi"/>
          <w:highlight w:val="yellow"/>
          <w:lang w:val="en-CA"/>
        </w:rPr>
      </w:pPr>
    </w:p>
    <w:tbl>
      <w:tblPr>
        <w:tblW w:w="0" w:type="auto"/>
        <w:tblLayout w:type="fixed"/>
        <w:tblLook w:val="00A0" w:firstRow="1" w:lastRow="0" w:firstColumn="1" w:lastColumn="0" w:noHBand="0" w:noVBand="0"/>
      </w:tblPr>
      <w:tblGrid>
        <w:gridCol w:w="3209"/>
        <w:gridCol w:w="3210"/>
        <w:gridCol w:w="3210"/>
      </w:tblGrid>
      <w:tr w:rsidR="009B7012" w:rsidRPr="00C27367" w14:paraId="2FC16D48" w14:textId="77777777" w:rsidTr="00A65D9E">
        <w:tc>
          <w:tcPr>
            <w:tcW w:w="3209" w:type="dxa"/>
            <w:tcBorders>
              <w:top w:val="double" w:sz="4" w:space="0" w:color="auto"/>
              <w:left w:val="double" w:sz="4" w:space="0" w:color="auto"/>
              <w:bottom w:val="single" w:sz="18" w:space="0" w:color="000000"/>
              <w:right w:val="single" w:sz="6" w:space="0" w:color="000000"/>
            </w:tcBorders>
          </w:tcPr>
          <w:p w14:paraId="4BB03DF7" w14:textId="77777777" w:rsidR="009B7012" w:rsidRPr="00C27367" w:rsidRDefault="009B7012" w:rsidP="00A65D9E">
            <w:pPr>
              <w:autoSpaceDE w:val="0"/>
              <w:autoSpaceDN w:val="0"/>
              <w:adjustRightInd w:val="0"/>
              <w:spacing w:before="60" w:after="40" w:line="240" w:lineRule="atLeast"/>
              <w:jc w:val="center"/>
              <w:rPr>
                <w:rFonts w:asciiTheme="minorHAnsi" w:hAnsiTheme="minorHAnsi" w:cstheme="minorHAnsi"/>
                <w:color w:val="000000"/>
                <w:lang w:val="en-CA"/>
              </w:rPr>
            </w:pPr>
            <w:r w:rsidRPr="00C27367">
              <w:rPr>
                <w:rFonts w:asciiTheme="minorHAnsi" w:hAnsiTheme="minorHAnsi" w:cstheme="minorHAnsi"/>
                <w:color w:val="000000"/>
                <w:lang w:val="en-CA"/>
              </w:rPr>
              <w:t>Container Closure System</w:t>
            </w:r>
          </w:p>
        </w:tc>
        <w:tc>
          <w:tcPr>
            <w:tcW w:w="3210" w:type="dxa"/>
            <w:tcBorders>
              <w:top w:val="double" w:sz="4" w:space="0" w:color="auto"/>
              <w:left w:val="single" w:sz="6" w:space="0" w:color="000000"/>
              <w:bottom w:val="single" w:sz="18" w:space="0" w:color="000000"/>
              <w:right w:val="single" w:sz="6" w:space="0" w:color="000000"/>
            </w:tcBorders>
          </w:tcPr>
          <w:p w14:paraId="43460CCA" w14:textId="77777777" w:rsidR="009B7012" w:rsidRPr="00C27367" w:rsidRDefault="009B7012" w:rsidP="00A65D9E">
            <w:pPr>
              <w:autoSpaceDE w:val="0"/>
              <w:autoSpaceDN w:val="0"/>
              <w:adjustRightInd w:val="0"/>
              <w:spacing w:before="60" w:after="40" w:line="240" w:lineRule="atLeast"/>
              <w:jc w:val="center"/>
              <w:rPr>
                <w:rFonts w:asciiTheme="minorHAnsi" w:hAnsiTheme="minorHAnsi" w:cstheme="minorHAnsi"/>
                <w:color w:val="000000"/>
                <w:lang w:val="en-CA"/>
              </w:rPr>
            </w:pPr>
            <w:r w:rsidRPr="00C27367">
              <w:rPr>
                <w:rFonts w:asciiTheme="minorHAnsi" w:hAnsiTheme="minorHAnsi" w:cstheme="minorHAnsi"/>
                <w:color w:val="000000"/>
                <w:lang w:val="en-CA"/>
              </w:rPr>
              <w:t>Storage Condition</w:t>
            </w:r>
            <w:r w:rsidR="00B07C30" w:rsidRPr="00C27367">
              <w:rPr>
                <w:rFonts w:asciiTheme="minorHAnsi" w:hAnsiTheme="minorHAnsi" w:cstheme="minorHAnsi"/>
                <w:color w:val="000000"/>
                <w:lang w:val="en-CA"/>
              </w:rPr>
              <w:t>s</w:t>
            </w:r>
          </w:p>
        </w:tc>
        <w:tc>
          <w:tcPr>
            <w:tcW w:w="3210" w:type="dxa"/>
            <w:tcBorders>
              <w:top w:val="double" w:sz="4" w:space="0" w:color="auto"/>
              <w:left w:val="single" w:sz="6" w:space="0" w:color="000000"/>
              <w:bottom w:val="single" w:sz="18" w:space="0" w:color="000000"/>
              <w:right w:val="double" w:sz="4" w:space="0" w:color="auto"/>
            </w:tcBorders>
          </w:tcPr>
          <w:p w14:paraId="716575F9" w14:textId="77777777" w:rsidR="009B7012" w:rsidRPr="00C27367" w:rsidRDefault="009B7012" w:rsidP="00A65D9E">
            <w:pPr>
              <w:autoSpaceDE w:val="0"/>
              <w:autoSpaceDN w:val="0"/>
              <w:adjustRightInd w:val="0"/>
              <w:spacing w:before="60" w:after="40" w:line="240" w:lineRule="atLeast"/>
              <w:jc w:val="center"/>
              <w:rPr>
                <w:rFonts w:asciiTheme="minorHAnsi" w:hAnsiTheme="minorHAnsi" w:cstheme="minorHAnsi"/>
                <w:color w:val="000000"/>
                <w:lang w:val="en-CA"/>
              </w:rPr>
            </w:pPr>
            <w:r w:rsidRPr="00C27367">
              <w:rPr>
                <w:rFonts w:asciiTheme="minorHAnsi" w:hAnsiTheme="minorHAnsi" w:cstheme="minorHAnsi"/>
                <w:color w:val="000000"/>
                <w:lang w:val="en-CA"/>
              </w:rPr>
              <w:t>Re-test Period</w:t>
            </w:r>
          </w:p>
          <w:p w14:paraId="5C6BD46E" w14:textId="77777777" w:rsidR="009B7012" w:rsidRPr="00C27367" w:rsidRDefault="009B7012" w:rsidP="00A65D9E">
            <w:pPr>
              <w:autoSpaceDE w:val="0"/>
              <w:autoSpaceDN w:val="0"/>
              <w:adjustRightInd w:val="0"/>
              <w:spacing w:before="60" w:after="40" w:line="240" w:lineRule="atLeast"/>
              <w:jc w:val="center"/>
              <w:rPr>
                <w:rFonts w:asciiTheme="minorHAnsi" w:hAnsiTheme="minorHAnsi" w:cstheme="minorHAnsi"/>
                <w:color w:val="000000"/>
                <w:lang w:val="en-CA"/>
              </w:rPr>
            </w:pPr>
            <w:r w:rsidRPr="00C27367">
              <w:rPr>
                <w:rFonts w:asciiTheme="minorHAnsi" w:hAnsiTheme="minorHAnsi" w:cstheme="minorHAnsi"/>
                <w:color w:val="000000"/>
                <w:lang w:val="en-CA"/>
              </w:rPr>
              <w:t>(or Shelf-life, as appropriate)</w:t>
            </w:r>
          </w:p>
        </w:tc>
      </w:tr>
      <w:tr w:rsidR="009B7012" w:rsidRPr="00C27367" w14:paraId="7BCAD5FF" w14:textId="77777777" w:rsidTr="00A65D9E">
        <w:tc>
          <w:tcPr>
            <w:tcW w:w="3209" w:type="dxa"/>
            <w:tcBorders>
              <w:top w:val="single" w:sz="18" w:space="0" w:color="000000"/>
              <w:left w:val="double" w:sz="4" w:space="0" w:color="auto"/>
              <w:bottom w:val="double" w:sz="4" w:space="0" w:color="auto"/>
              <w:right w:val="single" w:sz="6" w:space="0" w:color="000000"/>
            </w:tcBorders>
          </w:tcPr>
          <w:p w14:paraId="2A8A3D85" w14:textId="77777777" w:rsidR="009B7012" w:rsidRPr="00C27367" w:rsidRDefault="009B7012" w:rsidP="00A65D9E">
            <w:pPr>
              <w:autoSpaceDE w:val="0"/>
              <w:autoSpaceDN w:val="0"/>
              <w:adjustRightInd w:val="0"/>
              <w:spacing w:before="60" w:after="40" w:line="240" w:lineRule="atLeast"/>
              <w:rPr>
                <w:rFonts w:asciiTheme="minorHAnsi" w:hAnsiTheme="minorHAnsi" w:cstheme="minorHAnsi"/>
                <w:color w:val="000000"/>
                <w:lang w:val="en-CA"/>
              </w:rPr>
            </w:pPr>
          </w:p>
        </w:tc>
        <w:tc>
          <w:tcPr>
            <w:tcW w:w="3210" w:type="dxa"/>
            <w:tcBorders>
              <w:top w:val="single" w:sz="18" w:space="0" w:color="000000"/>
              <w:left w:val="single" w:sz="6" w:space="0" w:color="000000"/>
              <w:bottom w:val="double" w:sz="4" w:space="0" w:color="auto"/>
              <w:right w:val="single" w:sz="6" w:space="0" w:color="000000"/>
            </w:tcBorders>
          </w:tcPr>
          <w:p w14:paraId="1466F368" w14:textId="77777777" w:rsidR="009B7012" w:rsidRPr="00C27367" w:rsidRDefault="009B7012" w:rsidP="00A65D9E">
            <w:pPr>
              <w:autoSpaceDE w:val="0"/>
              <w:autoSpaceDN w:val="0"/>
              <w:adjustRightInd w:val="0"/>
              <w:spacing w:before="60" w:after="40" w:line="240" w:lineRule="atLeast"/>
              <w:rPr>
                <w:rFonts w:asciiTheme="minorHAnsi" w:hAnsiTheme="minorHAnsi" w:cstheme="minorHAnsi"/>
                <w:color w:val="000000"/>
                <w:lang w:val="en-CA"/>
              </w:rPr>
            </w:pPr>
          </w:p>
        </w:tc>
        <w:tc>
          <w:tcPr>
            <w:tcW w:w="3210" w:type="dxa"/>
            <w:tcBorders>
              <w:top w:val="single" w:sz="18" w:space="0" w:color="000000"/>
              <w:left w:val="single" w:sz="6" w:space="0" w:color="000000"/>
              <w:bottom w:val="double" w:sz="4" w:space="0" w:color="auto"/>
              <w:right w:val="double" w:sz="4" w:space="0" w:color="auto"/>
            </w:tcBorders>
          </w:tcPr>
          <w:p w14:paraId="4C949953" w14:textId="77777777" w:rsidR="009B7012" w:rsidRPr="00C27367" w:rsidRDefault="009B7012" w:rsidP="00A65D9E">
            <w:pPr>
              <w:autoSpaceDE w:val="0"/>
              <w:autoSpaceDN w:val="0"/>
              <w:adjustRightInd w:val="0"/>
              <w:spacing w:before="60" w:after="40" w:line="240" w:lineRule="atLeast"/>
              <w:rPr>
                <w:rFonts w:asciiTheme="minorHAnsi" w:hAnsiTheme="minorHAnsi" w:cstheme="minorHAnsi"/>
                <w:color w:val="000000"/>
                <w:lang w:val="en-CA"/>
              </w:rPr>
            </w:pPr>
          </w:p>
        </w:tc>
      </w:tr>
    </w:tbl>
    <w:p w14:paraId="2F809777" w14:textId="77777777" w:rsidR="00CD7185" w:rsidRPr="00C27367" w:rsidRDefault="00CD7185">
      <w:pPr>
        <w:rPr>
          <w:rFonts w:asciiTheme="minorHAnsi" w:hAnsiTheme="minorHAnsi" w:cstheme="minorHAnsi"/>
          <w:lang w:val="en-CA"/>
        </w:rPr>
      </w:pPr>
    </w:p>
    <w:p w14:paraId="733F8592" w14:textId="77777777" w:rsidR="00D43E46" w:rsidRPr="00C27367" w:rsidRDefault="00D43E46">
      <w:pPr>
        <w:rPr>
          <w:rFonts w:asciiTheme="minorHAnsi" w:hAnsiTheme="minorHAnsi" w:cstheme="minorHAnsi"/>
          <w:lang w:val="en-CA"/>
        </w:rPr>
      </w:pPr>
      <w:r w:rsidRPr="00C27367">
        <w:rPr>
          <w:rFonts w:asciiTheme="minorHAnsi" w:hAnsiTheme="minorHAnsi" w:cstheme="minorHAnsi"/>
          <w:lang w:val="en-CA"/>
        </w:rPr>
        <w:br w:type="page"/>
      </w:r>
    </w:p>
    <w:p w14:paraId="66F42DF8" w14:textId="77777777" w:rsidR="00D43E46" w:rsidRPr="00C27367" w:rsidRDefault="00D43E46" w:rsidP="00D43E46">
      <w:pPr>
        <w:spacing w:before="240" w:after="120" w:line="240" w:lineRule="atLeast"/>
        <w:rPr>
          <w:rFonts w:asciiTheme="minorHAnsi" w:hAnsiTheme="minorHAnsi" w:cstheme="minorHAnsi"/>
          <w:b/>
          <w:bCs/>
        </w:rPr>
      </w:pPr>
      <w:r w:rsidRPr="00C27367">
        <w:rPr>
          <w:rFonts w:asciiTheme="minorHAnsi" w:hAnsiTheme="minorHAnsi" w:cstheme="minorHAnsi"/>
          <w:b/>
          <w:bCs/>
        </w:rPr>
        <w:lastRenderedPageBreak/>
        <w:t>DOCUMENT HISTORY:</w:t>
      </w:r>
    </w:p>
    <w:tbl>
      <w:tblPr>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3"/>
        <w:gridCol w:w="3431"/>
        <w:gridCol w:w="1285"/>
        <w:gridCol w:w="1758"/>
        <w:gridCol w:w="1313"/>
      </w:tblGrid>
      <w:tr w:rsidR="003F6942" w:rsidRPr="00C27367" w14:paraId="4DE20D4F" w14:textId="77777777" w:rsidTr="003F6942">
        <w:trPr>
          <w:trHeight w:val="840"/>
        </w:trPr>
        <w:tc>
          <w:tcPr>
            <w:tcW w:w="2083" w:type="dxa"/>
          </w:tcPr>
          <w:p w14:paraId="40946DB8" w14:textId="77777777" w:rsidR="003F6942" w:rsidRPr="00C27367" w:rsidRDefault="003F6942" w:rsidP="00C27367">
            <w:pPr>
              <w:spacing w:before="120" w:after="120"/>
              <w:rPr>
                <w:rFonts w:asciiTheme="minorHAnsi" w:hAnsiTheme="minorHAnsi" w:cstheme="minorHAnsi"/>
                <w:b/>
                <w:bCs/>
              </w:rPr>
            </w:pPr>
            <w:r w:rsidRPr="00C27367">
              <w:rPr>
                <w:rFonts w:asciiTheme="minorHAnsi" w:hAnsiTheme="minorHAnsi" w:cstheme="minorHAnsi"/>
                <w:b/>
                <w:bCs/>
              </w:rPr>
              <w:t xml:space="preserve">DOCUMET NUMBER </w:t>
            </w:r>
          </w:p>
        </w:tc>
        <w:tc>
          <w:tcPr>
            <w:tcW w:w="3431" w:type="dxa"/>
          </w:tcPr>
          <w:p w14:paraId="1941F188" w14:textId="77777777" w:rsidR="003F6942" w:rsidRPr="00C27367" w:rsidRDefault="003F6942" w:rsidP="00C27367">
            <w:pPr>
              <w:spacing w:before="120" w:after="120"/>
              <w:rPr>
                <w:rFonts w:asciiTheme="minorHAnsi" w:hAnsiTheme="minorHAnsi" w:cstheme="minorHAnsi"/>
                <w:b/>
                <w:bCs/>
              </w:rPr>
            </w:pPr>
            <w:r w:rsidRPr="00C27367">
              <w:rPr>
                <w:rFonts w:asciiTheme="minorHAnsi" w:hAnsiTheme="minorHAnsi" w:cstheme="minorHAnsi"/>
                <w:b/>
                <w:bCs/>
              </w:rPr>
              <w:t>TITLE</w:t>
            </w:r>
          </w:p>
        </w:tc>
        <w:tc>
          <w:tcPr>
            <w:tcW w:w="1285" w:type="dxa"/>
          </w:tcPr>
          <w:p w14:paraId="11DB9F0A" w14:textId="77777777" w:rsidR="003F6942" w:rsidRPr="00C27367" w:rsidRDefault="003F6942" w:rsidP="00C27367">
            <w:pPr>
              <w:spacing w:before="120" w:after="120"/>
              <w:rPr>
                <w:rFonts w:asciiTheme="minorHAnsi" w:hAnsiTheme="minorHAnsi" w:cstheme="minorHAnsi"/>
                <w:b/>
                <w:bCs/>
              </w:rPr>
            </w:pPr>
            <w:r w:rsidRPr="00C27367">
              <w:rPr>
                <w:rFonts w:asciiTheme="minorHAnsi" w:hAnsiTheme="minorHAnsi" w:cstheme="minorHAnsi"/>
                <w:b/>
                <w:bCs/>
              </w:rPr>
              <w:t>Version</w:t>
            </w:r>
          </w:p>
        </w:tc>
        <w:tc>
          <w:tcPr>
            <w:tcW w:w="1758" w:type="dxa"/>
          </w:tcPr>
          <w:p w14:paraId="3170F1B0" w14:textId="77777777" w:rsidR="003F6942" w:rsidRPr="00C27367" w:rsidRDefault="003F6942" w:rsidP="00C27367">
            <w:pPr>
              <w:spacing w:before="120" w:after="120"/>
              <w:rPr>
                <w:rFonts w:asciiTheme="minorHAnsi" w:hAnsiTheme="minorHAnsi" w:cstheme="minorHAnsi"/>
                <w:b/>
                <w:bCs/>
              </w:rPr>
            </w:pPr>
            <w:r w:rsidRPr="00C27367">
              <w:rPr>
                <w:rFonts w:asciiTheme="minorHAnsi" w:hAnsiTheme="minorHAnsi" w:cstheme="minorHAnsi"/>
                <w:b/>
                <w:bCs/>
              </w:rPr>
              <w:t>REASON FOR AMENDMENT</w:t>
            </w:r>
          </w:p>
        </w:tc>
        <w:tc>
          <w:tcPr>
            <w:tcW w:w="1313" w:type="dxa"/>
          </w:tcPr>
          <w:p w14:paraId="54F4C979" w14:textId="77777777" w:rsidR="003F6942" w:rsidRPr="00C27367" w:rsidRDefault="003F6942" w:rsidP="00C27367">
            <w:pPr>
              <w:spacing w:before="120" w:after="120"/>
              <w:rPr>
                <w:rFonts w:asciiTheme="minorHAnsi" w:hAnsiTheme="minorHAnsi" w:cstheme="minorHAnsi"/>
                <w:b/>
                <w:bCs/>
              </w:rPr>
            </w:pPr>
            <w:r w:rsidRPr="00C27367">
              <w:rPr>
                <w:rFonts w:asciiTheme="minorHAnsi" w:hAnsiTheme="minorHAnsi" w:cstheme="minorHAnsi"/>
                <w:b/>
                <w:bCs/>
              </w:rPr>
              <w:t>DATE</w:t>
            </w:r>
          </w:p>
        </w:tc>
      </w:tr>
      <w:tr w:rsidR="003F6942" w:rsidRPr="00C27367" w14:paraId="2C1035F7" w14:textId="77777777" w:rsidTr="003F6942">
        <w:trPr>
          <w:trHeight w:val="551"/>
        </w:trPr>
        <w:tc>
          <w:tcPr>
            <w:tcW w:w="2083" w:type="dxa"/>
          </w:tcPr>
          <w:p w14:paraId="74256E2E" w14:textId="77777777" w:rsidR="003F6942" w:rsidRPr="00C27367" w:rsidRDefault="003F6942" w:rsidP="00C27367">
            <w:pPr>
              <w:pStyle w:val="Header"/>
              <w:tabs>
                <w:tab w:val="clear" w:pos="4320"/>
                <w:tab w:val="clear" w:pos="8640"/>
                <w:tab w:val="right" w:pos="9072"/>
              </w:tabs>
              <w:spacing w:before="120" w:after="120"/>
              <w:rPr>
                <w:rFonts w:asciiTheme="minorHAnsi" w:hAnsiTheme="minorHAnsi" w:cstheme="minorHAnsi"/>
                <w:bCs/>
              </w:rPr>
            </w:pPr>
            <w:r w:rsidRPr="00C27367">
              <w:rPr>
                <w:rFonts w:asciiTheme="minorHAnsi" w:hAnsiTheme="minorHAnsi" w:cstheme="minorHAnsi"/>
                <w:bCs/>
              </w:rPr>
              <w:t>QAR</w:t>
            </w:r>
          </w:p>
        </w:tc>
        <w:tc>
          <w:tcPr>
            <w:tcW w:w="3431" w:type="dxa"/>
          </w:tcPr>
          <w:p w14:paraId="5B00DCC9" w14:textId="77777777" w:rsidR="003F6942" w:rsidRPr="00C27367" w:rsidRDefault="003F6942" w:rsidP="00D43E46">
            <w:pPr>
              <w:spacing w:before="120" w:after="120"/>
              <w:rPr>
                <w:rFonts w:asciiTheme="minorHAnsi" w:hAnsiTheme="minorHAnsi" w:cstheme="minorHAnsi"/>
                <w:bCs/>
              </w:rPr>
            </w:pPr>
            <w:r w:rsidRPr="00C27367">
              <w:rPr>
                <w:rFonts w:asciiTheme="minorHAnsi" w:hAnsiTheme="minorHAnsi" w:cstheme="minorHAnsi"/>
                <w:bCs/>
              </w:rPr>
              <w:t>Quality Assessment Report Template</w:t>
            </w:r>
          </w:p>
        </w:tc>
        <w:tc>
          <w:tcPr>
            <w:tcW w:w="1285" w:type="dxa"/>
          </w:tcPr>
          <w:p w14:paraId="4B22F172" w14:textId="77777777"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1.0</w:t>
            </w:r>
          </w:p>
        </w:tc>
        <w:tc>
          <w:tcPr>
            <w:tcW w:w="1758" w:type="dxa"/>
          </w:tcPr>
          <w:p w14:paraId="169587DF" w14:textId="77777777"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New</w:t>
            </w:r>
          </w:p>
        </w:tc>
        <w:tc>
          <w:tcPr>
            <w:tcW w:w="1313" w:type="dxa"/>
          </w:tcPr>
          <w:p w14:paraId="018A273E" w14:textId="77777777"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01 January 2017</w:t>
            </w:r>
          </w:p>
        </w:tc>
      </w:tr>
      <w:tr w:rsidR="003F6942" w:rsidRPr="00C27367" w14:paraId="3397A5F2" w14:textId="77777777" w:rsidTr="003F6942">
        <w:trPr>
          <w:trHeight w:val="564"/>
        </w:trPr>
        <w:tc>
          <w:tcPr>
            <w:tcW w:w="2083" w:type="dxa"/>
          </w:tcPr>
          <w:p w14:paraId="04F3004E" w14:textId="77777777"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QAR</w:t>
            </w:r>
          </w:p>
        </w:tc>
        <w:tc>
          <w:tcPr>
            <w:tcW w:w="3431" w:type="dxa"/>
          </w:tcPr>
          <w:p w14:paraId="795F5875" w14:textId="77777777"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Quality Assessment Report Template</w:t>
            </w:r>
          </w:p>
        </w:tc>
        <w:tc>
          <w:tcPr>
            <w:tcW w:w="1285" w:type="dxa"/>
          </w:tcPr>
          <w:p w14:paraId="59D177D3" w14:textId="77777777"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1.1</w:t>
            </w:r>
          </w:p>
        </w:tc>
        <w:tc>
          <w:tcPr>
            <w:tcW w:w="1758" w:type="dxa"/>
          </w:tcPr>
          <w:p w14:paraId="53EED0DD" w14:textId="1A4B27BC"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 xml:space="preserve">Update to </w:t>
            </w:r>
            <w:r w:rsidR="00332FB2">
              <w:rPr>
                <w:rFonts w:asciiTheme="minorHAnsi" w:hAnsiTheme="minorHAnsi" w:cstheme="minorHAnsi"/>
                <w:bCs/>
              </w:rPr>
              <w:t>NRA</w:t>
            </w:r>
            <w:r w:rsidRPr="00C27367">
              <w:rPr>
                <w:rFonts w:asciiTheme="minorHAnsi" w:hAnsiTheme="minorHAnsi" w:cstheme="minorHAnsi"/>
                <w:bCs/>
              </w:rPr>
              <w:t xml:space="preserve"> logo</w:t>
            </w:r>
          </w:p>
        </w:tc>
        <w:tc>
          <w:tcPr>
            <w:tcW w:w="1313" w:type="dxa"/>
          </w:tcPr>
          <w:p w14:paraId="0BCF87C1" w14:textId="77777777" w:rsidR="003F6942" w:rsidRPr="00C27367" w:rsidRDefault="003F6942" w:rsidP="00C27367">
            <w:pPr>
              <w:spacing w:before="120" w:after="120"/>
              <w:rPr>
                <w:rFonts w:asciiTheme="minorHAnsi" w:hAnsiTheme="minorHAnsi" w:cstheme="minorHAnsi"/>
                <w:bCs/>
              </w:rPr>
            </w:pPr>
            <w:r w:rsidRPr="00C27367">
              <w:rPr>
                <w:rFonts w:asciiTheme="minorHAnsi" w:hAnsiTheme="minorHAnsi" w:cstheme="minorHAnsi"/>
                <w:bCs/>
              </w:rPr>
              <w:t>25 June 2018</w:t>
            </w:r>
          </w:p>
        </w:tc>
      </w:tr>
      <w:tr w:rsidR="0080702F" w:rsidRPr="00C27367" w14:paraId="2F961809" w14:textId="77777777" w:rsidTr="003F6942">
        <w:trPr>
          <w:trHeight w:val="564"/>
        </w:trPr>
        <w:tc>
          <w:tcPr>
            <w:tcW w:w="2083" w:type="dxa"/>
          </w:tcPr>
          <w:p w14:paraId="395CA64F" w14:textId="3541BD66" w:rsidR="0080702F" w:rsidRPr="00C27367" w:rsidRDefault="0080702F" w:rsidP="0080702F">
            <w:pPr>
              <w:spacing w:before="120" w:after="120"/>
              <w:rPr>
                <w:rFonts w:asciiTheme="minorHAnsi" w:hAnsiTheme="minorHAnsi" w:cstheme="minorHAnsi"/>
                <w:bCs/>
              </w:rPr>
            </w:pPr>
            <w:r w:rsidRPr="00C27367">
              <w:rPr>
                <w:rFonts w:asciiTheme="minorHAnsi" w:hAnsiTheme="minorHAnsi" w:cstheme="minorHAnsi"/>
                <w:bCs/>
              </w:rPr>
              <w:t>QAR</w:t>
            </w:r>
          </w:p>
        </w:tc>
        <w:tc>
          <w:tcPr>
            <w:tcW w:w="3431" w:type="dxa"/>
          </w:tcPr>
          <w:p w14:paraId="3264E823" w14:textId="360BC992" w:rsidR="0080702F" w:rsidRPr="00C27367" w:rsidRDefault="0080702F" w:rsidP="0080702F">
            <w:pPr>
              <w:spacing w:before="120" w:after="120"/>
              <w:rPr>
                <w:rFonts w:asciiTheme="minorHAnsi" w:hAnsiTheme="minorHAnsi" w:cstheme="minorHAnsi"/>
                <w:bCs/>
              </w:rPr>
            </w:pPr>
            <w:r w:rsidRPr="00C27367">
              <w:rPr>
                <w:rFonts w:asciiTheme="minorHAnsi" w:hAnsiTheme="minorHAnsi" w:cstheme="minorHAnsi"/>
                <w:bCs/>
              </w:rPr>
              <w:t>Quality Assessment Report Template</w:t>
            </w:r>
          </w:p>
        </w:tc>
        <w:tc>
          <w:tcPr>
            <w:tcW w:w="1285" w:type="dxa"/>
          </w:tcPr>
          <w:p w14:paraId="642A4C79" w14:textId="3FF973F5" w:rsidR="0080702F" w:rsidRPr="00C27367" w:rsidRDefault="0080702F" w:rsidP="0080702F">
            <w:pPr>
              <w:spacing w:before="120" w:after="120"/>
              <w:rPr>
                <w:rFonts w:asciiTheme="minorHAnsi" w:hAnsiTheme="minorHAnsi" w:cstheme="minorHAnsi"/>
                <w:bCs/>
              </w:rPr>
            </w:pPr>
            <w:r>
              <w:rPr>
                <w:rFonts w:asciiTheme="minorHAnsi" w:hAnsiTheme="minorHAnsi" w:cstheme="minorHAnsi"/>
                <w:bCs/>
              </w:rPr>
              <w:t>1.2</w:t>
            </w:r>
          </w:p>
        </w:tc>
        <w:tc>
          <w:tcPr>
            <w:tcW w:w="1758" w:type="dxa"/>
          </w:tcPr>
          <w:p w14:paraId="45C49BEB" w14:textId="5F7D2CA0" w:rsidR="0080702F" w:rsidRPr="00C27367" w:rsidRDefault="0080702F" w:rsidP="0080702F">
            <w:pPr>
              <w:spacing w:before="120" w:after="120"/>
              <w:rPr>
                <w:rFonts w:asciiTheme="minorHAnsi" w:hAnsiTheme="minorHAnsi" w:cstheme="minorHAnsi"/>
                <w:bCs/>
              </w:rPr>
            </w:pPr>
            <w:r>
              <w:rPr>
                <w:rFonts w:asciiTheme="minorHAnsi" w:hAnsiTheme="minorHAnsi" w:cstheme="minorHAnsi"/>
                <w:bCs/>
              </w:rPr>
              <w:t>Update to include various submission approach</w:t>
            </w:r>
          </w:p>
        </w:tc>
        <w:tc>
          <w:tcPr>
            <w:tcW w:w="1313" w:type="dxa"/>
          </w:tcPr>
          <w:p w14:paraId="229E57AC" w14:textId="414916FF" w:rsidR="0080702F" w:rsidRPr="00C27367" w:rsidRDefault="0080702F" w:rsidP="0080702F">
            <w:pPr>
              <w:spacing w:before="120" w:after="120"/>
              <w:rPr>
                <w:rFonts w:asciiTheme="minorHAnsi" w:hAnsiTheme="minorHAnsi" w:cstheme="minorHAnsi"/>
                <w:bCs/>
              </w:rPr>
            </w:pPr>
            <w:r>
              <w:rPr>
                <w:rFonts w:asciiTheme="minorHAnsi" w:hAnsiTheme="minorHAnsi" w:cstheme="minorHAnsi"/>
                <w:bCs/>
              </w:rPr>
              <w:t>30 July 2021</w:t>
            </w:r>
          </w:p>
        </w:tc>
      </w:tr>
    </w:tbl>
    <w:p w14:paraId="5BC5FC8B" w14:textId="77777777" w:rsidR="00D43E46" w:rsidRPr="00C27367" w:rsidRDefault="00D43E46" w:rsidP="00D43E46">
      <w:pPr>
        <w:pStyle w:val="Heading1"/>
        <w:rPr>
          <w:rFonts w:asciiTheme="minorHAnsi" w:hAnsiTheme="minorHAnsi" w:cstheme="minorHAnsi"/>
        </w:rPr>
      </w:pPr>
      <w:bookmarkStart w:id="112" w:name="_Toc484469831"/>
    </w:p>
    <w:p w14:paraId="55765336" w14:textId="77777777" w:rsidR="00D43E46" w:rsidRPr="00C27367" w:rsidRDefault="00D43E46" w:rsidP="00D43E46">
      <w:pPr>
        <w:pStyle w:val="Heading1"/>
        <w:spacing w:before="240" w:after="120" w:line="240" w:lineRule="atLeast"/>
        <w:rPr>
          <w:rFonts w:asciiTheme="minorHAnsi" w:hAnsiTheme="minorHAnsi" w:cstheme="minorHAnsi"/>
        </w:rPr>
      </w:pPr>
      <w:r w:rsidRPr="00C27367">
        <w:rPr>
          <w:rFonts w:asciiTheme="minorHAnsi" w:hAnsiTheme="minorHAnsi" w:cstheme="minorHAnsi"/>
        </w:rPr>
        <w:t>LIST OF ABBREVIATIONS</w:t>
      </w:r>
      <w:bookmarkEnd w:id="112"/>
    </w:p>
    <w:p w14:paraId="37631BFB" w14:textId="77777777" w:rsidR="00D43E46" w:rsidRPr="00C27367" w:rsidRDefault="00D43E46" w:rsidP="00D43E46">
      <w:pPr>
        <w:rPr>
          <w:rFonts w:asciiTheme="minorHAnsi" w:hAnsiTheme="minorHAnsi" w:cstheme="minorHAnsi"/>
        </w:rPr>
      </w:pPr>
    </w:p>
    <w:p w14:paraId="70352C18"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API</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Active Pharmaceutical Ingredient</w:t>
      </w:r>
    </w:p>
    <w:p w14:paraId="42E99299"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ASMF</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Active Substance Master File </w:t>
      </w:r>
    </w:p>
    <w:p w14:paraId="15A9D76B"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BCS</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Biopharmaceutics Classification System</w:t>
      </w:r>
    </w:p>
    <w:p w14:paraId="2FB9E390"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BP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British Pharmacopoeia </w:t>
      </w:r>
    </w:p>
    <w:p w14:paraId="095BCDED"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CEP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Certificate of Suitability to the Monographs of the European Pharmacopoeia </w:t>
      </w:r>
    </w:p>
    <w:p w14:paraId="21F7C2EF"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CCS</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Container Closure System</w:t>
      </w:r>
    </w:p>
    <w:p w14:paraId="38FE0964"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CFU</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Colony Forming Unit </w:t>
      </w:r>
    </w:p>
    <w:p w14:paraId="04BB0E82"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CTD-Q</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Common Technical Document-Quality (also referred to as M4Q) </w:t>
      </w:r>
    </w:p>
    <w:p w14:paraId="17284827"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d10, d50, d90</w:t>
      </w:r>
      <w:r w:rsidRPr="00C27367">
        <w:rPr>
          <w:rFonts w:asciiTheme="minorHAnsi" w:hAnsiTheme="minorHAnsi" w:cstheme="minorHAnsi"/>
        </w:rPr>
        <w:tab/>
      </w:r>
      <w:r w:rsidRPr="00C27367">
        <w:rPr>
          <w:rFonts w:asciiTheme="minorHAnsi" w:hAnsiTheme="minorHAnsi" w:cstheme="minorHAnsi"/>
        </w:rPr>
        <w:tab/>
        <w:t xml:space="preserve">Representation of the midpoint and the range for particle size distribution </w:t>
      </w:r>
    </w:p>
    <w:p w14:paraId="7F64B91C"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DMF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Drug Master File </w:t>
      </w:r>
    </w:p>
    <w:p w14:paraId="561E692C"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EMA</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European Medicines Agency </w:t>
      </w:r>
    </w:p>
    <w:p w14:paraId="67B59C84"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ICH</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International Council on Harmonisation </w:t>
      </w:r>
    </w:p>
    <w:p w14:paraId="3D42647F"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IGDRP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International Generic Drug Regulators Programme</w:t>
      </w:r>
    </w:p>
    <w:p w14:paraId="37162F3C"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LOD</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Limit of Detection</w:t>
      </w:r>
    </w:p>
    <w:p w14:paraId="691ED521"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LOQ</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Limit of Quantification</w:t>
      </w:r>
    </w:p>
    <w:p w14:paraId="5EE34600"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MA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Market Authorisation </w:t>
      </w:r>
    </w:p>
    <w:p w14:paraId="5001673C"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MAA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Marketing Authorisation Application</w:t>
      </w:r>
    </w:p>
    <w:p w14:paraId="60E23E97"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NCE</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New Chemical Entity</w:t>
      </w:r>
    </w:p>
    <w:p w14:paraId="6287FFDE"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NLT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Not Less Than</w:t>
      </w:r>
    </w:p>
    <w:p w14:paraId="166FDFC3"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NMT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Not More Than</w:t>
      </w:r>
    </w:p>
    <w:p w14:paraId="5CE7F5D5"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PAR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Proven Acceptable Range</w:t>
      </w:r>
    </w:p>
    <w:p w14:paraId="49CEDCD9" w14:textId="77777777" w:rsidR="00D43E46" w:rsidRPr="00C27367" w:rsidRDefault="00D43E46" w:rsidP="00D43E46">
      <w:pPr>
        <w:rPr>
          <w:rFonts w:asciiTheme="minorHAnsi" w:hAnsiTheme="minorHAnsi" w:cstheme="minorHAnsi"/>
          <w:lang w:val="fr-FR"/>
        </w:rPr>
      </w:pPr>
      <w:r w:rsidRPr="00C27367">
        <w:rPr>
          <w:rFonts w:asciiTheme="minorHAnsi" w:hAnsiTheme="minorHAnsi" w:cstheme="minorHAnsi"/>
          <w:lang w:val="fr-FR"/>
        </w:rPr>
        <w:t xml:space="preserve">Ph. Eur. </w:t>
      </w:r>
      <w:r w:rsidRPr="00C27367">
        <w:rPr>
          <w:rFonts w:asciiTheme="minorHAnsi" w:hAnsiTheme="minorHAnsi" w:cstheme="minorHAnsi"/>
          <w:lang w:val="fr-FR"/>
        </w:rPr>
        <w:tab/>
      </w:r>
      <w:r w:rsidRPr="00C27367">
        <w:rPr>
          <w:rFonts w:asciiTheme="minorHAnsi" w:hAnsiTheme="minorHAnsi" w:cstheme="minorHAnsi"/>
          <w:lang w:val="fr-FR"/>
        </w:rPr>
        <w:tab/>
      </w:r>
      <w:proofErr w:type="spellStart"/>
      <w:r w:rsidRPr="00C27367">
        <w:rPr>
          <w:rFonts w:asciiTheme="minorHAnsi" w:hAnsiTheme="minorHAnsi" w:cstheme="minorHAnsi"/>
          <w:lang w:val="fr-FR"/>
        </w:rPr>
        <w:t>European</w:t>
      </w:r>
      <w:proofErr w:type="spellEnd"/>
      <w:r w:rsidRPr="00C27367">
        <w:rPr>
          <w:rFonts w:asciiTheme="minorHAnsi" w:hAnsiTheme="minorHAnsi" w:cstheme="minorHAnsi"/>
          <w:lang w:val="fr-FR"/>
        </w:rPr>
        <w:t xml:space="preserve"> </w:t>
      </w:r>
      <w:proofErr w:type="spellStart"/>
      <w:r w:rsidRPr="00C27367">
        <w:rPr>
          <w:rFonts w:asciiTheme="minorHAnsi" w:hAnsiTheme="minorHAnsi" w:cstheme="minorHAnsi"/>
          <w:lang w:val="fr-FR"/>
        </w:rPr>
        <w:t>Pharmacopoeia</w:t>
      </w:r>
      <w:proofErr w:type="spellEnd"/>
      <w:r w:rsidRPr="00C27367">
        <w:rPr>
          <w:rFonts w:asciiTheme="minorHAnsi" w:hAnsiTheme="minorHAnsi" w:cstheme="minorHAnsi"/>
          <w:lang w:val="fr-FR"/>
        </w:rPr>
        <w:t xml:space="preserve"> </w:t>
      </w:r>
    </w:p>
    <w:p w14:paraId="1FFB3CF6" w14:textId="77777777" w:rsidR="00D43E46" w:rsidRPr="00C27367" w:rsidRDefault="00D43E46" w:rsidP="00D43E46">
      <w:pPr>
        <w:rPr>
          <w:rFonts w:asciiTheme="minorHAnsi" w:hAnsiTheme="minorHAnsi" w:cstheme="minorHAnsi"/>
          <w:lang w:val="fr-FR"/>
        </w:rPr>
      </w:pPr>
      <w:r w:rsidRPr="00C27367">
        <w:rPr>
          <w:rFonts w:asciiTheme="minorHAnsi" w:hAnsiTheme="minorHAnsi" w:cstheme="minorHAnsi"/>
          <w:lang w:val="fr-FR"/>
        </w:rPr>
        <w:t>PSD</w:t>
      </w:r>
      <w:r w:rsidRPr="00C27367">
        <w:rPr>
          <w:rFonts w:asciiTheme="minorHAnsi" w:hAnsiTheme="minorHAnsi" w:cstheme="minorHAnsi"/>
          <w:lang w:val="fr-FR"/>
        </w:rPr>
        <w:tab/>
      </w:r>
      <w:r w:rsidRPr="00C27367">
        <w:rPr>
          <w:rFonts w:asciiTheme="minorHAnsi" w:hAnsiTheme="minorHAnsi" w:cstheme="minorHAnsi"/>
          <w:lang w:val="fr-FR"/>
        </w:rPr>
        <w:tab/>
      </w:r>
      <w:r w:rsidRPr="00C27367">
        <w:rPr>
          <w:rFonts w:asciiTheme="minorHAnsi" w:hAnsiTheme="minorHAnsi" w:cstheme="minorHAnsi"/>
          <w:lang w:val="fr-FR"/>
        </w:rPr>
        <w:tab/>
        <w:t>Particle Size Distribution</w:t>
      </w:r>
    </w:p>
    <w:p w14:paraId="045E71D4"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QAR</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Quality Assessment Report </w:t>
      </w:r>
    </w:p>
    <w:p w14:paraId="364177EE"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Q&amp;A</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Questions &amp; Answers document</w:t>
      </w:r>
    </w:p>
    <w:p w14:paraId="08A2BBDB"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QbD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Quality by Design </w:t>
      </w:r>
    </w:p>
    <w:p w14:paraId="660D8497"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 xml:space="preserve">SSTs </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System Suitability Tests</w:t>
      </w:r>
    </w:p>
    <w:p w14:paraId="2FA4925D" w14:textId="77777777" w:rsidR="00D43E46" w:rsidRPr="00C27367" w:rsidRDefault="00D43E46" w:rsidP="00D43E46">
      <w:pPr>
        <w:rPr>
          <w:rFonts w:asciiTheme="minorHAnsi" w:hAnsiTheme="minorHAnsi" w:cstheme="minorHAnsi"/>
        </w:rPr>
      </w:pPr>
      <w:r w:rsidRPr="00C27367">
        <w:rPr>
          <w:rFonts w:asciiTheme="minorHAnsi" w:hAnsiTheme="minorHAnsi" w:cstheme="minorHAnsi"/>
        </w:rPr>
        <w:t>USP</w:t>
      </w:r>
      <w:r w:rsidRPr="00C27367">
        <w:rPr>
          <w:rFonts w:asciiTheme="minorHAnsi" w:hAnsiTheme="minorHAnsi" w:cstheme="minorHAnsi"/>
        </w:rPr>
        <w:tab/>
      </w:r>
      <w:r w:rsidRPr="00C27367">
        <w:rPr>
          <w:rFonts w:asciiTheme="minorHAnsi" w:hAnsiTheme="minorHAnsi" w:cstheme="minorHAnsi"/>
        </w:rPr>
        <w:tab/>
      </w:r>
      <w:r w:rsidRPr="00C27367">
        <w:rPr>
          <w:rFonts w:asciiTheme="minorHAnsi" w:hAnsiTheme="minorHAnsi" w:cstheme="minorHAnsi"/>
        </w:rPr>
        <w:tab/>
        <w:t xml:space="preserve">United States Pharmacopeia </w:t>
      </w:r>
    </w:p>
    <w:p w14:paraId="578FB6C7" w14:textId="77777777" w:rsidR="00CD7185" w:rsidRPr="00C27367" w:rsidRDefault="00CD7185">
      <w:pPr>
        <w:rPr>
          <w:rFonts w:asciiTheme="minorHAnsi" w:hAnsiTheme="minorHAnsi" w:cstheme="minorHAnsi"/>
          <w:lang w:val="en-CA"/>
        </w:rPr>
      </w:pPr>
    </w:p>
    <w:p w14:paraId="3F63C496" w14:textId="77777777" w:rsidR="00CD7185" w:rsidRPr="00C27367" w:rsidRDefault="00CD7185">
      <w:pPr>
        <w:rPr>
          <w:rFonts w:asciiTheme="minorHAnsi" w:hAnsiTheme="minorHAnsi" w:cstheme="minorHAnsi"/>
          <w:lang w:val="en-CA"/>
        </w:rPr>
      </w:pPr>
    </w:p>
    <w:sectPr w:rsidR="00CD7185" w:rsidRPr="00C27367" w:rsidSect="00C27367">
      <w:headerReference w:type="default" r:id="rId18"/>
      <w:footerReference w:type="default" r:id="rId19"/>
      <w:headerReference w:type="first" r:id="rId20"/>
      <w:footerReference w:type="first" r:id="rId21"/>
      <w:pgSz w:w="11907" w:h="16839" w:code="9"/>
      <w:pgMar w:top="1276" w:right="1247" w:bottom="1417" w:left="1247" w:header="567"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368B6" w14:textId="77777777" w:rsidR="00656701" w:rsidRDefault="00656701" w:rsidP="00DD7AB2">
      <w:r>
        <w:separator/>
      </w:r>
    </w:p>
  </w:endnote>
  <w:endnote w:type="continuationSeparator" w:id="0">
    <w:p w14:paraId="08D9E5B6" w14:textId="77777777" w:rsidR="00656701" w:rsidRDefault="00656701" w:rsidP="00DD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A106" w14:textId="67E8189C" w:rsidR="00F17AEC" w:rsidRPr="00C27367" w:rsidRDefault="00F17AEC" w:rsidP="00C54E23">
    <w:pPr>
      <w:pStyle w:val="Footer"/>
      <w:pBdr>
        <w:top w:val="single" w:sz="4" w:space="1" w:color="auto"/>
      </w:pBdr>
      <w:tabs>
        <w:tab w:val="left" w:pos="1305"/>
        <w:tab w:val="left" w:pos="1985"/>
        <w:tab w:val="left" w:pos="5954"/>
        <w:tab w:val="right" w:pos="9072"/>
      </w:tabs>
      <w:rPr>
        <w:rFonts w:asciiTheme="minorHAnsi" w:hAnsiTheme="minorHAnsi" w:cstheme="minorHAnsi"/>
        <w:b/>
        <w:i/>
        <w:sz w:val="18"/>
        <w:szCs w:val="18"/>
      </w:rPr>
    </w:pPr>
    <w:r w:rsidRPr="00C27367">
      <w:rPr>
        <w:rFonts w:asciiTheme="minorHAnsi" w:hAnsiTheme="minorHAnsi" w:cstheme="minorHAnsi"/>
        <w:b/>
        <w:i/>
        <w:sz w:val="18"/>
        <w:szCs w:val="18"/>
      </w:rPr>
      <w:t>Appl no</w:t>
    </w:r>
    <w:r w:rsidRPr="00C27367">
      <w:rPr>
        <w:rFonts w:asciiTheme="minorHAnsi" w:hAnsiTheme="minorHAnsi" w:cstheme="minorHAnsi"/>
        <w:i/>
        <w:sz w:val="18"/>
        <w:szCs w:val="18"/>
      </w:rPr>
      <w:tab/>
    </w:r>
    <w:r w:rsidRPr="00C27367">
      <w:rPr>
        <w:rFonts w:asciiTheme="minorHAnsi" w:hAnsiTheme="minorHAnsi" w:cstheme="minorHAnsi"/>
        <w:b/>
        <w:i/>
        <w:sz w:val="18"/>
        <w:szCs w:val="18"/>
      </w:rPr>
      <w:t>Product name</w:t>
    </w:r>
    <w:r w:rsidRPr="00C27367">
      <w:rPr>
        <w:rFonts w:asciiTheme="minorHAnsi" w:hAnsiTheme="minorHAnsi" w:cstheme="minorHAnsi"/>
        <w:b/>
        <w:i/>
        <w:sz w:val="18"/>
        <w:szCs w:val="18"/>
        <w:lang w:val="en-ZA"/>
      </w:rPr>
      <w:t xml:space="preserve"> strength           dosage form</w:t>
    </w:r>
    <w:r w:rsidRPr="00C27367">
      <w:rPr>
        <w:rFonts w:asciiTheme="minorHAnsi" w:hAnsiTheme="minorHAnsi" w:cstheme="minorHAnsi"/>
        <w:b/>
        <w:i/>
        <w:sz w:val="18"/>
        <w:szCs w:val="18"/>
        <w:lang w:val="en-ZA"/>
      </w:rPr>
      <w:tab/>
      <w:t>Applicant</w:t>
    </w:r>
    <w:r w:rsidRPr="00C27367">
      <w:rPr>
        <w:rFonts w:asciiTheme="minorHAnsi" w:hAnsiTheme="minorHAnsi" w:cstheme="minorHAnsi"/>
        <w:b/>
        <w:i/>
        <w:sz w:val="18"/>
        <w:szCs w:val="18"/>
      </w:rPr>
      <w:tab/>
      <w:t xml:space="preserve">Page </w:t>
    </w:r>
    <w:r w:rsidRPr="00C27367">
      <w:rPr>
        <w:rStyle w:val="PageNumber"/>
        <w:rFonts w:asciiTheme="minorHAnsi" w:hAnsiTheme="minorHAnsi" w:cstheme="minorHAnsi"/>
        <w:b/>
        <w:i/>
        <w:sz w:val="18"/>
        <w:szCs w:val="18"/>
      </w:rPr>
      <w:fldChar w:fldCharType="begin"/>
    </w:r>
    <w:r w:rsidRPr="00C27367">
      <w:rPr>
        <w:rStyle w:val="PageNumber"/>
        <w:rFonts w:asciiTheme="minorHAnsi" w:hAnsiTheme="minorHAnsi" w:cstheme="minorHAnsi"/>
        <w:b/>
        <w:i/>
        <w:sz w:val="18"/>
        <w:szCs w:val="18"/>
      </w:rPr>
      <w:instrText xml:space="preserve"> PAGE </w:instrText>
    </w:r>
    <w:r w:rsidRPr="00C27367">
      <w:rPr>
        <w:rStyle w:val="PageNumber"/>
        <w:rFonts w:asciiTheme="minorHAnsi" w:hAnsiTheme="minorHAnsi" w:cstheme="minorHAnsi"/>
        <w:b/>
        <w:i/>
        <w:sz w:val="18"/>
        <w:szCs w:val="18"/>
      </w:rPr>
      <w:fldChar w:fldCharType="separate"/>
    </w:r>
    <w:r w:rsidR="00297257">
      <w:rPr>
        <w:rStyle w:val="PageNumber"/>
        <w:rFonts w:asciiTheme="minorHAnsi" w:hAnsiTheme="minorHAnsi" w:cstheme="minorHAnsi"/>
        <w:b/>
        <w:i/>
        <w:noProof/>
        <w:sz w:val="18"/>
        <w:szCs w:val="18"/>
      </w:rPr>
      <w:t>21</w:t>
    </w:r>
    <w:r w:rsidRPr="00C27367">
      <w:rPr>
        <w:rStyle w:val="PageNumber"/>
        <w:rFonts w:asciiTheme="minorHAnsi" w:hAnsiTheme="minorHAnsi" w:cstheme="minorHAnsi"/>
        <w:b/>
        <w:i/>
        <w:sz w:val="18"/>
        <w:szCs w:val="18"/>
      </w:rPr>
      <w:fldChar w:fldCharType="end"/>
    </w:r>
    <w:r w:rsidRPr="00C27367">
      <w:rPr>
        <w:rStyle w:val="PageNumber"/>
        <w:rFonts w:asciiTheme="minorHAnsi" w:hAnsiTheme="minorHAnsi" w:cstheme="minorHAnsi"/>
        <w:b/>
        <w:i/>
        <w:sz w:val="18"/>
        <w:szCs w:val="18"/>
      </w:rPr>
      <w:t xml:space="preserve"> of </w:t>
    </w:r>
    <w:r w:rsidRPr="00C27367">
      <w:rPr>
        <w:rStyle w:val="PageNumber"/>
        <w:rFonts w:asciiTheme="minorHAnsi" w:hAnsiTheme="minorHAnsi" w:cstheme="minorHAnsi"/>
        <w:b/>
        <w:i/>
        <w:sz w:val="18"/>
        <w:szCs w:val="18"/>
      </w:rPr>
      <w:fldChar w:fldCharType="begin"/>
    </w:r>
    <w:r w:rsidRPr="00C27367">
      <w:rPr>
        <w:rStyle w:val="PageNumber"/>
        <w:rFonts w:asciiTheme="minorHAnsi" w:hAnsiTheme="minorHAnsi" w:cstheme="minorHAnsi"/>
        <w:b/>
        <w:i/>
        <w:sz w:val="18"/>
        <w:szCs w:val="18"/>
      </w:rPr>
      <w:instrText xml:space="preserve"> NUMPAGES </w:instrText>
    </w:r>
    <w:r w:rsidRPr="00C27367">
      <w:rPr>
        <w:rStyle w:val="PageNumber"/>
        <w:rFonts w:asciiTheme="minorHAnsi" w:hAnsiTheme="minorHAnsi" w:cstheme="minorHAnsi"/>
        <w:b/>
        <w:i/>
        <w:sz w:val="18"/>
        <w:szCs w:val="18"/>
      </w:rPr>
      <w:fldChar w:fldCharType="separate"/>
    </w:r>
    <w:r w:rsidR="00297257">
      <w:rPr>
        <w:rStyle w:val="PageNumber"/>
        <w:rFonts w:asciiTheme="minorHAnsi" w:hAnsiTheme="minorHAnsi" w:cstheme="minorHAnsi"/>
        <w:b/>
        <w:i/>
        <w:noProof/>
        <w:sz w:val="18"/>
        <w:szCs w:val="18"/>
      </w:rPr>
      <w:t>44</w:t>
    </w:r>
    <w:r w:rsidRPr="00C27367">
      <w:rPr>
        <w:rStyle w:val="PageNumber"/>
        <w:rFonts w:asciiTheme="minorHAnsi" w:hAnsiTheme="minorHAnsi" w:cstheme="minorHAnsi"/>
        <w:b/>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2A56" w14:textId="65898F93" w:rsidR="00F17AEC" w:rsidRPr="00C27367" w:rsidRDefault="00F17AEC" w:rsidP="00BB1BAC">
    <w:pPr>
      <w:pStyle w:val="Footer"/>
      <w:pBdr>
        <w:top w:val="single" w:sz="4" w:space="1" w:color="auto"/>
      </w:pBdr>
      <w:tabs>
        <w:tab w:val="left" w:pos="1305"/>
        <w:tab w:val="left" w:pos="1985"/>
        <w:tab w:val="left" w:pos="5954"/>
        <w:tab w:val="right" w:pos="9072"/>
      </w:tabs>
      <w:rPr>
        <w:rFonts w:asciiTheme="minorHAnsi" w:hAnsiTheme="minorHAnsi" w:cstheme="minorHAnsi"/>
        <w:b/>
        <w:i/>
        <w:sz w:val="18"/>
        <w:szCs w:val="18"/>
      </w:rPr>
    </w:pPr>
    <w:r w:rsidRPr="00C27367">
      <w:rPr>
        <w:rFonts w:asciiTheme="minorHAnsi" w:hAnsiTheme="minorHAnsi" w:cstheme="minorHAnsi"/>
        <w:b/>
        <w:i/>
        <w:sz w:val="18"/>
        <w:szCs w:val="18"/>
      </w:rPr>
      <w:t>Appl no</w:t>
    </w:r>
    <w:r w:rsidRPr="00C27367">
      <w:rPr>
        <w:rFonts w:asciiTheme="minorHAnsi" w:hAnsiTheme="minorHAnsi" w:cstheme="minorHAnsi"/>
        <w:i/>
        <w:sz w:val="18"/>
        <w:szCs w:val="18"/>
      </w:rPr>
      <w:tab/>
    </w:r>
    <w:r w:rsidRPr="00C27367">
      <w:rPr>
        <w:rFonts w:asciiTheme="minorHAnsi" w:hAnsiTheme="minorHAnsi" w:cstheme="minorHAnsi"/>
        <w:b/>
        <w:i/>
        <w:sz w:val="18"/>
        <w:szCs w:val="18"/>
      </w:rPr>
      <w:t>Product name</w:t>
    </w:r>
    <w:r w:rsidRPr="00C27367">
      <w:rPr>
        <w:rFonts w:asciiTheme="minorHAnsi" w:hAnsiTheme="minorHAnsi" w:cstheme="minorHAnsi"/>
        <w:b/>
        <w:i/>
        <w:sz w:val="18"/>
        <w:szCs w:val="18"/>
        <w:lang w:val="en-ZA"/>
      </w:rPr>
      <w:t xml:space="preserve"> strength           dosage form</w:t>
    </w:r>
    <w:r w:rsidRPr="00C27367">
      <w:rPr>
        <w:rFonts w:asciiTheme="minorHAnsi" w:hAnsiTheme="minorHAnsi" w:cstheme="minorHAnsi"/>
        <w:b/>
        <w:i/>
        <w:sz w:val="18"/>
        <w:szCs w:val="18"/>
        <w:lang w:val="en-ZA"/>
      </w:rPr>
      <w:tab/>
      <w:t>Applicant</w:t>
    </w:r>
    <w:r w:rsidRPr="00C27367">
      <w:rPr>
        <w:rFonts w:asciiTheme="minorHAnsi" w:hAnsiTheme="minorHAnsi" w:cstheme="minorHAnsi"/>
        <w:b/>
        <w:i/>
        <w:sz w:val="18"/>
        <w:szCs w:val="18"/>
      </w:rPr>
      <w:tab/>
      <w:t xml:space="preserve">Page </w:t>
    </w:r>
    <w:r w:rsidRPr="00C27367">
      <w:rPr>
        <w:rStyle w:val="PageNumber"/>
        <w:rFonts w:asciiTheme="minorHAnsi" w:hAnsiTheme="minorHAnsi" w:cstheme="minorHAnsi"/>
        <w:b/>
        <w:i/>
        <w:sz w:val="18"/>
        <w:szCs w:val="18"/>
      </w:rPr>
      <w:fldChar w:fldCharType="begin"/>
    </w:r>
    <w:r w:rsidRPr="00C27367">
      <w:rPr>
        <w:rStyle w:val="PageNumber"/>
        <w:rFonts w:asciiTheme="minorHAnsi" w:hAnsiTheme="minorHAnsi" w:cstheme="minorHAnsi"/>
        <w:b/>
        <w:i/>
        <w:sz w:val="18"/>
        <w:szCs w:val="18"/>
      </w:rPr>
      <w:instrText xml:space="preserve"> PAGE </w:instrText>
    </w:r>
    <w:r w:rsidRPr="00C27367">
      <w:rPr>
        <w:rStyle w:val="PageNumber"/>
        <w:rFonts w:asciiTheme="minorHAnsi" w:hAnsiTheme="minorHAnsi" w:cstheme="minorHAnsi"/>
        <w:b/>
        <w:i/>
        <w:sz w:val="18"/>
        <w:szCs w:val="18"/>
      </w:rPr>
      <w:fldChar w:fldCharType="separate"/>
    </w:r>
    <w:r w:rsidR="00297257">
      <w:rPr>
        <w:rStyle w:val="PageNumber"/>
        <w:rFonts w:asciiTheme="minorHAnsi" w:hAnsiTheme="minorHAnsi" w:cstheme="minorHAnsi"/>
        <w:b/>
        <w:i/>
        <w:noProof/>
        <w:sz w:val="18"/>
        <w:szCs w:val="18"/>
      </w:rPr>
      <w:t>1</w:t>
    </w:r>
    <w:r w:rsidRPr="00C27367">
      <w:rPr>
        <w:rStyle w:val="PageNumber"/>
        <w:rFonts w:asciiTheme="minorHAnsi" w:hAnsiTheme="minorHAnsi" w:cstheme="minorHAnsi"/>
        <w:b/>
        <w:i/>
        <w:sz w:val="18"/>
        <w:szCs w:val="18"/>
      </w:rPr>
      <w:fldChar w:fldCharType="end"/>
    </w:r>
    <w:r w:rsidRPr="00C27367">
      <w:rPr>
        <w:rStyle w:val="PageNumber"/>
        <w:rFonts w:asciiTheme="minorHAnsi" w:hAnsiTheme="minorHAnsi" w:cstheme="minorHAnsi"/>
        <w:b/>
        <w:i/>
        <w:sz w:val="18"/>
        <w:szCs w:val="18"/>
      </w:rPr>
      <w:t xml:space="preserve"> of </w:t>
    </w:r>
    <w:r w:rsidRPr="00C27367">
      <w:rPr>
        <w:rStyle w:val="PageNumber"/>
        <w:rFonts w:asciiTheme="minorHAnsi" w:hAnsiTheme="minorHAnsi" w:cstheme="minorHAnsi"/>
        <w:b/>
        <w:i/>
        <w:sz w:val="18"/>
        <w:szCs w:val="18"/>
      </w:rPr>
      <w:fldChar w:fldCharType="begin"/>
    </w:r>
    <w:r w:rsidRPr="00C27367">
      <w:rPr>
        <w:rStyle w:val="PageNumber"/>
        <w:rFonts w:asciiTheme="minorHAnsi" w:hAnsiTheme="minorHAnsi" w:cstheme="minorHAnsi"/>
        <w:b/>
        <w:i/>
        <w:sz w:val="18"/>
        <w:szCs w:val="18"/>
      </w:rPr>
      <w:instrText xml:space="preserve"> NUMPAGES </w:instrText>
    </w:r>
    <w:r w:rsidRPr="00C27367">
      <w:rPr>
        <w:rStyle w:val="PageNumber"/>
        <w:rFonts w:asciiTheme="minorHAnsi" w:hAnsiTheme="minorHAnsi" w:cstheme="minorHAnsi"/>
        <w:b/>
        <w:i/>
        <w:sz w:val="18"/>
        <w:szCs w:val="18"/>
      </w:rPr>
      <w:fldChar w:fldCharType="separate"/>
    </w:r>
    <w:r w:rsidR="00297257">
      <w:rPr>
        <w:rStyle w:val="PageNumber"/>
        <w:rFonts w:asciiTheme="minorHAnsi" w:hAnsiTheme="minorHAnsi" w:cstheme="minorHAnsi"/>
        <w:b/>
        <w:i/>
        <w:noProof/>
        <w:sz w:val="18"/>
        <w:szCs w:val="18"/>
      </w:rPr>
      <w:t>44</w:t>
    </w:r>
    <w:r w:rsidRPr="00C27367">
      <w:rPr>
        <w:rStyle w:val="PageNumber"/>
        <w:rFonts w:asciiTheme="minorHAnsi" w:hAnsiTheme="minorHAnsi" w:cstheme="minorHAnsi"/>
        <w:b/>
        <w:i/>
        <w:sz w:val="18"/>
        <w:szCs w:val="18"/>
      </w:rPr>
      <w:fldChar w:fldCharType="end"/>
    </w:r>
  </w:p>
  <w:p w14:paraId="2F991B41" w14:textId="77777777" w:rsidR="00F17AEC" w:rsidRPr="00BB1BAC" w:rsidRDefault="00F17AEC" w:rsidP="00BB1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5389" w14:textId="77777777" w:rsidR="00656701" w:rsidRDefault="00656701" w:rsidP="00DD7AB2">
      <w:r>
        <w:separator/>
      </w:r>
    </w:p>
  </w:footnote>
  <w:footnote w:type="continuationSeparator" w:id="0">
    <w:p w14:paraId="61A1849E" w14:textId="77777777" w:rsidR="00656701" w:rsidRDefault="00656701" w:rsidP="00DD7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7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65"/>
      <w:gridCol w:w="4979"/>
      <w:gridCol w:w="2432"/>
    </w:tblGrid>
    <w:tr w:rsidR="00985653" w:rsidRPr="00E94CE0" w14:paraId="0115EFFF" w14:textId="77777777" w:rsidTr="00985653">
      <w:trPr>
        <w:cantSplit/>
        <w:trHeight w:val="433"/>
      </w:trPr>
      <w:tc>
        <w:tcPr>
          <w:tcW w:w="2065" w:type="dxa"/>
          <w:tcBorders>
            <w:bottom w:val="nil"/>
          </w:tcBorders>
        </w:tcPr>
        <w:p w14:paraId="4B90EE7D" w14:textId="77777777" w:rsidR="00985653" w:rsidRDefault="00985653" w:rsidP="00985653">
          <w:pPr>
            <w:spacing w:after="200" w:line="276" w:lineRule="auto"/>
            <w:rPr>
              <w:rFonts w:ascii="Calibri" w:eastAsia="Calibri" w:hAnsi="Calibri" w:cs="Calibri"/>
              <w:lang w:val="en-US"/>
            </w:rPr>
          </w:pPr>
          <w:r w:rsidRPr="00E94CE0">
            <w:rPr>
              <w:rFonts w:ascii="Calibri" w:eastAsia="Calibri" w:hAnsi="Calibri" w:cs="Calibri"/>
              <w:lang w:val="en-US"/>
            </w:rPr>
            <w:t>Doc</w:t>
          </w:r>
          <w:r>
            <w:rPr>
              <w:rFonts w:ascii="Calibri" w:eastAsia="Calibri" w:hAnsi="Calibri" w:cs="Calibri"/>
              <w:lang w:val="en-US"/>
            </w:rPr>
            <w:t>ument</w:t>
          </w:r>
          <w:r w:rsidRPr="00E94CE0">
            <w:rPr>
              <w:rFonts w:ascii="Calibri" w:eastAsia="Calibri" w:hAnsi="Calibri" w:cs="Calibri"/>
              <w:lang w:val="en-US"/>
            </w:rPr>
            <w:t xml:space="preserve"> </w:t>
          </w:r>
          <w:r>
            <w:rPr>
              <w:rFonts w:ascii="Calibri" w:eastAsia="Calibri" w:hAnsi="Calibri" w:cs="Calibri"/>
              <w:lang w:val="en-US"/>
            </w:rPr>
            <w:t>number</w:t>
          </w:r>
        </w:p>
        <w:p w14:paraId="121A1F7C" w14:textId="0B96CE50" w:rsidR="00985653" w:rsidRPr="005B6540" w:rsidRDefault="00985653" w:rsidP="00985653">
          <w:pPr>
            <w:spacing w:after="200" w:line="276" w:lineRule="auto"/>
            <w:rPr>
              <w:rFonts w:ascii="Calibri" w:eastAsia="Calibri" w:hAnsi="Calibri" w:cs="Calibri"/>
              <w:lang w:val="en-US"/>
            </w:rPr>
          </w:pPr>
          <w:r>
            <w:rPr>
              <w:rFonts w:ascii="Calibri" w:eastAsia="Calibri" w:hAnsi="Calibri" w:cs="Calibri"/>
              <w:lang w:val="en-US"/>
            </w:rPr>
            <w:t>SADC/VMP/</w:t>
          </w:r>
          <w:r w:rsidRPr="00F22715">
            <w:rPr>
              <w:rFonts w:ascii="Calibri" w:eastAsia="Calibri" w:hAnsi="Calibri" w:cs="Calibri"/>
              <w:color w:val="00B050"/>
              <w:lang w:val="en-US"/>
            </w:rPr>
            <w:t>P0</w:t>
          </w:r>
          <w:r w:rsidR="009E123D">
            <w:rPr>
              <w:rFonts w:ascii="Calibri" w:eastAsia="Calibri" w:hAnsi="Calibri" w:cs="Calibri"/>
              <w:color w:val="00B050"/>
              <w:lang w:val="en-US"/>
            </w:rPr>
            <w:t>2</w:t>
          </w:r>
          <w:r>
            <w:rPr>
              <w:rFonts w:ascii="Calibri" w:eastAsia="Calibri" w:hAnsi="Calibri" w:cs="Calibri"/>
              <w:lang w:val="en-US"/>
            </w:rPr>
            <w:t>/F0</w:t>
          </w:r>
          <w:r w:rsidR="00075D11">
            <w:rPr>
              <w:rFonts w:ascii="Calibri" w:eastAsia="Calibri" w:hAnsi="Calibri" w:cs="Calibri"/>
              <w:lang w:val="en-US"/>
            </w:rPr>
            <w:t>5</w:t>
          </w:r>
        </w:p>
      </w:tc>
      <w:tc>
        <w:tcPr>
          <w:tcW w:w="4979" w:type="dxa"/>
          <w:vMerge w:val="restart"/>
          <w:tcBorders>
            <w:right w:val="single" w:sz="4" w:space="0" w:color="auto"/>
          </w:tcBorders>
        </w:tcPr>
        <w:p w14:paraId="0F368502" w14:textId="77777777" w:rsidR="00985653" w:rsidRPr="00E94CE0" w:rsidRDefault="00985653" w:rsidP="00985653">
          <w:pPr>
            <w:spacing w:after="200" w:line="276" w:lineRule="auto"/>
            <w:jc w:val="center"/>
            <w:rPr>
              <w:rFonts w:ascii="Calibri" w:hAnsi="Calibri" w:cs="Calibri"/>
              <w:lang w:val="en-CA"/>
            </w:rPr>
          </w:pPr>
          <w:r w:rsidRPr="00E94CE0">
            <w:rPr>
              <w:rFonts w:ascii="Calibri" w:hAnsi="Calibri" w:cs="Calibri"/>
              <w:lang w:val="en-CA"/>
            </w:rPr>
            <w:t>Title</w:t>
          </w:r>
        </w:p>
        <w:p w14:paraId="3999509B" w14:textId="77777777" w:rsidR="00985653" w:rsidRPr="00E94CE0" w:rsidRDefault="00985653" w:rsidP="00985653">
          <w:pPr>
            <w:spacing w:after="200" w:line="276" w:lineRule="auto"/>
            <w:jc w:val="center"/>
            <w:rPr>
              <w:rFonts w:ascii="Calibri" w:eastAsia="Calibri" w:hAnsi="Calibri" w:cs="Calibri"/>
              <w:b/>
              <w:lang w:val="en-US"/>
            </w:rPr>
          </w:pPr>
          <w:r>
            <w:rPr>
              <w:rFonts w:ascii="Calibri" w:hAnsi="Calibri" w:cs="Calibri"/>
              <w:b/>
              <w:bCs/>
              <w:lang w:val="en-CA"/>
            </w:rPr>
            <w:t>QUALITY ASSESSMENT REPORT FOR VETERINARY MEDICINES</w:t>
          </w:r>
        </w:p>
      </w:tc>
      <w:tc>
        <w:tcPr>
          <w:tcW w:w="2432" w:type="dxa"/>
          <w:tcBorders>
            <w:left w:val="single" w:sz="4" w:space="0" w:color="auto"/>
            <w:bottom w:val="nil"/>
          </w:tcBorders>
        </w:tcPr>
        <w:p w14:paraId="49B60A99" w14:textId="77777777" w:rsidR="00985653" w:rsidRDefault="00985653" w:rsidP="00985653">
          <w:pPr>
            <w:spacing w:after="200" w:line="276" w:lineRule="auto"/>
            <w:rPr>
              <w:rFonts w:ascii="Calibri" w:eastAsia="Calibri" w:hAnsi="Calibri" w:cs="Calibri"/>
              <w:b/>
              <w:lang w:val="en-US"/>
            </w:rPr>
          </w:pPr>
        </w:p>
        <w:p w14:paraId="67C16393" w14:textId="77777777" w:rsidR="00985653" w:rsidRPr="00E94CE0" w:rsidRDefault="00985653" w:rsidP="00985653">
          <w:pPr>
            <w:spacing w:after="200" w:line="276" w:lineRule="auto"/>
            <w:rPr>
              <w:rFonts w:ascii="Calibri" w:eastAsia="Calibri" w:hAnsi="Calibri" w:cs="Calibri"/>
              <w:b/>
              <w:lang w:val="en-US"/>
            </w:rPr>
          </w:pPr>
          <w:r w:rsidRPr="005B6540">
            <w:rPr>
              <w:rFonts w:ascii="Calibri" w:eastAsia="Calibri" w:hAnsi="Calibri"/>
              <w:noProof/>
              <w:lang w:val="en-US"/>
            </w:rPr>
            <w:drawing>
              <wp:inline distT="0" distB="0" distL="0" distR="0" wp14:anchorId="303CD104" wp14:editId="282B664A">
                <wp:extent cx="1441365" cy="289560"/>
                <wp:effectExtent l="0" t="0" r="6985" b="0"/>
                <wp:docPr id="120972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746" name=""/>
                        <pic:cNvPicPr/>
                      </pic:nvPicPr>
                      <pic:blipFill>
                        <a:blip r:embed="rId1"/>
                        <a:stretch>
                          <a:fillRect/>
                        </a:stretch>
                      </pic:blipFill>
                      <pic:spPr>
                        <a:xfrm>
                          <a:off x="0" y="0"/>
                          <a:ext cx="1448341" cy="290961"/>
                        </a:xfrm>
                        <a:prstGeom prst="rect">
                          <a:avLst/>
                        </a:prstGeom>
                      </pic:spPr>
                    </pic:pic>
                  </a:graphicData>
                </a:graphic>
              </wp:inline>
            </w:drawing>
          </w:r>
        </w:p>
      </w:tc>
    </w:tr>
    <w:tr w:rsidR="00985653" w:rsidRPr="00E94CE0" w14:paraId="7ACD477F" w14:textId="77777777" w:rsidTr="00985653">
      <w:trPr>
        <w:cantSplit/>
        <w:trHeight w:val="205"/>
      </w:trPr>
      <w:tc>
        <w:tcPr>
          <w:tcW w:w="2065" w:type="dxa"/>
        </w:tcPr>
        <w:p w14:paraId="41A4CB33" w14:textId="77777777" w:rsidR="00985653" w:rsidRPr="00E94CE0" w:rsidRDefault="00985653" w:rsidP="00985653">
          <w:pPr>
            <w:spacing w:after="200" w:line="276" w:lineRule="auto"/>
            <w:rPr>
              <w:rFonts w:ascii="Calibri" w:eastAsia="Calibri" w:hAnsi="Calibri" w:cs="Calibri"/>
              <w:sz w:val="18"/>
              <w:szCs w:val="18"/>
              <w:lang w:val="en-US"/>
            </w:rPr>
          </w:pPr>
          <w:r w:rsidRPr="00E94CE0">
            <w:rPr>
              <w:rFonts w:ascii="Calibri" w:eastAsia="Calibri" w:hAnsi="Calibri" w:cs="Calibri"/>
              <w:sz w:val="18"/>
              <w:szCs w:val="18"/>
              <w:lang w:val="en-US"/>
            </w:rPr>
            <w:t>Revision 1.0</w:t>
          </w:r>
        </w:p>
      </w:tc>
      <w:tc>
        <w:tcPr>
          <w:tcW w:w="4979" w:type="dxa"/>
          <w:vMerge/>
          <w:tcBorders>
            <w:right w:val="single" w:sz="4" w:space="0" w:color="auto"/>
          </w:tcBorders>
        </w:tcPr>
        <w:p w14:paraId="6A143AE5" w14:textId="77777777" w:rsidR="00985653" w:rsidRPr="00E94CE0" w:rsidRDefault="00985653" w:rsidP="00985653">
          <w:pPr>
            <w:spacing w:after="200" w:line="276" w:lineRule="auto"/>
            <w:rPr>
              <w:rFonts w:ascii="Calibri" w:eastAsia="Calibri" w:hAnsi="Calibri" w:cs="Calibri"/>
              <w:sz w:val="18"/>
              <w:szCs w:val="18"/>
              <w:lang w:val="en-US"/>
            </w:rPr>
          </w:pPr>
        </w:p>
      </w:tc>
      <w:tc>
        <w:tcPr>
          <w:tcW w:w="2432" w:type="dxa"/>
          <w:tcBorders>
            <w:left w:val="single" w:sz="4" w:space="0" w:color="auto"/>
          </w:tcBorders>
        </w:tcPr>
        <w:p w14:paraId="2524408E" w14:textId="77777777" w:rsidR="00985653" w:rsidRPr="00E94CE0" w:rsidRDefault="00985653" w:rsidP="00985653">
          <w:pPr>
            <w:spacing w:after="200" w:line="276" w:lineRule="auto"/>
            <w:rPr>
              <w:rFonts w:ascii="Calibri" w:eastAsia="Calibri" w:hAnsi="Calibri" w:cs="Calibri"/>
              <w:sz w:val="18"/>
              <w:szCs w:val="18"/>
              <w:lang w:val="en-US"/>
            </w:rPr>
          </w:pPr>
          <w:r w:rsidRPr="00E94CE0">
            <w:rPr>
              <w:rFonts w:ascii="Calibri" w:eastAsia="Calibri" w:hAnsi="Calibri" w:cs="Calibri"/>
              <w:sz w:val="18"/>
              <w:szCs w:val="18"/>
              <w:lang w:val="en-US"/>
            </w:rPr>
            <w:t xml:space="preserve">Effective date: </w:t>
          </w:r>
          <w:r>
            <w:rPr>
              <w:rFonts w:ascii="Calibri" w:eastAsia="Calibri" w:hAnsi="Calibri" w:cs="Calibri"/>
              <w:sz w:val="18"/>
              <w:szCs w:val="18"/>
              <w:lang w:val="en-US"/>
            </w:rPr>
            <w:t>May 2025</w:t>
          </w:r>
        </w:p>
      </w:tc>
    </w:tr>
  </w:tbl>
  <w:p w14:paraId="606CBFA9" w14:textId="2DFDB9CD" w:rsidR="00F17AEC" w:rsidRPr="00C27367" w:rsidRDefault="00F17AEC" w:rsidP="00C27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84"/>
      <w:gridCol w:w="5024"/>
      <w:gridCol w:w="2454"/>
    </w:tblGrid>
    <w:tr w:rsidR="00010BBD" w:rsidRPr="00E94CE0" w14:paraId="2A859017" w14:textId="77777777" w:rsidTr="000B0AD6">
      <w:trPr>
        <w:cantSplit/>
        <w:trHeight w:val="457"/>
      </w:trPr>
      <w:tc>
        <w:tcPr>
          <w:tcW w:w="2084" w:type="dxa"/>
          <w:tcBorders>
            <w:bottom w:val="nil"/>
          </w:tcBorders>
        </w:tcPr>
        <w:p w14:paraId="25BEEAAE" w14:textId="77777777" w:rsidR="00010BBD" w:rsidRDefault="00010BBD" w:rsidP="00010BBD">
          <w:pPr>
            <w:spacing w:after="200" w:line="276" w:lineRule="auto"/>
            <w:rPr>
              <w:rFonts w:ascii="Calibri" w:eastAsia="Calibri" w:hAnsi="Calibri" w:cs="Calibri"/>
              <w:lang w:val="en-US"/>
            </w:rPr>
          </w:pPr>
          <w:r w:rsidRPr="00E94CE0">
            <w:rPr>
              <w:rFonts w:ascii="Calibri" w:eastAsia="Calibri" w:hAnsi="Calibri" w:cs="Calibri"/>
              <w:lang w:val="en-US"/>
            </w:rPr>
            <w:t>Doc</w:t>
          </w:r>
          <w:r>
            <w:rPr>
              <w:rFonts w:ascii="Calibri" w:eastAsia="Calibri" w:hAnsi="Calibri" w:cs="Calibri"/>
              <w:lang w:val="en-US"/>
            </w:rPr>
            <w:t>ument</w:t>
          </w:r>
          <w:r w:rsidRPr="00E94CE0">
            <w:rPr>
              <w:rFonts w:ascii="Calibri" w:eastAsia="Calibri" w:hAnsi="Calibri" w:cs="Calibri"/>
              <w:lang w:val="en-US"/>
            </w:rPr>
            <w:t xml:space="preserve"> </w:t>
          </w:r>
          <w:r>
            <w:rPr>
              <w:rFonts w:ascii="Calibri" w:eastAsia="Calibri" w:hAnsi="Calibri" w:cs="Calibri"/>
              <w:lang w:val="en-US"/>
            </w:rPr>
            <w:t>number</w:t>
          </w:r>
        </w:p>
        <w:p w14:paraId="4829C992" w14:textId="15D50BE0" w:rsidR="000B0AD6" w:rsidRPr="005B6540" w:rsidRDefault="007C7343" w:rsidP="00010BBD">
          <w:pPr>
            <w:spacing w:after="200" w:line="276" w:lineRule="auto"/>
            <w:rPr>
              <w:rFonts w:ascii="Calibri" w:eastAsia="Calibri" w:hAnsi="Calibri" w:cs="Calibri"/>
              <w:lang w:val="en-US"/>
            </w:rPr>
          </w:pPr>
          <w:r>
            <w:rPr>
              <w:rFonts w:ascii="Calibri" w:eastAsia="Calibri" w:hAnsi="Calibri" w:cs="Calibri"/>
              <w:lang w:val="en-US"/>
            </w:rPr>
            <w:t>SADC/VMP/</w:t>
          </w:r>
          <w:r w:rsidRPr="00174D8E">
            <w:rPr>
              <w:rFonts w:ascii="Calibri" w:eastAsia="Calibri" w:hAnsi="Calibri" w:cs="Calibri"/>
              <w:color w:val="00B050"/>
              <w:lang w:val="en-US"/>
            </w:rPr>
            <w:t>P0x</w:t>
          </w:r>
          <w:r>
            <w:rPr>
              <w:rFonts w:ascii="Calibri" w:eastAsia="Calibri" w:hAnsi="Calibri" w:cs="Calibri"/>
              <w:lang w:val="en-US"/>
            </w:rPr>
            <w:t>/F01</w:t>
          </w:r>
        </w:p>
      </w:tc>
      <w:tc>
        <w:tcPr>
          <w:tcW w:w="5024" w:type="dxa"/>
          <w:vMerge w:val="restart"/>
          <w:tcBorders>
            <w:right w:val="single" w:sz="4" w:space="0" w:color="auto"/>
          </w:tcBorders>
        </w:tcPr>
        <w:p w14:paraId="0626B40B" w14:textId="77777777" w:rsidR="00010BBD" w:rsidRPr="00E94CE0" w:rsidRDefault="00010BBD" w:rsidP="00010BBD">
          <w:pPr>
            <w:spacing w:after="200" w:line="276" w:lineRule="auto"/>
            <w:jc w:val="center"/>
            <w:rPr>
              <w:rFonts w:ascii="Calibri" w:hAnsi="Calibri" w:cs="Calibri"/>
              <w:lang w:val="en-CA"/>
            </w:rPr>
          </w:pPr>
          <w:r w:rsidRPr="00E94CE0">
            <w:rPr>
              <w:rFonts w:ascii="Calibri" w:hAnsi="Calibri" w:cs="Calibri"/>
              <w:lang w:val="en-CA"/>
            </w:rPr>
            <w:t>Title</w:t>
          </w:r>
        </w:p>
        <w:p w14:paraId="15D5C0D9" w14:textId="53C386A9" w:rsidR="00010BBD" w:rsidRPr="00E94CE0" w:rsidRDefault="00ED79CB" w:rsidP="00010BBD">
          <w:pPr>
            <w:spacing w:after="200" w:line="276" w:lineRule="auto"/>
            <w:jc w:val="center"/>
            <w:rPr>
              <w:rFonts w:ascii="Calibri" w:eastAsia="Calibri" w:hAnsi="Calibri" w:cs="Calibri"/>
              <w:b/>
              <w:lang w:val="en-US"/>
            </w:rPr>
          </w:pPr>
          <w:r>
            <w:rPr>
              <w:rFonts w:ascii="Calibri" w:hAnsi="Calibri" w:cs="Calibri"/>
              <w:b/>
              <w:bCs/>
              <w:lang w:val="en-CA"/>
            </w:rPr>
            <w:t xml:space="preserve">QUALITY ASSESSMENT REPORT </w:t>
          </w:r>
          <w:r w:rsidR="00010BBD">
            <w:rPr>
              <w:rFonts w:ascii="Calibri" w:hAnsi="Calibri" w:cs="Calibri"/>
              <w:b/>
              <w:bCs/>
              <w:lang w:val="en-CA"/>
            </w:rPr>
            <w:t>FOR VETERINARY MEDICINES</w:t>
          </w:r>
        </w:p>
      </w:tc>
      <w:tc>
        <w:tcPr>
          <w:tcW w:w="2454" w:type="dxa"/>
          <w:tcBorders>
            <w:left w:val="single" w:sz="4" w:space="0" w:color="auto"/>
            <w:bottom w:val="nil"/>
          </w:tcBorders>
        </w:tcPr>
        <w:p w14:paraId="4453F6CF" w14:textId="77777777" w:rsidR="00010BBD" w:rsidRDefault="00010BBD" w:rsidP="00010BBD">
          <w:pPr>
            <w:spacing w:after="200" w:line="276" w:lineRule="auto"/>
            <w:rPr>
              <w:rFonts w:ascii="Calibri" w:eastAsia="Calibri" w:hAnsi="Calibri" w:cs="Calibri"/>
              <w:b/>
              <w:lang w:val="en-US"/>
            </w:rPr>
          </w:pPr>
        </w:p>
        <w:p w14:paraId="643042F5" w14:textId="77777777" w:rsidR="00010BBD" w:rsidRPr="00E94CE0" w:rsidRDefault="00010BBD" w:rsidP="00010BBD">
          <w:pPr>
            <w:spacing w:after="200" w:line="276" w:lineRule="auto"/>
            <w:rPr>
              <w:rFonts w:ascii="Calibri" w:eastAsia="Calibri" w:hAnsi="Calibri" w:cs="Calibri"/>
              <w:b/>
              <w:lang w:val="en-US"/>
            </w:rPr>
          </w:pPr>
          <w:r w:rsidRPr="005B6540">
            <w:rPr>
              <w:rFonts w:ascii="Calibri" w:eastAsia="Calibri" w:hAnsi="Calibri"/>
              <w:noProof/>
              <w:lang w:val="en-US"/>
            </w:rPr>
            <w:drawing>
              <wp:inline distT="0" distB="0" distL="0" distR="0" wp14:anchorId="4FBA6A80" wp14:editId="7D2EBEFF">
                <wp:extent cx="1441365" cy="289560"/>
                <wp:effectExtent l="0" t="0" r="6985" b="0"/>
                <wp:docPr id="206474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746" name=""/>
                        <pic:cNvPicPr/>
                      </pic:nvPicPr>
                      <pic:blipFill>
                        <a:blip r:embed="rId1"/>
                        <a:stretch>
                          <a:fillRect/>
                        </a:stretch>
                      </pic:blipFill>
                      <pic:spPr>
                        <a:xfrm>
                          <a:off x="0" y="0"/>
                          <a:ext cx="1448341" cy="290961"/>
                        </a:xfrm>
                        <a:prstGeom prst="rect">
                          <a:avLst/>
                        </a:prstGeom>
                      </pic:spPr>
                    </pic:pic>
                  </a:graphicData>
                </a:graphic>
              </wp:inline>
            </w:drawing>
          </w:r>
        </w:p>
      </w:tc>
    </w:tr>
    <w:tr w:rsidR="00010BBD" w:rsidRPr="00E94CE0" w14:paraId="693274DE" w14:textId="77777777" w:rsidTr="000B0AD6">
      <w:trPr>
        <w:cantSplit/>
        <w:trHeight w:val="218"/>
      </w:trPr>
      <w:tc>
        <w:tcPr>
          <w:tcW w:w="2084" w:type="dxa"/>
        </w:tcPr>
        <w:p w14:paraId="60F58916" w14:textId="77777777" w:rsidR="00010BBD" w:rsidRPr="00E94CE0" w:rsidRDefault="00010BBD" w:rsidP="00010BBD">
          <w:pPr>
            <w:spacing w:after="200" w:line="276" w:lineRule="auto"/>
            <w:rPr>
              <w:rFonts w:ascii="Calibri" w:eastAsia="Calibri" w:hAnsi="Calibri" w:cs="Calibri"/>
              <w:sz w:val="18"/>
              <w:szCs w:val="18"/>
              <w:lang w:val="en-US"/>
            </w:rPr>
          </w:pPr>
          <w:r w:rsidRPr="00E94CE0">
            <w:rPr>
              <w:rFonts w:ascii="Calibri" w:eastAsia="Calibri" w:hAnsi="Calibri" w:cs="Calibri"/>
              <w:sz w:val="18"/>
              <w:szCs w:val="18"/>
              <w:lang w:val="en-US"/>
            </w:rPr>
            <w:t>Revision 1.0</w:t>
          </w:r>
        </w:p>
      </w:tc>
      <w:tc>
        <w:tcPr>
          <w:tcW w:w="5024" w:type="dxa"/>
          <w:vMerge/>
          <w:tcBorders>
            <w:right w:val="single" w:sz="4" w:space="0" w:color="auto"/>
          </w:tcBorders>
        </w:tcPr>
        <w:p w14:paraId="4698FCD0" w14:textId="77777777" w:rsidR="00010BBD" w:rsidRPr="00E94CE0" w:rsidRDefault="00010BBD" w:rsidP="00010BBD">
          <w:pPr>
            <w:spacing w:after="200" w:line="276" w:lineRule="auto"/>
            <w:rPr>
              <w:rFonts w:ascii="Calibri" w:eastAsia="Calibri" w:hAnsi="Calibri" w:cs="Calibri"/>
              <w:sz w:val="18"/>
              <w:szCs w:val="18"/>
              <w:lang w:val="en-US"/>
            </w:rPr>
          </w:pPr>
        </w:p>
      </w:tc>
      <w:tc>
        <w:tcPr>
          <w:tcW w:w="2454" w:type="dxa"/>
          <w:tcBorders>
            <w:left w:val="single" w:sz="4" w:space="0" w:color="auto"/>
          </w:tcBorders>
        </w:tcPr>
        <w:p w14:paraId="7627A002" w14:textId="77777777" w:rsidR="00010BBD" w:rsidRPr="00E94CE0" w:rsidRDefault="00010BBD" w:rsidP="00010BBD">
          <w:pPr>
            <w:spacing w:after="200" w:line="276" w:lineRule="auto"/>
            <w:rPr>
              <w:rFonts w:ascii="Calibri" w:eastAsia="Calibri" w:hAnsi="Calibri" w:cs="Calibri"/>
              <w:sz w:val="18"/>
              <w:szCs w:val="18"/>
              <w:lang w:val="en-US"/>
            </w:rPr>
          </w:pPr>
          <w:r w:rsidRPr="00E94CE0">
            <w:rPr>
              <w:rFonts w:ascii="Calibri" w:eastAsia="Calibri" w:hAnsi="Calibri" w:cs="Calibri"/>
              <w:sz w:val="18"/>
              <w:szCs w:val="18"/>
              <w:lang w:val="en-US"/>
            </w:rPr>
            <w:t xml:space="preserve">Effective date: </w:t>
          </w:r>
          <w:r>
            <w:rPr>
              <w:rFonts w:ascii="Calibri" w:eastAsia="Calibri" w:hAnsi="Calibri" w:cs="Calibri"/>
              <w:sz w:val="18"/>
              <w:szCs w:val="18"/>
              <w:lang w:val="en-US"/>
            </w:rPr>
            <w:t>May 2025</w:t>
          </w:r>
        </w:p>
      </w:tc>
    </w:tr>
  </w:tbl>
  <w:p w14:paraId="65105755" w14:textId="77777777" w:rsidR="00F17AEC" w:rsidRDefault="00F17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507F8C"/>
    <w:multiLevelType w:val="hybridMultilevel"/>
    <w:tmpl w:val="CCF4DA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CD250C"/>
    <w:multiLevelType w:val="hybridMultilevel"/>
    <w:tmpl w:val="7AC051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464ADB4E"/>
    <w:lvl w:ilvl="0">
      <w:start w:val="1"/>
      <w:numFmt w:val="decimal"/>
      <w:pStyle w:val="ListNumber5"/>
      <w:lvlText w:val="%1."/>
      <w:lvlJc w:val="left"/>
      <w:pPr>
        <w:tabs>
          <w:tab w:val="num" w:pos="1800"/>
        </w:tabs>
        <w:ind w:left="1800" w:hanging="360"/>
      </w:pPr>
    </w:lvl>
  </w:abstractNum>
  <w:abstractNum w:abstractNumId="3" w15:restartNumberingAfterBreak="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4" w15:restartNumberingAfterBreak="0">
    <w:nsid w:val="FFFFFF7E"/>
    <w:multiLevelType w:val="singleLevel"/>
    <w:tmpl w:val="776CE3C8"/>
    <w:lvl w:ilvl="0">
      <w:start w:val="1"/>
      <w:numFmt w:val="decimal"/>
      <w:pStyle w:val="ListNumber3"/>
      <w:lvlText w:val="%1."/>
      <w:lvlJc w:val="left"/>
      <w:pPr>
        <w:tabs>
          <w:tab w:val="num" w:pos="1080"/>
        </w:tabs>
        <w:ind w:left="1080" w:hanging="360"/>
      </w:pPr>
    </w:lvl>
  </w:abstractNum>
  <w:abstractNum w:abstractNumId="5" w15:restartNumberingAfterBreak="0">
    <w:nsid w:val="FFFFFF7F"/>
    <w:multiLevelType w:val="singleLevel"/>
    <w:tmpl w:val="896EDBBA"/>
    <w:lvl w:ilvl="0">
      <w:start w:val="1"/>
      <w:numFmt w:val="decimal"/>
      <w:pStyle w:val="ListNumber2"/>
      <w:lvlText w:val="%1."/>
      <w:lvlJc w:val="left"/>
      <w:pPr>
        <w:tabs>
          <w:tab w:val="num" w:pos="720"/>
        </w:tabs>
        <w:ind w:left="720" w:hanging="360"/>
      </w:pPr>
    </w:lvl>
  </w:abstractNum>
  <w:abstractNum w:abstractNumId="6" w15:restartNumberingAfterBreak="0">
    <w:nsid w:val="FFFFFF80"/>
    <w:multiLevelType w:val="singleLevel"/>
    <w:tmpl w:val="7F704992"/>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F460AB02"/>
    <w:lvl w:ilvl="0">
      <w:start w:val="1"/>
      <w:numFmt w:val="bullet"/>
      <w:pStyle w:val="ListBullet4"/>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FB78BB52"/>
    <w:lvl w:ilvl="0">
      <w:start w:val="1"/>
      <w:numFmt w:val="bullet"/>
      <w:pStyle w:val="ListBullet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6A4A099C"/>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2820BBB0"/>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0515326E"/>
    <w:multiLevelType w:val="multilevel"/>
    <w:tmpl w:val="9E26B4E8"/>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67F2162"/>
    <w:multiLevelType w:val="hybridMultilevel"/>
    <w:tmpl w:val="B0B46E9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27C73FAE"/>
    <w:multiLevelType w:val="hybridMultilevel"/>
    <w:tmpl w:val="C86A3054"/>
    <w:lvl w:ilvl="0" w:tplc="08070001">
      <w:start w:val="1"/>
      <w:numFmt w:val="bullet"/>
      <w:lvlText w:val=""/>
      <w:lvlJc w:val="left"/>
      <w:pPr>
        <w:ind w:left="720" w:hanging="360"/>
      </w:pPr>
      <w:rPr>
        <w:rFonts w:ascii="Symbol" w:hAnsi="Symbol" w:hint="default"/>
      </w:rPr>
    </w:lvl>
    <w:lvl w:ilvl="1" w:tplc="08070003">
      <w:start w:val="1"/>
      <w:numFmt w:val="decimal"/>
      <w:lvlText w:val="%2."/>
      <w:lvlJc w:val="left"/>
      <w:pPr>
        <w:tabs>
          <w:tab w:val="num" w:pos="1440"/>
        </w:tabs>
        <w:ind w:left="1440" w:hanging="360"/>
      </w:pPr>
    </w:lvl>
    <w:lvl w:ilvl="2" w:tplc="08070005">
      <w:start w:val="1"/>
      <w:numFmt w:val="decimal"/>
      <w:lvlText w:val="%3."/>
      <w:lvlJc w:val="left"/>
      <w:pPr>
        <w:tabs>
          <w:tab w:val="num" w:pos="2160"/>
        </w:tabs>
        <w:ind w:left="2160" w:hanging="360"/>
      </w:pPr>
    </w:lvl>
    <w:lvl w:ilvl="3" w:tplc="08070001">
      <w:start w:val="1"/>
      <w:numFmt w:val="decimal"/>
      <w:lvlText w:val="%4."/>
      <w:lvlJc w:val="left"/>
      <w:pPr>
        <w:tabs>
          <w:tab w:val="num" w:pos="2880"/>
        </w:tabs>
        <w:ind w:left="2880" w:hanging="360"/>
      </w:pPr>
    </w:lvl>
    <w:lvl w:ilvl="4" w:tplc="08070003">
      <w:start w:val="1"/>
      <w:numFmt w:val="decimal"/>
      <w:lvlText w:val="%5."/>
      <w:lvlJc w:val="left"/>
      <w:pPr>
        <w:tabs>
          <w:tab w:val="num" w:pos="3600"/>
        </w:tabs>
        <w:ind w:left="3600" w:hanging="360"/>
      </w:pPr>
    </w:lvl>
    <w:lvl w:ilvl="5" w:tplc="08070005">
      <w:start w:val="1"/>
      <w:numFmt w:val="decimal"/>
      <w:lvlText w:val="%6."/>
      <w:lvlJc w:val="left"/>
      <w:pPr>
        <w:tabs>
          <w:tab w:val="num" w:pos="4320"/>
        </w:tabs>
        <w:ind w:left="4320" w:hanging="360"/>
      </w:pPr>
    </w:lvl>
    <w:lvl w:ilvl="6" w:tplc="08070001">
      <w:start w:val="1"/>
      <w:numFmt w:val="decimal"/>
      <w:lvlText w:val="%7."/>
      <w:lvlJc w:val="left"/>
      <w:pPr>
        <w:tabs>
          <w:tab w:val="num" w:pos="5040"/>
        </w:tabs>
        <w:ind w:left="5040" w:hanging="360"/>
      </w:pPr>
    </w:lvl>
    <w:lvl w:ilvl="7" w:tplc="08070003">
      <w:start w:val="1"/>
      <w:numFmt w:val="decimal"/>
      <w:lvlText w:val="%8."/>
      <w:lvlJc w:val="left"/>
      <w:pPr>
        <w:tabs>
          <w:tab w:val="num" w:pos="5760"/>
        </w:tabs>
        <w:ind w:left="5760" w:hanging="360"/>
      </w:pPr>
    </w:lvl>
    <w:lvl w:ilvl="8" w:tplc="08070005">
      <w:start w:val="1"/>
      <w:numFmt w:val="decimal"/>
      <w:lvlText w:val="%9."/>
      <w:lvlJc w:val="left"/>
      <w:pPr>
        <w:tabs>
          <w:tab w:val="num" w:pos="6480"/>
        </w:tabs>
        <w:ind w:left="6480" w:hanging="360"/>
      </w:pPr>
    </w:lvl>
  </w:abstractNum>
  <w:abstractNum w:abstractNumId="15" w15:restartNumberingAfterBreak="0">
    <w:nsid w:val="294C0BB5"/>
    <w:multiLevelType w:val="hybridMultilevel"/>
    <w:tmpl w:val="A8927D0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32A93BA3"/>
    <w:multiLevelType w:val="hybridMultilevel"/>
    <w:tmpl w:val="4914D3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2E254B6"/>
    <w:multiLevelType w:val="hybridMultilevel"/>
    <w:tmpl w:val="4C20DD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A2D1911"/>
    <w:multiLevelType w:val="hybridMultilevel"/>
    <w:tmpl w:val="B2284E2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142"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0" w15:restartNumberingAfterBreak="0">
    <w:nsid w:val="5AA68ACB"/>
    <w:multiLevelType w:val="hybridMultilevel"/>
    <w:tmpl w:val="00E007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E0AD52A"/>
    <w:multiLevelType w:val="hybridMultilevel"/>
    <w:tmpl w:val="2E803B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8C31184"/>
    <w:multiLevelType w:val="hybridMultilevel"/>
    <w:tmpl w:val="311F53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CA93563"/>
    <w:multiLevelType w:val="hybridMultilevel"/>
    <w:tmpl w:val="13C0F1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7D9F098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DFF6D37"/>
    <w:multiLevelType w:val="hybridMultilevel"/>
    <w:tmpl w:val="C25E0A28"/>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54646337">
    <w:abstractNumId w:val="25"/>
  </w:num>
  <w:num w:numId="2" w16cid:durableId="749473985">
    <w:abstractNumId w:val="22"/>
  </w:num>
  <w:num w:numId="3" w16cid:durableId="826168964">
    <w:abstractNumId w:val="12"/>
  </w:num>
  <w:num w:numId="4" w16cid:durableId="668606813">
    <w:abstractNumId w:val="11"/>
  </w:num>
  <w:num w:numId="5" w16cid:durableId="1646884789">
    <w:abstractNumId w:val="9"/>
  </w:num>
  <w:num w:numId="6" w16cid:durableId="1260137221">
    <w:abstractNumId w:val="8"/>
  </w:num>
  <w:num w:numId="7" w16cid:durableId="563684201">
    <w:abstractNumId w:val="7"/>
  </w:num>
  <w:num w:numId="8" w16cid:durableId="69738703">
    <w:abstractNumId w:val="6"/>
  </w:num>
  <w:num w:numId="9" w16cid:durableId="1887445239">
    <w:abstractNumId w:val="10"/>
  </w:num>
  <w:num w:numId="10" w16cid:durableId="287008713">
    <w:abstractNumId w:val="5"/>
  </w:num>
  <w:num w:numId="11" w16cid:durableId="1096823385">
    <w:abstractNumId w:val="4"/>
  </w:num>
  <w:num w:numId="12" w16cid:durableId="1879201481">
    <w:abstractNumId w:val="3"/>
  </w:num>
  <w:num w:numId="13" w16cid:durableId="1130978872">
    <w:abstractNumId w:val="2"/>
  </w:num>
  <w:num w:numId="14" w16cid:durableId="374157430">
    <w:abstractNumId w:val="18"/>
  </w:num>
  <w:num w:numId="15" w16cid:durableId="278025691">
    <w:abstractNumId w:val="19"/>
  </w:num>
  <w:num w:numId="16" w16cid:durableId="19869323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134890">
    <w:abstractNumId w:val="15"/>
  </w:num>
  <w:num w:numId="18" w16cid:durableId="710418932">
    <w:abstractNumId w:val="16"/>
  </w:num>
  <w:num w:numId="19" w16cid:durableId="1629241664">
    <w:abstractNumId w:val="26"/>
  </w:num>
  <w:num w:numId="20" w16cid:durableId="1486824181">
    <w:abstractNumId w:val="13"/>
  </w:num>
  <w:num w:numId="21" w16cid:durableId="337922894">
    <w:abstractNumId w:val="24"/>
  </w:num>
  <w:num w:numId="22" w16cid:durableId="494031332">
    <w:abstractNumId w:val="17"/>
  </w:num>
  <w:num w:numId="23" w16cid:durableId="1003702397">
    <w:abstractNumId w:val="21"/>
  </w:num>
  <w:num w:numId="24" w16cid:durableId="1701974723">
    <w:abstractNumId w:val="1"/>
  </w:num>
  <w:num w:numId="25" w16cid:durableId="1484809968">
    <w:abstractNumId w:val="20"/>
  </w:num>
  <w:num w:numId="26" w16cid:durableId="18316567">
    <w:abstractNumId w:val="23"/>
  </w:num>
  <w:num w:numId="27" w16cid:durableId="1554076039">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0sTAwNTOzNDMwtbRQ0lEKTi0uzszPAykwrAUAWjQvDSwAAAA="/>
  </w:docVars>
  <w:rsids>
    <w:rsidRoot w:val="00485D3E"/>
    <w:rsid w:val="00004584"/>
    <w:rsid w:val="00010BBD"/>
    <w:rsid w:val="00010F13"/>
    <w:rsid w:val="000151DC"/>
    <w:rsid w:val="00017ABE"/>
    <w:rsid w:val="000217D4"/>
    <w:rsid w:val="000273D6"/>
    <w:rsid w:val="0004263F"/>
    <w:rsid w:val="000450FA"/>
    <w:rsid w:val="0005687F"/>
    <w:rsid w:val="00057330"/>
    <w:rsid w:val="000612B0"/>
    <w:rsid w:val="000703A5"/>
    <w:rsid w:val="00072AEB"/>
    <w:rsid w:val="00072E6B"/>
    <w:rsid w:val="00075B4F"/>
    <w:rsid w:val="00075D11"/>
    <w:rsid w:val="00082835"/>
    <w:rsid w:val="00087F57"/>
    <w:rsid w:val="00091609"/>
    <w:rsid w:val="00095536"/>
    <w:rsid w:val="00095F30"/>
    <w:rsid w:val="000978CE"/>
    <w:rsid w:val="000A197A"/>
    <w:rsid w:val="000A3104"/>
    <w:rsid w:val="000A408C"/>
    <w:rsid w:val="000A7D79"/>
    <w:rsid w:val="000B0AD6"/>
    <w:rsid w:val="000B0DBC"/>
    <w:rsid w:val="000B23E3"/>
    <w:rsid w:val="000B632F"/>
    <w:rsid w:val="000B796A"/>
    <w:rsid w:val="000D1959"/>
    <w:rsid w:val="000E07AB"/>
    <w:rsid w:val="000F12F4"/>
    <w:rsid w:val="000F44FA"/>
    <w:rsid w:val="000F7140"/>
    <w:rsid w:val="000F7481"/>
    <w:rsid w:val="000F7D70"/>
    <w:rsid w:val="001065EC"/>
    <w:rsid w:val="00107112"/>
    <w:rsid w:val="001151BD"/>
    <w:rsid w:val="00134B7D"/>
    <w:rsid w:val="00146486"/>
    <w:rsid w:val="001530D0"/>
    <w:rsid w:val="00154D90"/>
    <w:rsid w:val="00156311"/>
    <w:rsid w:val="00156F09"/>
    <w:rsid w:val="00171208"/>
    <w:rsid w:val="00171D20"/>
    <w:rsid w:val="00171E40"/>
    <w:rsid w:val="00174D8E"/>
    <w:rsid w:val="00176AFC"/>
    <w:rsid w:val="0018244F"/>
    <w:rsid w:val="00184343"/>
    <w:rsid w:val="001A032D"/>
    <w:rsid w:val="001A26F3"/>
    <w:rsid w:val="001B0B01"/>
    <w:rsid w:val="001B3913"/>
    <w:rsid w:val="001B5595"/>
    <w:rsid w:val="001B76C3"/>
    <w:rsid w:val="001C1C3C"/>
    <w:rsid w:val="001C23B7"/>
    <w:rsid w:val="001D306B"/>
    <w:rsid w:val="001D79B2"/>
    <w:rsid w:val="001E1A94"/>
    <w:rsid w:val="001E2F1C"/>
    <w:rsid w:val="001E52AE"/>
    <w:rsid w:val="001E7D0B"/>
    <w:rsid w:val="0020352A"/>
    <w:rsid w:val="00207FCB"/>
    <w:rsid w:val="0022323C"/>
    <w:rsid w:val="00223935"/>
    <w:rsid w:val="002346D7"/>
    <w:rsid w:val="00245550"/>
    <w:rsid w:val="00246701"/>
    <w:rsid w:val="00253A70"/>
    <w:rsid w:val="00270AAD"/>
    <w:rsid w:val="0028067C"/>
    <w:rsid w:val="0028601D"/>
    <w:rsid w:val="002913DF"/>
    <w:rsid w:val="00297257"/>
    <w:rsid w:val="00297BDB"/>
    <w:rsid w:val="002A309E"/>
    <w:rsid w:val="002A43E5"/>
    <w:rsid w:val="002B4C43"/>
    <w:rsid w:val="002B5973"/>
    <w:rsid w:val="002C36E6"/>
    <w:rsid w:val="002C3F90"/>
    <w:rsid w:val="002C4F25"/>
    <w:rsid w:val="002D1F63"/>
    <w:rsid w:val="002E61E5"/>
    <w:rsid w:val="002F039F"/>
    <w:rsid w:val="002F1F22"/>
    <w:rsid w:val="002F707F"/>
    <w:rsid w:val="0030561A"/>
    <w:rsid w:val="003057A9"/>
    <w:rsid w:val="00314F30"/>
    <w:rsid w:val="00320234"/>
    <w:rsid w:val="00330393"/>
    <w:rsid w:val="00332156"/>
    <w:rsid w:val="00332FB2"/>
    <w:rsid w:val="00333E3C"/>
    <w:rsid w:val="003349DD"/>
    <w:rsid w:val="00335646"/>
    <w:rsid w:val="0033742B"/>
    <w:rsid w:val="003417C4"/>
    <w:rsid w:val="003570FD"/>
    <w:rsid w:val="00375C2F"/>
    <w:rsid w:val="003942F4"/>
    <w:rsid w:val="003A3312"/>
    <w:rsid w:val="003B530E"/>
    <w:rsid w:val="003B7D4D"/>
    <w:rsid w:val="003C380C"/>
    <w:rsid w:val="003D16ED"/>
    <w:rsid w:val="003D1B3B"/>
    <w:rsid w:val="003D24AC"/>
    <w:rsid w:val="003D3952"/>
    <w:rsid w:val="003E3C94"/>
    <w:rsid w:val="003E44B8"/>
    <w:rsid w:val="003E56A7"/>
    <w:rsid w:val="003E5E8A"/>
    <w:rsid w:val="003E7C70"/>
    <w:rsid w:val="003F268E"/>
    <w:rsid w:val="003F6942"/>
    <w:rsid w:val="00401B0F"/>
    <w:rsid w:val="004026C8"/>
    <w:rsid w:val="0040330B"/>
    <w:rsid w:val="004043B3"/>
    <w:rsid w:val="004067D6"/>
    <w:rsid w:val="004137C8"/>
    <w:rsid w:val="004152A5"/>
    <w:rsid w:val="004162DA"/>
    <w:rsid w:val="00425F57"/>
    <w:rsid w:val="00431A86"/>
    <w:rsid w:val="00433E0F"/>
    <w:rsid w:val="00437713"/>
    <w:rsid w:val="004467BE"/>
    <w:rsid w:val="00451517"/>
    <w:rsid w:val="004635EB"/>
    <w:rsid w:val="004650D8"/>
    <w:rsid w:val="00475759"/>
    <w:rsid w:val="0048261C"/>
    <w:rsid w:val="00485D3E"/>
    <w:rsid w:val="00490FF7"/>
    <w:rsid w:val="00493EB9"/>
    <w:rsid w:val="004A1B0A"/>
    <w:rsid w:val="004A3033"/>
    <w:rsid w:val="004B3A07"/>
    <w:rsid w:val="004B6B4D"/>
    <w:rsid w:val="004C6269"/>
    <w:rsid w:val="004E22FE"/>
    <w:rsid w:val="004E590E"/>
    <w:rsid w:val="004E6E9E"/>
    <w:rsid w:val="004F4F81"/>
    <w:rsid w:val="00501251"/>
    <w:rsid w:val="005056DF"/>
    <w:rsid w:val="00514EC4"/>
    <w:rsid w:val="00515807"/>
    <w:rsid w:val="005249F4"/>
    <w:rsid w:val="00527278"/>
    <w:rsid w:val="00542E81"/>
    <w:rsid w:val="00550692"/>
    <w:rsid w:val="005624B6"/>
    <w:rsid w:val="00575F64"/>
    <w:rsid w:val="00580A13"/>
    <w:rsid w:val="00583480"/>
    <w:rsid w:val="005857C0"/>
    <w:rsid w:val="005864CD"/>
    <w:rsid w:val="005916A6"/>
    <w:rsid w:val="00592578"/>
    <w:rsid w:val="005A2262"/>
    <w:rsid w:val="005A3667"/>
    <w:rsid w:val="005A5245"/>
    <w:rsid w:val="005B33A5"/>
    <w:rsid w:val="005B7374"/>
    <w:rsid w:val="005B778D"/>
    <w:rsid w:val="005C6C6B"/>
    <w:rsid w:val="005D7C37"/>
    <w:rsid w:val="005D7E76"/>
    <w:rsid w:val="005E5E06"/>
    <w:rsid w:val="005E7BAB"/>
    <w:rsid w:val="005F2F30"/>
    <w:rsid w:val="005F6012"/>
    <w:rsid w:val="00604A8C"/>
    <w:rsid w:val="00606965"/>
    <w:rsid w:val="00616591"/>
    <w:rsid w:val="006254E6"/>
    <w:rsid w:val="00643A8D"/>
    <w:rsid w:val="0065433F"/>
    <w:rsid w:val="00656701"/>
    <w:rsid w:val="00656B4D"/>
    <w:rsid w:val="0066270A"/>
    <w:rsid w:val="006740FF"/>
    <w:rsid w:val="00676093"/>
    <w:rsid w:val="006828E4"/>
    <w:rsid w:val="006924AB"/>
    <w:rsid w:val="00695B0A"/>
    <w:rsid w:val="0069682A"/>
    <w:rsid w:val="006A140D"/>
    <w:rsid w:val="006A6C6F"/>
    <w:rsid w:val="006A7338"/>
    <w:rsid w:val="006B0869"/>
    <w:rsid w:val="006B4CF7"/>
    <w:rsid w:val="006B581F"/>
    <w:rsid w:val="006B71CD"/>
    <w:rsid w:val="006C08CA"/>
    <w:rsid w:val="006C2163"/>
    <w:rsid w:val="006C3751"/>
    <w:rsid w:val="006C707F"/>
    <w:rsid w:val="006C7D95"/>
    <w:rsid w:val="006D3CC3"/>
    <w:rsid w:val="006D5007"/>
    <w:rsid w:val="006E0A04"/>
    <w:rsid w:val="006E74D8"/>
    <w:rsid w:val="006F0940"/>
    <w:rsid w:val="006F0CF9"/>
    <w:rsid w:val="006F2887"/>
    <w:rsid w:val="006F6582"/>
    <w:rsid w:val="00704EF8"/>
    <w:rsid w:val="007075F4"/>
    <w:rsid w:val="00717085"/>
    <w:rsid w:val="00717D0D"/>
    <w:rsid w:val="00723352"/>
    <w:rsid w:val="007244A4"/>
    <w:rsid w:val="0072590A"/>
    <w:rsid w:val="00731C80"/>
    <w:rsid w:val="00733141"/>
    <w:rsid w:val="00734F44"/>
    <w:rsid w:val="00737B5A"/>
    <w:rsid w:val="00756EE4"/>
    <w:rsid w:val="0076236C"/>
    <w:rsid w:val="00765F24"/>
    <w:rsid w:val="00770507"/>
    <w:rsid w:val="00773535"/>
    <w:rsid w:val="007910A3"/>
    <w:rsid w:val="0079208D"/>
    <w:rsid w:val="0079488C"/>
    <w:rsid w:val="007A4263"/>
    <w:rsid w:val="007A73A5"/>
    <w:rsid w:val="007B254B"/>
    <w:rsid w:val="007B3CD3"/>
    <w:rsid w:val="007B45AE"/>
    <w:rsid w:val="007B79B6"/>
    <w:rsid w:val="007C7343"/>
    <w:rsid w:val="007D3408"/>
    <w:rsid w:val="007D428D"/>
    <w:rsid w:val="008032CE"/>
    <w:rsid w:val="0080702F"/>
    <w:rsid w:val="00810FCC"/>
    <w:rsid w:val="008125FA"/>
    <w:rsid w:val="008224F3"/>
    <w:rsid w:val="00822ADC"/>
    <w:rsid w:val="00824E7D"/>
    <w:rsid w:val="0082518F"/>
    <w:rsid w:val="008339EC"/>
    <w:rsid w:val="00843782"/>
    <w:rsid w:val="00845D5B"/>
    <w:rsid w:val="00847C31"/>
    <w:rsid w:val="00851FC1"/>
    <w:rsid w:val="00860F71"/>
    <w:rsid w:val="00860F90"/>
    <w:rsid w:val="00865B03"/>
    <w:rsid w:val="00867353"/>
    <w:rsid w:val="008703BC"/>
    <w:rsid w:val="00872882"/>
    <w:rsid w:val="00874225"/>
    <w:rsid w:val="00890B9D"/>
    <w:rsid w:val="0089242A"/>
    <w:rsid w:val="008A3722"/>
    <w:rsid w:val="008A3B42"/>
    <w:rsid w:val="008A4961"/>
    <w:rsid w:val="008A4EE3"/>
    <w:rsid w:val="008A5044"/>
    <w:rsid w:val="008A71E7"/>
    <w:rsid w:val="008B6F5D"/>
    <w:rsid w:val="008D6240"/>
    <w:rsid w:val="008E1A55"/>
    <w:rsid w:val="008E37BA"/>
    <w:rsid w:val="008F76F9"/>
    <w:rsid w:val="008F7A16"/>
    <w:rsid w:val="008F7CA9"/>
    <w:rsid w:val="00901049"/>
    <w:rsid w:val="00903109"/>
    <w:rsid w:val="00925BD1"/>
    <w:rsid w:val="00925FD1"/>
    <w:rsid w:val="00926DA4"/>
    <w:rsid w:val="00932724"/>
    <w:rsid w:val="00936CD7"/>
    <w:rsid w:val="009512BA"/>
    <w:rsid w:val="00962742"/>
    <w:rsid w:val="00966ACC"/>
    <w:rsid w:val="009718AE"/>
    <w:rsid w:val="00976C62"/>
    <w:rsid w:val="00976E7A"/>
    <w:rsid w:val="00983186"/>
    <w:rsid w:val="00984D68"/>
    <w:rsid w:val="00985653"/>
    <w:rsid w:val="00991280"/>
    <w:rsid w:val="00992E5F"/>
    <w:rsid w:val="009A6D4E"/>
    <w:rsid w:val="009B13D5"/>
    <w:rsid w:val="009B38BE"/>
    <w:rsid w:val="009B7012"/>
    <w:rsid w:val="009B754C"/>
    <w:rsid w:val="009C3AD3"/>
    <w:rsid w:val="009C5742"/>
    <w:rsid w:val="009C6531"/>
    <w:rsid w:val="009D2DBC"/>
    <w:rsid w:val="009D3758"/>
    <w:rsid w:val="009D5736"/>
    <w:rsid w:val="009D63DF"/>
    <w:rsid w:val="009E0D0E"/>
    <w:rsid w:val="009E123D"/>
    <w:rsid w:val="009E2E4A"/>
    <w:rsid w:val="009F0153"/>
    <w:rsid w:val="009F248E"/>
    <w:rsid w:val="009F42FB"/>
    <w:rsid w:val="009F45C1"/>
    <w:rsid w:val="009F47B1"/>
    <w:rsid w:val="009F5520"/>
    <w:rsid w:val="009F725F"/>
    <w:rsid w:val="009F775C"/>
    <w:rsid w:val="00A06561"/>
    <w:rsid w:val="00A14568"/>
    <w:rsid w:val="00A22FDD"/>
    <w:rsid w:val="00A25D27"/>
    <w:rsid w:val="00A271D4"/>
    <w:rsid w:val="00A32261"/>
    <w:rsid w:val="00A3227C"/>
    <w:rsid w:val="00A32B19"/>
    <w:rsid w:val="00A45478"/>
    <w:rsid w:val="00A56394"/>
    <w:rsid w:val="00A619FE"/>
    <w:rsid w:val="00A65D9E"/>
    <w:rsid w:val="00A66A8E"/>
    <w:rsid w:val="00A67DF1"/>
    <w:rsid w:val="00A719DB"/>
    <w:rsid w:val="00A74D72"/>
    <w:rsid w:val="00A820C4"/>
    <w:rsid w:val="00A82B79"/>
    <w:rsid w:val="00A94F51"/>
    <w:rsid w:val="00A96DF0"/>
    <w:rsid w:val="00A97F97"/>
    <w:rsid w:val="00AA0277"/>
    <w:rsid w:val="00AA4D9A"/>
    <w:rsid w:val="00AB044A"/>
    <w:rsid w:val="00AB21DE"/>
    <w:rsid w:val="00AB5AD4"/>
    <w:rsid w:val="00AB6331"/>
    <w:rsid w:val="00AC4E29"/>
    <w:rsid w:val="00AE0C07"/>
    <w:rsid w:val="00AF229A"/>
    <w:rsid w:val="00AF6473"/>
    <w:rsid w:val="00B036A9"/>
    <w:rsid w:val="00B07C30"/>
    <w:rsid w:val="00B11D01"/>
    <w:rsid w:val="00B17332"/>
    <w:rsid w:val="00B34755"/>
    <w:rsid w:val="00B34B6A"/>
    <w:rsid w:val="00B37B13"/>
    <w:rsid w:val="00B44BE8"/>
    <w:rsid w:val="00B46B0D"/>
    <w:rsid w:val="00B526CF"/>
    <w:rsid w:val="00B565CD"/>
    <w:rsid w:val="00B57BE2"/>
    <w:rsid w:val="00B63B5D"/>
    <w:rsid w:val="00B7139A"/>
    <w:rsid w:val="00B75BAA"/>
    <w:rsid w:val="00B75DBC"/>
    <w:rsid w:val="00B75F46"/>
    <w:rsid w:val="00B8561A"/>
    <w:rsid w:val="00B915CE"/>
    <w:rsid w:val="00BA2503"/>
    <w:rsid w:val="00BA5784"/>
    <w:rsid w:val="00BA7813"/>
    <w:rsid w:val="00BA7886"/>
    <w:rsid w:val="00BB08B7"/>
    <w:rsid w:val="00BB140C"/>
    <w:rsid w:val="00BB1BAC"/>
    <w:rsid w:val="00BB2FEE"/>
    <w:rsid w:val="00BD4CB2"/>
    <w:rsid w:val="00BD7754"/>
    <w:rsid w:val="00BE58D0"/>
    <w:rsid w:val="00BF2737"/>
    <w:rsid w:val="00C10EB7"/>
    <w:rsid w:val="00C148A7"/>
    <w:rsid w:val="00C24A2D"/>
    <w:rsid w:val="00C27367"/>
    <w:rsid w:val="00C27D05"/>
    <w:rsid w:val="00C30077"/>
    <w:rsid w:val="00C37A27"/>
    <w:rsid w:val="00C40286"/>
    <w:rsid w:val="00C4588B"/>
    <w:rsid w:val="00C54E23"/>
    <w:rsid w:val="00C65620"/>
    <w:rsid w:val="00C66571"/>
    <w:rsid w:val="00C67A80"/>
    <w:rsid w:val="00C76E2D"/>
    <w:rsid w:val="00C8699D"/>
    <w:rsid w:val="00CA6152"/>
    <w:rsid w:val="00CB2BFA"/>
    <w:rsid w:val="00CB3A8A"/>
    <w:rsid w:val="00CC2D3D"/>
    <w:rsid w:val="00CC6F3B"/>
    <w:rsid w:val="00CD5FFF"/>
    <w:rsid w:val="00CD7185"/>
    <w:rsid w:val="00CE4DAD"/>
    <w:rsid w:val="00CE55D3"/>
    <w:rsid w:val="00CE7722"/>
    <w:rsid w:val="00CF3D29"/>
    <w:rsid w:val="00CF4942"/>
    <w:rsid w:val="00D0038E"/>
    <w:rsid w:val="00D0330A"/>
    <w:rsid w:val="00D049AF"/>
    <w:rsid w:val="00D10A6D"/>
    <w:rsid w:val="00D12447"/>
    <w:rsid w:val="00D13C86"/>
    <w:rsid w:val="00D175C4"/>
    <w:rsid w:val="00D20B73"/>
    <w:rsid w:val="00D30BCF"/>
    <w:rsid w:val="00D31140"/>
    <w:rsid w:val="00D4095D"/>
    <w:rsid w:val="00D43E46"/>
    <w:rsid w:val="00D44140"/>
    <w:rsid w:val="00D56862"/>
    <w:rsid w:val="00D61BDE"/>
    <w:rsid w:val="00D6621A"/>
    <w:rsid w:val="00D66A3A"/>
    <w:rsid w:val="00D7122A"/>
    <w:rsid w:val="00D718B5"/>
    <w:rsid w:val="00D72D6F"/>
    <w:rsid w:val="00D83616"/>
    <w:rsid w:val="00D86D83"/>
    <w:rsid w:val="00D91C5D"/>
    <w:rsid w:val="00DA3274"/>
    <w:rsid w:val="00DA477E"/>
    <w:rsid w:val="00DA4D81"/>
    <w:rsid w:val="00DA5037"/>
    <w:rsid w:val="00DB7152"/>
    <w:rsid w:val="00DC41AF"/>
    <w:rsid w:val="00DC521D"/>
    <w:rsid w:val="00DC6612"/>
    <w:rsid w:val="00DC6B7B"/>
    <w:rsid w:val="00DC716A"/>
    <w:rsid w:val="00DD2E6B"/>
    <w:rsid w:val="00DD7AB2"/>
    <w:rsid w:val="00DE4E21"/>
    <w:rsid w:val="00E00119"/>
    <w:rsid w:val="00E00700"/>
    <w:rsid w:val="00E01DEF"/>
    <w:rsid w:val="00E01EAA"/>
    <w:rsid w:val="00E025CC"/>
    <w:rsid w:val="00E02E8C"/>
    <w:rsid w:val="00E05734"/>
    <w:rsid w:val="00E06225"/>
    <w:rsid w:val="00E16312"/>
    <w:rsid w:val="00E17D50"/>
    <w:rsid w:val="00E324C3"/>
    <w:rsid w:val="00E32931"/>
    <w:rsid w:val="00E33CC0"/>
    <w:rsid w:val="00E416A1"/>
    <w:rsid w:val="00E45F7B"/>
    <w:rsid w:val="00E46DD3"/>
    <w:rsid w:val="00E50301"/>
    <w:rsid w:val="00E509C9"/>
    <w:rsid w:val="00E558B8"/>
    <w:rsid w:val="00E611D8"/>
    <w:rsid w:val="00E65235"/>
    <w:rsid w:val="00E65364"/>
    <w:rsid w:val="00E748C5"/>
    <w:rsid w:val="00E92F6C"/>
    <w:rsid w:val="00E93DB1"/>
    <w:rsid w:val="00E95F92"/>
    <w:rsid w:val="00E97607"/>
    <w:rsid w:val="00EA11DD"/>
    <w:rsid w:val="00EB1F6E"/>
    <w:rsid w:val="00EB3F45"/>
    <w:rsid w:val="00EC3C20"/>
    <w:rsid w:val="00EC4197"/>
    <w:rsid w:val="00EC5A57"/>
    <w:rsid w:val="00EC6574"/>
    <w:rsid w:val="00EC6603"/>
    <w:rsid w:val="00ED0BD0"/>
    <w:rsid w:val="00ED0DF3"/>
    <w:rsid w:val="00ED3C4D"/>
    <w:rsid w:val="00ED676A"/>
    <w:rsid w:val="00ED79CB"/>
    <w:rsid w:val="00EE2648"/>
    <w:rsid w:val="00EF429E"/>
    <w:rsid w:val="00EF5F0B"/>
    <w:rsid w:val="00F123D2"/>
    <w:rsid w:val="00F1613C"/>
    <w:rsid w:val="00F172AC"/>
    <w:rsid w:val="00F1797A"/>
    <w:rsid w:val="00F17AEC"/>
    <w:rsid w:val="00F22715"/>
    <w:rsid w:val="00F314C1"/>
    <w:rsid w:val="00F35EC9"/>
    <w:rsid w:val="00F40F6B"/>
    <w:rsid w:val="00F4300D"/>
    <w:rsid w:val="00F43C10"/>
    <w:rsid w:val="00F47687"/>
    <w:rsid w:val="00F50AEE"/>
    <w:rsid w:val="00F52BCE"/>
    <w:rsid w:val="00F721CF"/>
    <w:rsid w:val="00F76461"/>
    <w:rsid w:val="00F8469D"/>
    <w:rsid w:val="00F85137"/>
    <w:rsid w:val="00FB4770"/>
    <w:rsid w:val="00FB6E13"/>
    <w:rsid w:val="00FC24C3"/>
    <w:rsid w:val="00FC6727"/>
    <w:rsid w:val="00FD6517"/>
    <w:rsid w:val="00FE0C34"/>
    <w:rsid w:val="00FE6B79"/>
    <w:rsid w:val="00FE71E2"/>
    <w:rsid w:val="00FE7C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D04372A"/>
  <w15:docId w15:val="{ED954504-2D80-4B8A-AAFC-8D23E46B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99"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5653"/>
    <w:rPr>
      <w:rFonts w:ascii="Arial" w:hAnsi="Arial"/>
      <w:lang w:val="en-GB"/>
    </w:rPr>
  </w:style>
  <w:style w:type="paragraph" w:styleId="Heading1">
    <w:name w:val="heading 1"/>
    <w:basedOn w:val="Normal"/>
    <w:next w:val="Normal"/>
    <w:uiPriority w:val="9"/>
    <w:qFormat/>
    <w:rsid w:val="00592578"/>
    <w:pPr>
      <w:outlineLvl w:val="0"/>
    </w:pPr>
    <w:rPr>
      <w:b/>
      <w:bCs/>
      <w:lang w:val="en-CA"/>
    </w:rPr>
  </w:style>
  <w:style w:type="paragraph" w:styleId="Heading2">
    <w:name w:val="heading 2"/>
    <w:basedOn w:val="Normal"/>
    <w:next w:val="Normal"/>
    <w:uiPriority w:val="9"/>
    <w:qFormat/>
    <w:rsid w:val="00592578"/>
    <w:pPr>
      <w:outlineLvl w:val="1"/>
    </w:pPr>
    <w:rPr>
      <w:b/>
      <w:bCs/>
      <w:lang w:val="en-CA"/>
    </w:rPr>
  </w:style>
  <w:style w:type="paragraph" w:styleId="Heading3">
    <w:name w:val="heading 3"/>
    <w:basedOn w:val="Normal"/>
    <w:next w:val="Normal"/>
    <w:uiPriority w:val="9"/>
    <w:qFormat/>
    <w:rsid w:val="00075B4F"/>
    <w:pPr>
      <w:keepNext/>
      <w:spacing w:before="240" w:after="60"/>
      <w:outlineLvl w:val="2"/>
    </w:pPr>
    <w:rPr>
      <w:rFonts w:cs="Arial"/>
      <w:b/>
      <w:bCs/>
      <w:sz w:val="26"/>
      <w:szCs w:val="26"/>
    </w:rPr>
  </w:style>
  <w:style w:type="paragraph" w:styleId="Heading4">
    <w:name w:val="heading 4"/>
    <w:basedOn w:val="Normal"/>
    <w:next w:val="Normal"/>
    <w:uiPriority w:val="9"/>
    <w:semiHidden/>
    <w:unhideWhenUsed/>
    <w:qFormat/>
    <w:rsid w:val="00075B4F"/>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075B4F"/>
    <w:pPr>
      <w:spacing w:before="240" w:after="60"/>
      <w:outlineLvl w:val="4"/>
    </w:pPr>
    <w:rPr>
      <w:b/>
      <w:bCs/>
      <w:i/>
      <w:iCs/>
      <w:sz w:val="26"/>
      <w:szCs w:val="26"/>
    </w:rPr>
  </w:style>
  <w:style w:type="paragraph" w:styleId="Heading6">
    <w:name w:val="heading 6"/>
    <w:basedOn w:val="Normal"/>
    <w:next w:val="Normal"/>
    <w:uiPriority w:val="9"/>
    <w:semiHidden/>
    <w:unhideWhenUsed/>
    <w:qFormat/>
    <w:rsid w:val="00075B4F"/>
    <w:pPr>
      <w:spacing w:before="240" w:after="60"/>
      <w:outlineLvl w:val="5"/>
    </w:pPr>
    <w:rPr>
      <w:b/>
      <w:bCs/>
    </w:rPr>
  </w:style>
  <w:style w:type="paragraph" w:styleId="Heading7">
    <w:name w:val="heading 7"/>
    <w:basedOn w:val="Normal"/>
    <w:next w:val="Normal"/>
    <w:uiPriority w:val="9"/>
    <w:semiHidden/>
    <w:unhideWhenUsed/>
    <w:qFormat/>
    <w:rsid w:val="00075B4F"/>
    <w:pPr>
      <w:spacing w:before="240" w:after="60"/>
      <w:outlineLvl w:val="6"/>
    </w:pPr>
  </w:style>
  <w:style w:type="paragraph" w:styleId="Heading8">
    <w:name w:val="heading 8"/>
    <w:basedOn w:val="Normal"/>
    <w:next w:val="Normal"/>
    <w:uiPriority w:val="9"/>
    <w:semiHidden/>
    <w:unhideWhenUsed/>
    <w:qFormat/>
    <w:rsid w:val="00075B4F"/>
    <w:pPr>
      <w:spacing w:before="240" w:after="60"/>
      <w:outlineLvl w:val="7"/>
    </w:pPr>
    <w:rPr>
      <w:i/>
      <w:iCs/>
    </w:rPr>
  </w:style>
  <w:style w:type="paragraph" w:styleId="Heading9">
    <w:name w:val="heading 9"/>
    <w:basedOn w:val="Normal"/>
    <w:next w:val="Normal"/>
    <w:uiPriority w:val="9"/>
    <w:semiHidden/>
    <w:unhideWhenUsed/>
    <w:qFormat/>
    <w:rsid w:val="00075B4F"/>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075B4F"/>
    <w:pPr>
      <w:numPr>
        <w:numId w:val="1"/>
      </w:numPr>
    </w:pPr>
  </w:style>
  <w:style w:type="numbering" w:styleId="1ai">
    <w:name w:val="Outline List 1"/>
    <w:basedOn w:val="NoList"/>
    <w:rsid w:val="00075B4F"/>
    <w:pPr>
      <w:numPr>
        <w:numId w:val="2"/>
      </w:numPr>
    </w:pPr>
  </w:style>
  <w:style w:type="numbering" w:styleId="ArticleSection">
    <w:name w:val="Outline List 3"/>
    <w:basedOn w:val="NoList"/>
    <w:rsid w:val="00075B4F"/>
    <w:pPr>
      <w:numPr>
        <w:numId w:val="3"/>
      </w:numPr>
    </w:pPr>
  </w:style>
  <w:style w:type="paragraph" w:styleId="BlockText">
    <w:name w:val="Block Text"/>
    <w:basedOn w:val="Normal"/>
    <w:uiPriority w:val="99"/>
    <w:semiHidden/>
    <w:unhideWhenUsed/>
    <w:qFormat/>
    <w:rsid w:val="00075B4F"/>
    <w:pPr>
      <w:spacing w:after="120"/>
      <w:ind w:left="1440" w:right="1440"/>
    </w:pPr>
  </w:style>
  <w:style w:type="paragraph" w:styleId="BodyText">
    <w:name w:val="Body Text"/>
    <w:basedOn w:val="Normal"/>
    <w:uiPriority w:val="99"/>
    <w:semiHidden/>
    <w:unhideWhenUsed/>
    <w:rsid w:val="00075B4F"/>
    <w:pPr>
      <w:spacing w:after="120"/>
    </w:pPr>
  </w:style>
  <w:style w:type="paragraph" w:styleId="BodyText2">
    <w:name w:val="Body Text 2"/>
    <w:basedOn w:val="Normal"/>
    <w:uiPriority w:val="99"/>
    <w:semiHidden/>
    <w:unhideWhenUsed/>
    <w:rsid w:val="00075B4F"/>
    <w:pPr>
      <w:spacing w:after="120" w:line="480" w:lineRule="auto"/>
    </w:pPr>
  </w:style>
  <w:style w:type="paragraph" w:styleId="BodyText3">
    <w:name w:val="Body Text 3"/>
    <w:basedOn w:val="Normal"/>
    <w:uiPriority w:val="99"/>
    <w:semiHidden/>
    <w:unhideWhenUsed/>
    <w:rsid w:val="00075B4F"/>
    <w:pPr>
      <w:spacing w:after="120"/>
    </w:pPr>
    <w:rPr>
      <w:sz w:val="16"/>
      <w:szCs w:val="16"/>
    </w:rPr>
  </w:style>
  <w:style w:type="paragraph" w:styleId="BodyTextFirstIndent">
    <w:name w:val="Body Text First Indent"/>
    <w:basedOn w:val="BodyText"/>
    <w:uiPriority w:val="99"/>
    <w:semiHidden/>
    <w:unhideWhenUsed/>
    <w:rsid w:val="00075B4F"/>
    <w:pPr>
      <w:ind w:firstLine="210"/>
    </w:pPr>
  </w:style>
  <w:style w:type="paragraph" w:styleId="BodyTextIndent">
    <w:name w:val="Body Text Indent"/>
    <w:basedOn w:val="Normal"/>
    <w:uiPriority w:val="99"/>
    <w:semiHidden/>
    <w:unhideWhenUsed/>
    <w:rsid w:val="00075B4F"/>
    <w:pPr>
      <w:spacing w:after="120"/>
      <w:ind w:left="360"/>
    </w:pPr>
  </w:style>
  <w:style w:type="paragraph" w:styleId="BodyTextFirstIndent2">
    <w:name w:val="Body Text First Indent 2"/>
    <w:basedOn w:val="BodyTextIndent"/>
    <w:uiPriority w:val="99"/>
    <w:semiHidden/>
    <w:unhideWhenUsed/>
    <w:rsid w:val="00075B4F"/>
    <w:pPr>
      <w:ind w:firstLine="210"/>
    </w:pPr>
  </w:style>
  <w:style w:type="paragraph" w:styleId="BodyTextIndent2">
    <w:name w:val="Body Text Indent 2"/>
    <w:basedOn w:val="Normal"/>
    <w:uiPriority w:val="99"/>
    <w:semiHidden/>
    <w:unhideWhenUsed/>
    <w:rsid w:val="00075B4F"/>
    <w:pPr>
      <w:spacing w:after="120" w:line="480" w:lineRule="auto"/>
      <w:ind w:left="360"/>
    </w:pPr>
  </w:style>
  <w:style w:type="paragraph" w:styleId="BodyTextIndent3">
    <w:name w:val="Body Text Indent 3"/>
    <w:basedOn w:val="Normal"/>
    <w:uiPriority w:val="99"/>
    <w:semiHidden/>
    <w:unhideWhenUsed/>
    <w:rsid w:val="00075B4F"/>
    <w:pPr>
      <w:spacing w:after="120"/>
      <w:ind w:left="360"/>
    </w:pPr>
    <w:rPr>
      <w:sz w:val="16"/>
      <w:szCs w:val="16"/>
    </w:rPr>
  </w:style>
  <w:style w:type="paragraph" w:styleId="Closing">
    <w:name w:val="Closing"/>
    <w:basedOn w:val="Normal"/>
    <w:uiPriority w:val="99"/>
    <w:semiHidden/>
    <w:unhideWhenUsed/>
    <w:rsid w:val="00075B4F"/>
    <w:pPr>
      <w:ind w:left="4320"/>
    </w:pPr>
  </w:style>
  <w:style w:type="paragraph" w:styleId="Date">
    <w:name w:val="Date"/>
    <w:basedOn w:val="Normal"/>
    <w:next w:val="Normal"/>
    <w:link w:val="DateChar"/>
    <w:uiPriority w:val="99"/>
    <w:unhideWhenUsed/>
    <w:rsid w:val="00075B4F"/>
  </w:style>
  <w:style w:type="paragraph" w:styleId="E-mailSignature">
    <w:name w:val="E-mail Signature"/>
    <w:basedOn w:val="Normal"/>
    <w:uiPriority w:val="99"/>
    <w:semiHidden/>
    <w:unhideWhenUsed/>
    <w:rsid w:val="00075B4F"/>
  </w:style>
  <w:style w:type="character" w:styleId="Emphasis">
    <w:name w:val="Emphasis"/>
    <w:basedOn w:val="DefaultParagraphFont"/>
    <w:uiPriority w:val="20"/>
    <w:qFormat/>
    <w:rsid w:val="00075B4F"/>
    <w:rPr>
      <w:i/>
      <w:iCs/>
    </w:rPr>
  </w:style>
  <w:style w:type="paragraph" w:styleId="EnvelopeAddress">
    <w:name w:val="envelope address"/>
    <w:basedOn w:val="Normal"/>
    <w:uiPriority w:val="99"/>
    <w:semiHidden/>
    <w:unhideWhenUsed/>
    <w:rsid w:val="00075B4F"/>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unhideWhenUsed/>
    <w:rsid w:val="00075B4F"/>
    <w:rPr>
      <w:rFonts w:cs="Arial"/>
      <w:sz w:val="20"/>
      <w:szCs w:val="20"/>
    </w:rPr>
  </w:style>
  <w:style w:type="character" w:styleId="FollowedHyperlink">
    <w:name w:val="FollowedHyperlink"/>
    <w:basedOn w:val="DefaultParagraphFont"/>
    <w:uiPriority w:val="99"/>
    <w:semiHidden/>
    <w:unhideWhenUsed/>
    <w:rsid w:val="00075B4F"/>
    <w:rPr>
      <w:color w:val="800080"/>
      <w:u w:val="single"/>
    </w:rPr>
  </w:style>
  <w:style w:type="paragraph" w:styleId="Footer">
    <w:name w:val="footer"/>
    <w:basedOn w:val="Normal"/>
    <w:link w:val="FooterChar"/>
    <w:uiPriority w:val="99"/>
    <w:unhideWhenUsed/>
    <w:rsid w:val="00075B4F"/>
    <w:pPr>
      <w:tabs>
        <w:tab w:val="center" w:pos="4320"/>
        <w:tab w:val="right" w:pos="8640"/>
      </w:tabs>
    </w:pPr>
  </w:style>
  <w:style w:type="paragraph" w:styleId="Header">
    <w:name w:val="header"/>
    <w:basedOn w:val="Normal"/>
    <w:link w:val="HeaderChar"/>
    <w:unhideWhenUsed/>
    <w:rsid w:val="00075B4F"/>
    <w:pPr>
      <w:tabs>
        <w:tab w:val="center" w:pos="4320"/>
        <w:tab w:val="right" w:pos="8640"/>
      </w:tabs>
    </w:pPr>
  </w:style>
  <w:style w:type="character" w:styleId="HTMLAcronym">
    <w:name w:val="HTML Acronym"/>
    <w:basedOn w:val="DefaultParagraphFont"/>
    <w:uiPriority w:val="99"/>
    <w:semiHidden/>
    <w:unhideWhenUsed/>
    <w:rsid w:val="00075B4F"/>
  </w:style>
  <w:style w:type="paragraph" w:styleId="HTMLAddress">
    <w:name w:val="HTML Address"/>
    <w:basedOn w:val="Normal"/>
    <w:uiPriority w:val="99"/>
    <w:semiHidden/>
    <w:unhideWhenUsed/>
    <w:rsid w:val="00075B4F"/>
    <w:rPr>
      <w:i/>
      <w:iCs/>
    </w:rPr>
  </w:style>
  <w:style w:type="character" w:styleId="HTMLCite">
    <w:name w:val="HTML Cite"/>
    <w:basedOn w:val="DefaultParagraphFont"/>
    <w:uiPriority w:val="99"/>
    <w:semiHidden/>
    <w:unhideWhenUsed/>
    <w:rsid w:val="00075B4F"/>
    <w:rPr>
      <w:i/>
      <w:iCs/>
    </w:rPr>
  </w:style>
  <w:style w:type="character" w:styleId="HTMLCode">
    <w:name w:val="HTML Code"/>
    <w:basedOn w:val="DefaultParagraphFont"/>
    <w:uiPriority w:val="99"/>
    <w:semiHidden/>
    <w:unhideWhenUsed/>
    <w:rsid w:val="00075B4F"/>
    <w:rPr>
      <w:rFonts w:ascii="Courier New" w:hAnsi="Courier New" w:cs="Courier New"/>
      <w:sz w:val="20"/>
      <w:szCs w:val="20"/>
    </w:rPr>
  </w:style>
  <w:style w:type="character" w:styleId="HTMLDefinition">
    <w:name w:val="HTML Definition"/>
    <w:basedOn w:val="DefaultParagraphFont"/>
    <w:uiPriority w:val="99"/>
    <w:semiHidden/>
    <w:unhideWhenUsed/>
    <w:rsid w:val="00075B4F"/>
    <w:rPr>
      <w:i/>
      <w:iCs/>
    </w:rPr>
  </w:style>
  <w:style w:type="character" w:styleId="HTMLKeyboard">
    <w:name w:val="HTML Keyboard"/>
    <w:basedOn w:val="DefaultParagraphFont"/>
    <w:uiPriority w:val="99"/>
    <w:semiHidden/>
    <w:unhideWhenUsed/>
    <w:rsid w:val="00075B4F"/>
    <w:rPr>
      <w:rFonts w:ascii="Courier New" w:hAnsi="Courier New" w:cs="Courier New"/>
      <w:sz w:val="20"/>
      <w:szCs w:val="20"/>
    </w:rPr>
  </w:style>
  <w:style w:type="paragraph" w:styleId="HTMLPreformatted">
    <w:name w:val="HTML Preformatted"/>
    <w:basedOn w:val="Normal"/>
    <w:uiPriority w:val="99"/>
    <w:semiHidden/>
    <w:unhideWhenUsed/>
    <w:rsid w:val="00075B4F"/>
    <w:rPr>
      <w:rFonts w:ascii="Courier New" w:hAnsi="Courier New" w:cs="Courier New"/>
      <w:sz w:val="20"/>
      <w:szCs w:val="20"/>
    </w:rPr>
  </w:style>
  <w:style w:type="character" w:styleId="HTMLSample">
    <w:name w:val="HTML Sample"/>
    <w:basedOn w:val="DefaultParagraphFont"/>
    <w:uiPriority w:val="99"/>
    <w:semiHidden/>
    <w:unhideWhenUsed/>
    <w:rsid w:val="00075B4F"/>
    <w:rPr>
      <w:rFonts w:ascii="Courier New" w:hAnsi="Courier New" w:cs="Courier New"/>
    </w:rPr>
  </w:style>
  <w:style w:type="character" w:styleId="HTMLTypewriter">
    <w:name w:val="HTML Typewriter"/>
    <w:basedOn w:val="DefaultParagraphFont"/>
    <w:uiPriority w:val="99"/>
    <w:semiHidden/>
    <w:unhideWhenUsed/>
    <w:rsid w:val="00075B4F"/>
    <w:rPr>
      <w:rFonts w:ascii="Courier New" w:hAnsi="Courier New" w:cs="Courier New"/>
      <w:sz w:val="20"/>
      <w:szCs w:val="20"/>
    </w:rPr>
  </w:style>
  <w:style w:type="character" w:styleId="HTMLVariable">
    <w:name w:val="HTML Variable"/>
    <w:basedOn w:val="DefaultParagraphFont"/>
    <w:uiPriority w:val="99"/>
    <w:semiHidden/>
    <w:unhideWhenUsed/>
    <w:rsid w:val="00075B4F"/>
    <w:rPr>
      <w:i/>
      <w:iCs/>
    </w:rPr>
  </w:style>
  <w:style w:type="character" w:styleId="Hyperlink">
    <w:name w:val="Hyperlink"/>
    <w:basedOn w:val="DefaultParagraphFont"/>
    <w:uiPriority w:val="99"/>
    <w:unhideWhenUsed/>
    <w:rsid w:val="00075B4F"/>
    <w:rPr>
      <w:color w:val="0000FF"/>
      <w:u w:val="single"/>
    </w:rPr>
  </w:style>
  <w:style w:type="character" w:styleId="LineNumber">
    <w:name w:val="line number"/>
    <w:basedOn w:val="DefaultParagraphFont"/>
    <w:uiPriority w:val="99"/>
    <w:semiHidden/>
    <w:unhideWhenUsed/>
    <w:rsid w:val="00075B4F"/>
  </w:style>
  <w:style w:type="paragraph" w:styleId="List">
    <w:name w:val="List"/>
    <w:basedOn w:val="Normal"/>
    <w:uiPriority w:val="99"/>
    <w:semiHidden/>
    <w:unhideWhenUsed/>
    <w:rsid w:val="00075B4F"/>
    <w:pPr>
      <w:ind w:left="360" w:hanging="360"/>
    </w:pPr>
  </w:style>
  <w:style w:type="paragraph" w:styleId="List2">
    <w:name w:val="List 2"/>
    <w:basedOn w:val="Normal"/>
    <w:uiPriority w:val="99"/>
    <w:semiHidden/>
    <w:unhideWhenUsed/>
    <w:rsid w:val="00075B4F"/>
    <w:pPr>
      <w:ind w:left="720" w:hanging="360"/>
    </w:pPr>
  </w:style>
  <w:style w:type="paragraph" w:styleId="List3">
    <w:name w:val="List 3"/>
    <w:basedOn w:val="Normal"/>
    <w:uiPriority w:val="99"/>
    <w:semiHidden/>
    <w:unhideWhenUsed/>
    <w:rsid w:val="00075B4F"/>
    <w:pPr>
      <w:ind w:left="1080" w:hanging="360"/>
    </w:pPr>
  </w:style>
  <w:style w:type="paragraph" w:styleId="List4">
    <w:name w:val="List 4"/>
    <w:basedOn w:val="Normal"/>
    <w:uiPriority w:val="99"/>
    <w:semiHidden/>
    <w:unhideWhenUsed/>
    <w:rsid w:val="00075B4F"/>
    <w:pPr>
      <w:ind w:left="1440" w:hanging="360"/>
    </w:pPr>
  </w:style>
  <w:style w:type="paragraph" w:styleId="List5">
    <w:name w:val="List 5"/>
    <w:basedOn w:val="Normal"/>
    <w:uiPriority w:val="99"/>
    <w:semiHidden/>
    <w:unhideWhenUsed/>
    <w:rsid w:val="00075B4F"/>
    <w:pPr>
      <w:ind w:left="1800" w:hanging="360"/>
    </w:pPr>
  </w:style>
  <w:style w:type="paragraph" w:styleId="ListBullet">
    <w:name w:val="List Bullet"/>
    <w:basedOn w:val="Normal"/>
    <w:uiPriority w:val="99"/>
    <w:semiHidden/>
    <w:unhideWhenUsed/>
    <w:rsid w:val="00075B4F"/>
    <w:pPr>
      <w:numPr>
        <w:numId w:val="4"/>
      </w:numPr>
    </w:pPr>
  </w:style>
  <w:style w:type="paragraph" w:styleId="ListBullet2">
    <w:name w:val="List Bullet 2"/>
    <w:basedOn w:val="Normal"/>
    <w:uiPriority w:val="99"/>
    <w:semiHidden/>
    <w:unhideWhenUsed/>
    <w:rsid w:val="00075B4F"/>
    <w:pPr>
      <w:numPr>
        <w:numId w:val="5"/>
      </w:numPr>
    </w:pPr>
  </w:style>
  <w:style w:type="paragraph" w:styleId="ListBullet3">
    <w:name w:val="List Bullet 3"/>
    <w:basedOn w:val="Normal"/>
    <w:uiPriority w:val="99"/>
    <w:semiHidden/>
    <w:unhideWhenUsed/>
    <w:rsid w:val="00075B4F"/>
    <w:pPr>
      <w:numPr>
        <w:numId w:val="6"/>
      </w:numPr>
    </w:pPr>
  </w:style>
  <w:style w:type="paragraph" w:styleId="ListBullet4">
    <w:name w:val="List Bullet 4"/>
    <w:basedOn w:val="Normal"/>
    <w:uiPriority w:val="99"/>
    <w:semiHidden/>
    <w:unhideWhenUsed/>
    <w:rsid w:val="00075B4F"/>
    <w:pPr>
      <w:numPr>
        <w:numId w:val="7"/>
      </w:numPr>
    </w:pPr>
  </w:style>
  <w:style w:type="paragraph" w:styleId="ListBullet5">
    <w:name w:val="List Bullet 5"/>
    <w:basedOn w:val="Normal"/>
    <w:uiPriority w:val="99"/>
    <w:semiHidden/>
    <w:unhideWhenUsed/>
    <w:rsid w:val="00075B4F"/>
    <w:pPr>
      <w:numPr>
        <w:numId w:val="8"/>
      </w:numPr>
    </w:pPr>
  </w:style>
  <w:style w:type="paragraph" w:styleId="ListContinue">
    <w:name w:val="List Continue"/>
    <w:basedOn w:val="Normal"/>
    <w:uiPriority w:val="99"/>
    <w:semiHidden/>
    <w:unhideWhenUsed/>
    <w:rsid w:val="00075B4F"/>
    <w:pPr>
      <w:spacing w:after="120"/>
      <w:ind w:left="360"/>
    </w:pPr>
  </w:style>
  <w:style w:type="paragraph" w:styleId="ListContinue2">
    <w:name w:val="List Continue 2"/>
    <w:basedOn w:val="Normal"/>
    <w:uiPriority w:val="99"/>
    <w:semiHidden/>
    <w:unhideWhenUsed/>
    <w:rsid w:val="00075B4F"/>
    <w:pPr>
      <w:spacing w:after="120"/>
      <w:ind w:left="720"/>
    </w:pPr>
  </w:style>
  <w:style w:type="paragraph" w:styleId="ListContinue3">
    <w:name w:val="List Continue 3"/>
    <w:basedOn w:val="Normal"/>
    <w:uiPriority w:val="99"/>
    <w:semiHidden/>
    <w:unhideWhenUsed/>
    <w:rsid w:val="00075B4F"/>
    <w:pPr>
      <w:spacing w:after="120"/>
      <w:ind w:left="1080"/>
    </w:pPr>
  </w:style>
  <w:style w:type="paragraph" w:styleId="ListContinue4">
    <w:name w:val="List Continue 4"/>
    <w:basedOn w:val="Normal"/>
    <w:uiPriority w:val="99"/>
    <w:semiHidden/>
    <w:unhideWhenUsed/>
    <w:rsid w:val="00075B4F"/>
    <w:pPr>
      <w:spacing w:after="120"/>
      <w:ind w:left="1440"/>
    </w:pPr>
  </w:style>
  <w:style w:type="paragraph" w:styleId="ListContinue5">
    <w:name w:val="List Continue 5"/>
    <w:basedOn w:val="Normal"/>
    <w:uiPriority w:val="99"/>
    <w:semiHidden/>
    <w:unhideWhenUsed/>
    <w:rsid w:val="00075B4F"/>
    <w:pPr>
      <w:spacing w:after="120"/>
      <w:ind w:left="1800"/>
    </w:pPr>
  </w:style>
  <w:style w:type="paragraph" w:styleId="ListNumber">
    <w:name w:val="List Number"/>
    <w:basedOn w:val="Normal"/>
    <w:uiPriority w:val="99"/>
    <w:semiHidden/>
    <w:unhideWhenUsed/>
    <w:rsid w:val="00075B4F"/>
    <w:pPr>
      <w:numPr>
        <w:numId w:val="9"/>
      </w:numPr>
    </w:pPr>
  </w:style>
  <w:style w:type="paragraph" w:styleId="ListNumber2">
    <w:name w:val="List Number 2"/>
    <w:basedOn w:val="Normal"/>
    <w:uiPriority w:val="99"/>
    <w:semiHidden/>
    <w:unhideWhenUsed/>
    <w:rsid w:val="00075B4F"/>
    <w:pPr>
      <w:numPr>
        <w:numId w:val="10"/>
      </w:numPr>
    </w:pPr>
  </w:style>
  <w:style w:type="paragraph" w:styleId="ListNumber3">
    <w:name w:val="List Number 3"/>
    <w:basedOn w:val="Normal"/>
    <w:uiPriority w:val="99"/>
    <w:semiHidden/>
    <w:unhideWhenUsed/>
    <w:rsid w:val="00075B4F"/>
    <w:pPr>
      <w:numPr>
        <w:numId w:val="11"/>
      </w:numPr>
    </w:pPr>
  </w:style>
  <w:style w:type="paragraph" w:styleId="ListNumber4">
    <w:name w:val="List Number 4"/>
    <w:basedOn w:val="Normal"/>
    <w:uiPriority w:val="99"/>
    <w:semiHidden/>
    <w:unhideWhenUsed/>
    <w:rsid w:val="00075B4F"/>
    <w:pPr>
      <w:numPr>
        <w:numId w:val="12"/>
      </w:numPr>
    </w:pPr>
  </w:style>
  <w:style w:type="paragraph" w:styleId="ListNumber5">
    <w:name w:val="List Number 5"/>
    <w:basedOn w:val="Normal"/>
    <w:uiPriority w:val="99"/>
    <w:semiHidden/>
    <w:unhideWhenUsed/>
    <w:rsid w:val="00075B4F"/>
    <w:pPr>
      <w:numPr>
        <w:numId w:val="13"/>
      </w:numPr>
    </w:pPr>
  </w:style>
  <w:style w:type="paragraph" w:styleId="MessageHeader">
    <w:name w:val="Message Header"/>
    <w:basedOn w:val="Normal"/>
    <w:uiPriority w:val="99"/>
    <w:semiHidden/>
    <w:unhideWhenUsed/>
    <w:rsid w:val="00075B4F"/>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semiHidden/>
    <w:unhideWhenUsed/>
    <w:rsid w:val="00075B4F"/>
  </w:style>
  <w:style w:type="paragraph" w:styleId="NormalIndent">
    <w:name w:val="Normal Indent"/>
    <w:basedOn w:val="Normal"/>
    <w:uiPriority w:val="99"/>
    <w:semiHidden/>
    <w:unhideWhenUsed/>
    <w:rsid w:val="00075B4F"/>
    <w:pPr>
      <w:ind w:left="720"/>
    </w:pPr>
  </w:style>
  <w:style w:type="paragraph" w:styleId="NoteHeading">
    <w:name w:val="Note Heading"/>
    <w:basedOn w:val="Normal"/>
    <w:next w:val="Normal"/>
    <w:uiPriority w:val="99"/>
    <w:semiHidden/>
    <w:unhideWhenUsed/>
    <w:rsid w:val="00075B4F"/>
  </w:style>
  <w:style w:type="character" w:styleId="PageNumber">
    <w:name w:val="page number"/>
    <w:basedOn w:val="DefaultParagraphFont"/>
    <w:unhideWhenUsed/>
    <w:rsid w:val="00075B4F"/>
  </w:style>
  <w:style w:type="paragraph" w:styleId="PlainText">
    <w:name w:val="Plain Text"/>
    <w:basedOn w:val="Normal"/>
    <w:uiPriority w:val="99"/>
    <w:semiHidden/>
    <w:unhideWhenUsed/>
    <w:rsid w:val="00075B4F"/>
    <w:rPr>
      <w:rFonts w:ascii="Courier New" w:hAnsi="Courier New" w:cs="Courier New"/>
      <w:sz w:val="20"/>
      <w:szCs w:val="20"/>
    </w:rPr>
  </w:style>
  <w:style w:type="paragraph" w:styleId="Salutation">
    <w:name w:val="Salutation"/>
    <w:basedOn w:val="Normal"/>
    <w:next w:val="Normal"/>
    <w:uiPriority w:val="99"/>
    <w:semiHidden/>
    <w:unhideWhenUsed/>
    <w:rsid w:val="00075B4F"/>
  </w:style>
  <w:style w:type="paragraph" w:styleId="Signature">
    <w:name w:val="Signature"/>
    <w:basedOn w:val="Normal"/>
    <w:uiPriority w:val="99"/>
    <w:semiHidden/>
    <w:unhideWhenUsed/>
    <w:rsid w:val="00075B4F"/>
    <w:pPr>
      <w:ind w:left="4320"/>
    </w:pPr>
  </w:style>
  <w:style w:type="character" w:styleId="Strong">
    <w:name w:val="Strong"/>
    <w:basedOn w:val="DefaultParagraphFont"/>
    <w:uiPriority w:val="23"/>
    <w:qFormat/>
    <w:rsid w:val="00075B4F"/>
    <w:rPr>
      <w:b/>
      <w:bCs/>
    </w:rPr>
  </w:style>
  <w:style w:type="paragraph" w:styleId="Subtitle">
    <w:name w:val="Subtitle"/>
    <w:basedOn w:val="Normal"/>
    <w:link w:val="SubtitleChar"/>
    <w:uiPriority w:val="11"/>
    <w:qFormat/>
    <w:rsid w:val="00075B4F"/>
    <w:pPr>
      <w:spacing w:after="60"/>
      <w:jc w:val="center"/>
      <w:outlineLvl w:val="1"/>
    </w:pPr>
    <w:rPr>
      <w:rFonts w:cs="Arial"/>
    </w:rPr>
  </w:style>
  <w:style w:type="table" w:styleId="Table3Deffects1">
    <w:name w:val="Table 3D effects 1"/>
    <w:basedOn w:val="TableNormal"/>
    <w:rsid w:val="00075B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75B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75B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75B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75B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75B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75B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75B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75B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75B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75B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75B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75B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75B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75B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75B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75B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075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75B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75B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75B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rsid w:val="00075B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75B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75B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75B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75B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75B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75B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75B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75B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75B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75B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75B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75B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75B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75B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75B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75B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75B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75B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75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75B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75B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75B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936CD7"/>
    <w:pPr>
      <w:jc w:val="center"/>
    </w:pPr>
    <w:rPr>
      <w:b/>
      <w:bCs/>
      <w:lang w:val="en-CA"/>
    </w:rPr>
  </w:style>
  <w:style w:type="paragraph" w:styleId="BalloonText">
    <w:name w:val="Balloon Text"/>
    <w:basedOn w:val="Normal"/>
    <w:uiPriority w:val="99"/>
    <w:semiHidden/>
    <w:unhideWhenUsed/>
    <w:rsid w:val="00075B4F"/>
    <w:rPr>
      <w:rFonts w:ascii="Tahoma" w:hAnsi="Tahoma" w:cs="Tahoma"/>
      <w:sz w:val="16"/>
      <w:szCs w:val="16"/>
    </w:rPr>
  </w:style>
  <w:style w:type="paragraph" w:styleId="Caption">
    <w:name w:val="caption"/>
    <w:basedOn w:val="Normal"/>
    <w:next w:val="Normal"/>
    <w:uiPriority w:val="35"/>
    <w:rsid w:val="00075B4F"/>
    <w:rPr>
      <w:b/>
      <w:bCs/>
      <w:sz w:val="20"/>
      <w:szCs w:val="20"/>
    </w:rPr>
  </w:style>
  <w:style w:type="character" w:styleId="CommentReference">
    <w:name w:val="annotation reference"/>
    <w:basedOn w:val="DefaultParagraphFont"/>
    <w:uiPriority w:val="99"/>
    <w:semiHidden/>
    <w:unhideWhenUsed/>
    <w:rsid w:val="00075B4F"/>
    <w:rPr>
      <w:sz w:val="16"/>
      <w:szCs w:val="16"/>
    </w:rPr>
  </w:style>
  <w:style w:type="paragraph" w:styleId="CommentText">
    <w:name w:val="annotation text"/>
    <w:basedOn w:val="Normal"/>
    <w:link w:val="CommentTextChar"/>
    <w:uiPriority w:val="99"/>
    <w:unhideWhenUsed/>
    <w:rsid w:val="00075B4F"/>
    <w:rPr>
      <w:sz w:val="20"/>
      <w:szCs w:val="20"/>
    </w:rPr>
  </w:style>
  <w:style w:type="paragraph" w:styleId="CommentSubject">
    <w:name w:val="annotation subject"/>
    <w:basedOn w:val="CommentText"/>
    <w:next w:val="CommentText"/>
    <w:uiPriority w:val="99"/>
    <w:semiHidden/>
    <w:unhideWhenUsed/>
    <w:rsid w:val="00075B4F"/>
    <w:rPr>
      <w:b/>
      <w:bCs/>
    </w:rPr>
  </w:style>
  <w:style w:type="paragraph" w:styleId="DocumentMap">
    <w:name w:val="Document Map"/>
    <w:basedOn w:val="Normal"/>
    <w:uiPriority w:val="99"/>
    <w:semiHidden/>
    <w:unhideWhenUsed/>
    <w:rsid w:val="00075B4F"/>
    <w:pPr>
      <w:shd w:val="clear" w:color="auto" w:fill="000080"/>
    </w:pPr>
    <w:rPr>
      <w:rFonts w:ascii="Tahoma" w:hAnsi="Tahoma" w:cs="Tahoma"/>
      <w:sz w:val="20"/>
      <w:szCs w:val="20"/>
    </w:rPr>
  </w:style>
  <w:style w:type="character" w:styleId="EndnoteReference">
    <w:name w:val="endnote reference"/>
    <w:basedOn w:val="DefaultParagraphFont"/>
    <w:uiPriority w:val="99"/>
    <w:semiHidden/>
    <w:unhideWhenUsed/>
    <w:rsid w:val="00075B4F"/>
    <w:rPr>
      <w:vertAlign w:val="superscript"/>
    </w:rPr>
  </w:style>
  <w:style w:type="paragraph" w:styleId="EndnoteText">
    <w:name w:val="endnote text"/>
    <w:basedOn w:val="Normal"/>
    <w:uiPriority w:val="99"/>
    <w:semiHidden/>
    <w:unhideWhenUsed/>
    <w:rsid w:val="00075B4F"/>
    <w:rPr>
      <w:sz w:val="20"/>
      <w:szCs w:val="20"/>
    </w:rPr>
  </w:style>
  <w:style w:type="character" w:styleId="FootnoteReference">
    <w:name w:val="footnote reference"/>
    <w:basedOn w:val="DefaultParagraphFont"/>
    <w:uiPriority w:val="99"/>
    <w:unhideWhenUsed/>
    <w:rsid w:val="00075B4F"/>
    <w:rPr>
      <w:vertAlign w:val="superscript"/>
    </w:rPr>
  </w:style>
  <w:style w:type="paragraph" w:styleId="FootnoteText">
    <w:name w:val="footnote text"/>
    <w:basedOn w:val="Normal"/>
    <w:link w:val="FootnoteTextChar"/>
    <w:uiPriority w:val="99"/>
    <w:unhideWhenUsed/>
    <w:rsid w:val="00075B4F"/>
    <w:rPr>
      <w:sz w:val="20"/>
      <w:szCs w:val="20"/>
    </w:rPr>
  </w:style>
  <w:style w:type="paragraph" w:styleId="Index1">
    <w:name w:val="index 1"/>
    <w:basedOn w:val="Normal"/>
    <w:next w:val="Normal"/>
    <w:autoRedefine/>
    <w:uiPriority w:val="99"/>
    <w:semiHidden/>
    <w:unhideWhenUsed/>
    <w:rsid w:val="00075B4F"/>
    <w:pPr>
      <w:ind w:left="240" w:hanging="240"/>
    </w:pPr>
  </w:style>
  <w:style w:type="paragraph" w:styleId="Index2">
    <w:name w:val="index 2"/>
    <w:basedOn w:val="Normal"/>
    <w:next w:val="Normal"/>
    <w:autoRedefine/>
    <w:uiPriority w:val="99"/>
    <w:semiHidden/>
    <w:unhideWhenUsed/>
    <w:rsid w:val="00075B4F"/>
    <w:pPr>
      <w:ind w:left="480" w:hanging="240"/>
    </w:pPr>
  </w:style>
  <w:style w:type="paragraph" w:styleId="Index3">
    <w:name w:val="index 3"/>
    <w:basedOn w:val="Normal"/>
    <w:next w:val="Normal"/>
    <w:autoRedefine/>
    <w:uiPriority w:val="99"/>
    <w:semiHidden/>
    <w:unhideWhenUsed/>
    <w:rsid w:val="00075B4F"/>
    <w:pPr>
      <w:ind w:left="720" w:hanging="240"/>
    </w:pPr>
  </w:style>
  <w:style w:type="paragraph" w:styleId="Index4">
    <w:name w:val="index 4"/>
    <w:basedOn w:val="Normal"/>
    <w:next w:val="Normal"/>
    <w:autoRedefine/>
    <w:uiPriority w:val="99"/>
    <w:semiHidden/>
    <w:unhideWhenUsed/>
    <w:rsid w:val="00075B4F"/>
    <w:pPr>
      <w:ind w:left="960" w:hanging="240"/>
    </w:pPr>
  </w:style>
  <w:style w:type="paragraph" w:styleId="Index5">
    <w:name w:val="index 5"/>
    <w:basedOn w:val="Normal"/>
    <w:next w:val="Normal"/>
    <w:autoRedefine/>
    <w:uiPriority w:val="99"/>
    <w:semiHidden/>
    <w:unhideWhenUsed/>
    <w:rsid w:val="00075B4F"/>
    <w:pPr>
      <w:ind w:left="1200" w:hanging="240"/>
    </w:pPr>
  </w:style>
  <w:style w:type="paragraph" w:styleId="Index6">
    <w:name w:val="index 6"/>
    <w:basedOn w:val="Normal"/>
    <w:next w:val="Normal"/>
    <w:autoRedefine/>
    <w:uiPriority w:val="99"/>
    <w:semiHidden/>
    <w:unhideWhenUsed/>
    <w:rsid w:val="00075B4F"/>
    <w:pPr>
      <w:ind w:left="1440" w:hanging="240"/>
    </w:pPr>
  </w:style>
  <w:style w:type="paragraph" w:styleId="Index7">
    <w:name w:val="index 7"/>
    <w:basedOn w:val="Normal"/>
    <w:next w:val="Normal"/>
    <w:autoRedefine/>
    <w:uiPriority w:val="99"/>
    <w:semiHidden/>
    <w:unhideWhenUsed/>
    <w:rsid w:val="00075B4F"/>
    <w:pPr>
      <w:ind w:left="1680" w:hanging="240"/>
    </w:pPr>
  </w:style>
  <w:style w:type="paragraph" w:styleId="Index8">
    <w:name w:val="index 8"/>
    <w:basedOn w:val="Normal"/>
    <w:next w:val="Normal"/>
    <w:autoRedefine/>
    <w:uiPriority w:val="99"/>
    <w:semiHidden/>
    <w:unhideWhenUsed/>
    <w:rsid w:val="00075B4F"/>
    <w:pPr>
      <w:ind w:left="1920" w:hanging="240"/>
    </w:pPr>
  </w:style>
  <w:style w:type="paragraph" w:styleId="Index9">
    <w:name w:val="index 9"/>
    <w:basedOn w:val="Normal"/>
    <w:next w:val="Normal"/>
    <w:autoRedefine/>
    <w:uiPriority w:val="99"/>
    <w:semiHidden/>
    <w:unhideWhenUsed/>
    <w:rsid w:val="00075B4F"/>
    <w:pPr>
      <w:ind w:left="2160" w:hanging="240"/>
    </w:pPr>
  </w:style>
  <w:style w:type="paragraph" w:styleId="IndexHeading">
    <w:name w:val="index heading"/>
    <w:basedOn w:val="Normal"/>
    <w:next w:val="Index1"/>
    <w:uiPriority w:val="99"/>
    <w:semiHidden/>
    <w:unhideWhenUsed/>
    <w:rsid w:val="00075B4F"/>
    <w:rPr>
      <w:rFonts w:cs="Arial"/>
      <w:b/>
      <w:bCs/>
    </w:rPr>
  </w:style>
  <w:style w:type="paragraph" w:styleId="MacroText">
    <w:name w:val="macro"/>
    <w:uiPriority w:val="99"/>
    <w:semiHidden/>
    <w:unhideWhenUsed/>
    <w:rsid w:val="00075B4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TableofAuthorities">
    <w:name w:val="table of authorities"/>
    <w:basedOn w:val="Normal"/>
    <w:next w:val="Normal"/>
    <w:uiPriority w:val="99"/>
    <w:semiHidden/>
    <w:unhideWhenUsed/>
    <w:rsid w:val="00075B4F"/>
    <w:pPr>
      <w:ind w:left="240" w:hanging="240"/>
    </w:pPr>
  </w:style>
  <w:style w:type="paragraph" w:styleId="TableofFigures">
    <w:name w:val="table of figures"/>
    <w:basedOn w:val="Normal"/>
    <w:next w:val="Normal"/>
    <w:uiPriority w:val="99"/>
    <w:semiHidden/>
    <w:unhideWhenUsed/>
    <w:rsid w:val="00075B4F"/>
  </w:style>
  <w:style w:type="paragraph" w:styleId="TOAHeading">
    <w:name w:val="toa heading"/>
    <w:basedOn w:val="Normal"/>
    <w:next w:val="Normal"/>
    <w:uiPriority w:val="99"/>
    <w:semiHidden/>
    <w:unhideWhenUsed/>
    <w:rsid w:val="00075B4F"/>
    <w:pPr>
      <w:spacing w:before="120"/>
    </w:pPr>
    <w:rPr>
      <w:rFonts w:cs="Arial"/>
      <w:b/>
      <w:bCs/>
    </w:rPr>
  </w:style>
  <w:style w:type="paragraph" w:styleId="TOC1">
    <w:name w:val="toc 1"/>
    <w:basedOn w:val="Normal"/>
    <w:next w:val="Normal"/>
    <w:autoRedefine/>
    <w:uiPriority w:val="99"/>
    <w:semiHidden/>
    <w:unhideWhenUsed/>
    <w:rsid w:val="00075B4F"/>
  </w:style>
  <w:style w:type="paragraph" w:styleId="TOC2">
    <w:name w:val="toc 2"/>
    <w:basedOn w:val="Normal"/>
    <w:next w:val="Normal"/>
    <w:autoRedefine/>
    <w:uiPriority w:val="99"/>
    <w:semiHidden/>
    <w:unhideWhenUsed/>
    <w:rsid w:val="00075B4F"/>
    <w:pPr>
      <w:ind w:left="240"/>
    </w:pPr>
  </w:style>
  <w:style w:type="paragraph" w:styleId="TOC3">
    <w:name w:val="toc 3"/>
    <w:basedOn w:val="Normal"/>
    <w:next w:val="Normal"/>
    <w:autoRedefine/>
    <w:uiPriority w:val="99"/>
    <w:semiHidden/>
    <w:unhideWhenUsed/>
    <w:rsid w:val="00075B4F"/>
    <w:pPr>
      <w:ind w:left="480"/>
    </w:pPr>
  </w:style>
  <w:style w:type="paragraph" w:styleId="TOC4">
    <w:name w:val="toc 4"/>
    <w:basedOn w:val="Normal"/>
    <w:next w:val="Normal"/>
    <w:autoRedefine/>
    <w:uiPriority w:val="99"/>
    <w:semiHidden/>
    <w:unhideWhenUsed/>
    <w:rsid w:val="00075B4F"/>
    <w:pPr>
      <w:ind w:left="720"/>
    </w:pPr>
  </w:style>
  <w:style w:type="paragraph" w:styleId="TOC5">
    <w:name w:val="toc 5"/>
    <w:basedOn w:val="Normal"/>
    <w:next w:val="Normal"/>
    <w:autoRedefine/>
    <w:uiPriority w:val="99"/>
    <w:semiHidden/>
    <w:unhideWhenUsed/>
    <w:rsid w:val="00075B4F"/>
    <w:pPr>
      <w:ind w:left="960"/>
    </w:pPr>
  </w:style>
  <w:style w:type="paragraph" w:styleId="TOC6">
    <w:name w:val="toc 6"/>
    <w:basedOn w:val="Normal"/>
    <w:next w:val="Normal"/>
    <w:autoRedefine/>
    <w:uiPriority w:val="99"/>
    <w:semiHidden/>
    <w:unhideWhenUsed/>
    <w:rsid w:val="00075B4F"/>
    <w:pPr>
      <w:ind w:left="1200"/>
    </w:pPr>
  </w:style>
  <w:style w:type="paragraph" w:styleId="TOC7">
    <w:name w:val="toc 7"/>
    <w:basedOn w:val="Normal"/>
    <w:next w:val="Normal"/>
    <w:autoRedefine/>
    <w:uiPriority w:val="99"/>
    <w:semiHidden/>
    <w:unhideWhenUsed/>
    <w:rsid w:val="00075B4F"/>
    <w:pPr>
      <w:ind w:left="1440"/>
    </w:pPr>
  </w:style>
  <w:style w:type="paragraph" w:styleId="TOC8">
    <w:name w:val="toc 8"/>
    <w:basedOn w:val="Normal"/>
    <w:next w:val="Normal"/>
    <w:autoRedefine/>
    <w:uiPriority w:val="99"/>
    <w:semiHidden/>
    <w:unhideWhenUsed/>
    <w:rsid w:val="00075B4F"/>
    <w:pPr>
      <w:ind w:left="1680"/>
    </w:pPr>
  </w:style>
  <w:style w:type="paragraph" w:styleId="TOC9">
    <w:name w:val="toc 9"/>
    <w:basedOn w:val="Normal"/>
    <w:next w:val="Normal"/>
    <w:autoRedefine/>
    <w:uiPriority w:val="99"/>
    <w:semiHidden/>
    <w:unhideWhenUsed/>
    <w:rsid w:val="00075B4F"/>
    <w:pPr>
      <w:ind w:left="1920"/>
    </w:pPr>
  </w:style>
  <w:style w:type="character" w:customStyle="1" w:styleId="CommentTextChar">
    <w:name w:val="Comment Text Char"/>
    <w:link w:val="CommentText"/>
    <w:uiPriority w:val="99"/>
    <w:rsid w:val="006A7338"/>
    <w:rPr>
      <w:sz w:val="20"/>
      <w:szCs w:val="20"/>
    </w:rPr>
  </w:style>
  <w:style w:type="paragraph" w:styleId="ListParagraph">
    <w:name w:val="List Paragraph"/>
    <w:basedOn w:val="Normal"/>
    <w:uiPriority w:val="34"/>
    <w:qFormat/>
    <w:rsid w:val="00D44140"/>
    <w:pPr>
      <w:ind w:left="720"/>
      <w:contextualSpacing/>
    </w:pPr>
  </w:style>
  <w:style w:type="character" w:customStyle="1" w:styleId="DateChar">
    <w:name w:val="Date Char"/>
    <w:basedOn w:val="DefaultParagraphFont"/>
    <w:link w:val="Date"/>
    <w:uiPriority w:val="99"/>
    <w:rsid w:val="00765F24"/>
  </w:style>
  <w:style w:type="character" w:customStyle="1" w:styleId="TitleChar">
    <w:name w:val="Title Char"/>
    <w:basedOn w:val="DefaultParagraphFont"/>
    <w:link w:val="Title"/>
    <w:uiPriority w:val="10"/>
    <w:rsid w:val="00765F24"/>
    <w:rPr>
      <w:b/>
      <w:bCs/>
      <w:lang w:val="en-CA"/>
    </w:rPr>
  </w:style>
  <w:style w:type="character" w:customStyle="1" w:styleId="SubtitleChar">
    <w:name w:val="Subtitle Char"/>
    <w:basedOn w:val="DefaultParagraphFont"/>
    <w:link w:val="Subtitle"/>
    <w:uiPriority w:val="11"/>
    <w:rsid w:val="00765F24"/>
    <w:rPr>
      <w:rFonts w:ascii="Arial" w:hAnsi="Arial" w:cs="Arial"/>
    </w:rPr>
  </w:style>
  <w:style w:type="paragraph" w:styleId="Revision">
    <w:name w:val="Revision"/>
    <w:hidden/>
    <w:uiPriority w:val="99"/>
    <w:semiHidden/>
    <w:rsid w:val="00FE0C34"/>
  </w:style>
  <w:style w:type="character" w:customStyle="1" w:styleId="HeaderChar">
    <w:name w:val="Header Char"/>
    <w:link w:val="Header"/>
    <w:rsid w:val="00583480"/>
  </w:style>
  <w:style w:type="paragraph" w:customStyle="1" w:styleId="Heading1Agency">
    <w:name w:val="Heading 1 (Agency)"/>
    <w:basedOn w:val="Normal"/>
    <w:next w:val="Normal"/>
    <w:rsid w:val="00B63B5D"/>
    <w:pPr>
      <w:keepNext/>
      <w:numPr>
        <w:numId w:val="15"/>
      </w:numPr>
      <w:spacing w:before="280" w:after="220" w:line="280" w:lineRule="atLeast"/>
      <w:jc w:val="both"/>
      <w:outlineLvl w:val="0"/>
    </w:pPr>
    <w:rPr>
      <w:rFonts w:eastAsia="Verdana" w:cs="Arial"/>
      <w:b/>
      <w:bCs/>
      <w:kern w:val="32"/>
      <w:sz w:val="27"/>
      <w:szCs w:val="27"/>
      <w:lang w:eastAsia="en-GB"/>
    </w:rPr>
  </w:style>
  <w:style w:type="paragraph" w:customStyle="1" w:styleId="Heading2Agency">
    <w:name w:val="Heading 2 (Agency)"/>
    <w:basedOn w:val="Normal"/>
    <w:next w:val="Normal"/>
    <w:rsid w:val="00B63B5D"/>
    <w:pPr>
      <w:keepNext/>
      <w:numPr>
        <w:ilvl w:val="1"/>
        <w:numId w:val="15"/>
      </w:numPr>
      <w:spacing w:before="280" w:after="220" w:line="280" w:lineRule="atLeast"/>
      <w:jc w:val="both"/>
      <w:outlineLvl w:val="1"/>
    </w:pPr>
    <w:rPr>
      <w:rFonts w:eastAsia="Verdana" w:cs="Arial"/>
      <w:b/>
      <w:bCs/>
      <w:i/>
      <w:kern w:val="32"/>
      <w:lang w:eastAsia="en-GB"/>
    </w:rPr>
  </w:style>
  <w:style w:type="paragraph" w:customStyle="1" w:styleId="Heading3Agency">
    <w:name w:val="Heading 3 (Agency)"/>
    <w:basedOn w:val="Normal"/>
    <w:next w:val="Normal"/>
    <w:rsid w:val="00B63B5D"/>
    <w:pPr>
      <w:keepNext/>
      <w:numPr>
        <w:ilvl w:val="2"/>
        <w:numId w:val="15"/>
      </w:numPr>
      <w:spacing w:before="280" w:after="220" w:line="280" w:lineRule="atLeast"/>
      <w:jc w:val="both"/>
      <w:outlineLvl w:val="2"/>
    </w:pPr>
    <w:rPr>
      <w:rFonts w:eastAsia="Verdana" w:cs="Arial"/>
      <w:b/>
      <w:bCs/>
      <w:kern w:val="32"/>
      <w:lang w:eastAsia="en-GB"/>
    </w:rPr>
  </w:style>
  <w:style w:type="paragraph" w:customStyle="1" w:styleId="Heading4Agency">
    <w:name w:val="Heading 4 (Agency)"/>
    <w:basedOn w:val="Heading3Agency"/>
    <w:next w:val="Normal"/>
    <w:rsid w:val="00B63B5D"/>
    <w:pPr>
      <w:numPr>
        <w:ilvl w:val="3"/>
      </w:numPr>
      <w:outlineLvl w:val="3"/>
    </w:pPr>
    <w:rPr>
      <w:i/>
      <w:sz w:val="18"/>
      <w:szCs w:val="18"/>
    </w:rPr>
  </w:style>
  <w:style w:type="paragraph" w:customStyle="1" w:styleId="Heading5Agency">
    <w:name w:val="Heading 5 (Agency)"/>
    <w:basedOn w:val="Heading4Agency"/>
    <w:next w:val="Normal"/>
    <w:rsid w:val="00B63B5D"/>
    <w:pPr>
      <w:numPr>
        <w:ilvl w:val="4"/>
      </w:numPr>
      <w:outlineLvl w:val="4"/>
    </w:pPr>
    <w:rPr>
      <w:i w:val="0"/>
    </w:rPr>
  </w:style>
  <w:style w:type="paragraph" w:customStyle="1" w:styleId="Heading6Agency">
    <w:name w:val="Heading 6 (Agency)"/>
    <w:basedOn w:val="Heading5Agency"/>
    <w:next w:val="Normal"/>
    <w:semiHidden/>
    <w:rsid w:val="00B63B5D"/>
    <w:pPr>
      <w:numPr>
        <w:ilvl w:val="5"/>
      </w:numPr>
      <w:tabs>
        <w:tab w:val="num" w:pos="360"/>
      </w:tabs>
      <w:outlineLvl w:val="5"/>
    </w:pPr>
  </w:style>
  <w:style w:type="paragraph" w:customStyle="1" w:styleId="Heading7Agency">
    <w:name w:val="Heading 7 (Agency)"/>
    <w:basedOn w:val="Heading6Agency"/>
    <w:next w:val="Normal"/>
    <w:semiHidden/>
    <w:rsid w:val="00B63B5D"/>
    <w:pPr>
      <w:numPr>
        <w:ilvl w:val="6"/>
      </w:numPr>
      <w:tabs>
        <w:tab w:val="num" w:pos="360"/>
      </w:tabs>
      <w:outlineLvl w:val="6"/>
    </w:pPr>
  </w:style>
  <w:style w:type="paragraph" w:customStyle="1" w:styleId="Heading8Agency">
    <w:name w:val="Heading 8 (Agency)"/>
    <w:basedOn w:val="Heading7Agency"/>
    <w:next w:val="Normal"/>
    <w:semiHidden/>
    <w:rsid w:val="00B63B5D"/>
    <w:pPr>
      <w:numPr>
        <w:ilvl w:val="7"/>
      </w:numPr>
      <w:outlineLvl w:val="7"/>
    </w:pPr>
  </w:style>
  <w:style w:type="paragraph" w:customStyle="1" w:styleId="Heading9Agency">
    <w:name w:val="Heading 9 (Agency)"/>
    <w:basedOn w:val="Heading8Agency"/>
    <w:next w:val="Normal"/>
    <w:semiHidden/>
    <w:rsid w:val="00B63B5D"/>
    <w:pPr>
      <w:numPr>
        <w:ilvl w:val="8"/>
      </w:numPr>
      <w:outlineLvl w:val="8"/>
    </w:pPr>
  </w:style>
  <w:style w:type="character" w:customStyle="1" w:styleId="FooterChar">
    <w:name w:val="Footer Char"/>
    <w:basedOn w:val="DefaultParagraphFont"/>
    <w:link w:val="Footer"/>
    <w:uiPriority w:val="99"/>
    <w:rsid w:val="00BB1BAC"/>
    <w:rPr>
      <w:rFonts w:ascii="Arial" w:hAnsi="Arial"/>
      <w:lang w:val="en-GB"/>
    </w:rPr>
  </w:style>
  <w:style w:type="paragraph" w:customStyle="1" w:styleId="BodytextAgency">
    <w:name w:val="Body text (Agency)"/>
    <w:basedOn w:val="Normal"/>
    <w:rsid w:val="00734F44"/>
    <w:pPr>
      <w:spacing w:before="240" w:after="140" w:line="280" w:lineRule="atLeast"/>
      <w:jc w:val="both"/>
    </w:pPr>
    <w:rPr>
      <w:rFonts w:eastAsia="Verdana" w:cs="Verdana"/>
      <w:szCs w:val="18"/>
      <w:lang w:eastAsia="en-GB"/>
    </w:rPr>
  </w:style>
  <w:style w:type="paragraph" w:customStyle="1" w:styleId="No-numheading4Agency">
    <w:name w:val="No-num heading 4 (Agency)"/>
    <w:basedOn w:val="Heading4Agency"/>
    <w:next w:val="BodytextAgency"/>
    <w:rsid w:val="00734F44"/>
    <w:pPr>
      <w:numPr>
        <w:ilvl w:val="0"/>
        <w:numId w:val="0"/>
      </w:numPr>
    </w:pPr>
  </w:style>
  <w:style w:type="paragraph" w:customStyle="1" w:styleId="Default">
    <w:name w:val="Default"/>
    <w:rsid w:val="00734F44"/>
    <w:pPr>
      <w:autoSpaceDE w:val="0"/>
      <w:autoSpaceDN w:val="0"/>
      <w:adjustRightInd w:val="0"/>
      <w:spacing w:before="240" w:after="240" w:line="280" w:lineRule="atLeast"/>
      <w:jc w:val="both"/>
    </w:pPr>
    <w:rPr>
      <w:rFonts w:ascii="Verdana" w:eastAsiaTheme="minorHAnsi" w:hAnsi="Verdana" w:cs="Verdana"/>
      <w:color w:val="000000"/>
      <w:sz w:val="24"/>
      <w:szCs w:val="24"/>
      <w:lang w:val="en-ZA"/>
    </w:rPr>
  </w:style>
  <w:style w:type="character" w:customStyle="1" w:styleId="FootnoteTextChar">
    <w:name w:val="Footnote Text Char"/>
    <w:link w:val="FootnoteText"/>
    <w:uiPriority w:val="99"/>
    <w:rsid w:val="00992E5F"/>
    <w:rPr>
      <w:rFonts w:ascii="Arial" w:hAnsi="Arial"/>
      <w:sz w:val="20"/>
      <w:szCs w:val="20"/>
      <w:lang w:val="en-GB"/>
    </w:rPr>
  </w:style>
  <w:style w:type="character" w:styleId="PlaceholderText">
    <w:name w:val="Placeholder Text"/>
    <w:basedOn w:val="DefaultParagraphFont"/>
    <w:uiPriority w:val="99"/>
    <w:semiHidden/>
    <w:rsid w:val="00433E0F"/>
    <w:rPr>
      <w:color w:val="808080"/>
    </w:rPr>
  </w:style>
  <w:style w:type="table" w:customStyle="1" w:styleId="TableGrid10">
    <w:name w:val="Table Grid1"/>
    <w:basedOn w:val="TableNormal"/>
    <w:next w:val="TableGrid"/>
    <w:uiPriority w:val="59"/>
    <w:rsid w:val="009718AE"/>
    <w:rPr>
      <w:rFonts w:eastAsia="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0978CE"/>
    <w:rPr>
      <w:rFonts w:eastAsia="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731C80"/>
    <w:rPr>
      <w:rFonts w:eastAsia="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Instructions">
    <w:name w:val="Work Instructions"/>
    <w:basedOn w:val="Normal"/>
    <w:link w:val="WorkInstructionsChar"/>
    <w:qFormat/>
    <w:rsid w:val="001151BD"/>
    <w:rPr>
      <w:rFonts w:ascii="Times New Roman" w:hAnsi="Times New Roman"/>
      <w:color w:val="FF0000"/>
      <w:lang w:val="en-US"/>
    </w:rPr>
  </w:style>
  <w:style w:type="character" w:customStyle="1" w:styleId="WorkInstructionsChar">
    <w:name w:val="Work Instructions Char"/>
    <w:basedOn w:val="DefaultParagraphFont"/>
    <w:link w:val="WorkInstructions"/>
    <w:rsid w:val="001151BD"/>
    <w:rPr>
      <w:color w:val="FF0000"/>
    </w:rPr>
  </w:style>
  <w:style w:type="paragraph" w:customStyle="1" w:styleId="Assessor">
    <w:name w:val="Assessor"/>
    <w:basedOn w:val="Normal"/>
    <w:link w:val="AssessorChar"/>
    <w:qFormat/>
    <w:rsid w:val="00E65364"/>
    <w:rPr>
      <w:rFonts w:ascii="Times New Roman" w:eastAsia="Times New Roman" w:hAnsi="Times New Roman"/>
      <w:color w:val="0000CC"/>
      <w:lang w:val="en-CA"/>
    </w:rPr>
  </w:style>
  <w:style w:type="character" w:customStyle="1" w:styleId="AssessorChar">
    <w:name w:val="Assessor Char"/>
    <w:link w:val="Assessor"/>
    <w:rsid w:val="00E65364"/>
    <w:rPr>
      <w:rFonts w:eastAsia="Times New Roman"/>
      <w:color w:val="0000CC"/>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747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hpra.org.za/wp-content/uploads/2020/02/2.02_Quality-and-Bioequivalence-Guideline_Jul19_v7-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xtranet.edqm.eu/publications/recherches_CEP.shtml" TargetMode="External"/><Relationship Id="rId17" Type="http://schemas.openxmlformats.org/officeDocument/2006/relationships/hyperlink" Target="http://www.who.int/prequal/info_applicants/API_info_applicants.htm" TargetMode="External"/><Relationship Id="rId2" Type="http://schemas.openxmlformats.org/officeDocument/2006/relationships/customXml" Target="../customXml/item2.xml"/><Relationship Id="rId16" Type="http://schemas.openxmlformats.org/officeDocument/2006/relationships/hyperlink" Target="https://www.sahpra.org.za/wp-content/uploads/2020/02/2.02_Quality-and-Bioequivalence-Guideline_Jul19_v7-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tranet.edqm.eu/publications/recherches_CEP.s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ho.int/prequal/info_applicants/API_info_applicants.htm"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tranet.edqm.eu/publications/recherches_CEP.s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Office%20Word%202003%20Loo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9BE3EF5678453AA0FD6E0827B202D3"/>
        <w:category>
          <w:name w:val="General"/>
          <w:gallery w:val="placeholder"/>
        </w:category>
        <w:types>
          <w:type w:val="bbPlcHdr"/>
        </w:types>
        <w:behaviors>
          <w:behavior w:val="content"/>
        </w:behaviors>
        <w:guid w:val="{7B2F28AF-F7F6-4B83-8743-4900BDA8417F}"/>
      </w:docPartPr>
      <w:docPartBody>
        <w:p w:rsidR="00930CC9" w:rsidRDefault="00930CC9" w:rsidP="00930CC9">
          <w:pPr>
            <w:pStyle w:val="569BE3EF5678453AA0FD6E0827B202D3"/>
          </w:pPr>
          <w:r w:rsidRPr="0023155C">
            <w:rPr>
              <w:rStyle w:val="PlaceholderText"/>
            </w:rPr>
            <w:t>Click to enter text.</w:t>
          </w:r>
        </w:p>
      </w:docPartBody>
    </w:docPart>
    <w:docPart>
      <w:docPartPr>
        <w:name w:val="76503DAA3F9F4225ABE47A5782552BA5"/>
        <w:category>
          <w:name w:val="General"/>
          <w:gallery w:val="placeholder"/>
        </w:category>
        <w:types>
          <w:type w:val="bbPlcHdr"/>
        </w:types>
        <w:behaviors>
          <w:behavior w:val="content"/>
        </w:behaviors>
        <w:guid w:val="{49776665-68F0-4740-8994-2820505DB11D}"/>
      </w:docPartPr>
      <w:docPartBody>
        <w:p w:rsidR="00930CC9" w:rsidRDefault="00930CC9" w:rsidP="00930CC9">
          <w:pPr>
            <w:pStyle w:val="76503DAA3F9F4225ABE47A5782552BA5"/>
          </w:pPr>
          <w:r w:rsidRPr="0023155C">
            <w:rPr>
              <w:rStyle w:val="PlaceholderText"/>
            </w:rPr>
            <w:t>Click to enter text.</w:t>
          </w:r>
        </w:p>
      </w:docPartBody>
    </w:docPart>
    <w:docPart>
      <w:docPartPr>
        <w:name w:val="D6B83F0FDF3E4393A71DDA658D301D71"/>
        <w:category>
          <w:name w:val="General"/>
          <w:gallery w:val="placeholder"/>
        </w:category>
        <w:types>
          <w:type w:val="bbPlcHdr"/>
        </w:types>
        <w:behaviors>
          <w:behavior w:val="content"/>
        </w:behaviors>
        <w:guid w:val="{9972BF58-A973-4A3E-B0C8-49E6CD661A7A}"/>
      </w:docPartPr>
      <w:docPartBody>
        <w:p w:rsidR="00930CC9" w:rsidRDefault="00930CC9" w:rsidP="00930CC9">
          <w:pPr>
            <w:pStyle w:val="D6B83F0FDF3E4393A71DDA658D301D71"/>
          </w:pPr>
          <w:r w:rsidRPr="009B5BA5">
            <w:rPr>
              <w:rStyle w:val="PlaceholderText"/>
            </w:rPr>
            <w:t>Insert Method Description or “N/A”</w:t>
          </w:r>
        </w:p>
      </w:docPartBody>
    </w:docPart>
    <w:docPart>
      <w:docPartPr>
        <w:name w:val="681272C546CC45C293D2C831A0F8E44E"/>
        <w:category>
          <w:name w:val="General"/>
          <w:gallery w:val="placeholder"/>
        </w:category>
        <w:types>
          <w:type w:val="bbPlcHdr"/>
        </w:types>
        <w:behaviors>
          <w:behavior w:val="content"/>
        </w:behaviors>
        <w:guid w:val="{F8B5A4CD-BB14-4F08-986E-E111091F4087}"/>
      </w:docPartPr>
      <w:docPartBody>
        <w:p w:rsidR="00930CC9" w:rsidRDefault="00930CC9" w:rsidP="00930CC9">
          <w:pPr>
            <w:pStyle w:val="681272C546CC45C293D2C831A0F8E44E"/>
          </w:pPr>
          <w:r w:rsidRPr="0023155C">
            <w:rPr>
              <w:rStyle w:val="PlaceholderText"/>
            </w:rPr>
            <w:t>Click to enter text.</w:t>
          </w:r>
        </w:p>
      </w:docPartBody>
    </w:docPart>
    <w:docPart>
      <w:docPartPr>
        <w:name w:val="61B11B1A6B164AC194271A871181970F"/>
        <w:category>
          <w:name w:val="General"/>
          <w:gallery w:val="placeholder"/>
        </w:category>
        <w:types>
          <w:type w:val="bbPlcHdr"/>
        </w:types>
        <w:behaviors>
          <w:behavior w:val="content"/>
        </w:behaviors>
        <w:guid w:val="{1D752125-AD75-4652-8E84-4C61C94145A3}"/>
      </w:docPartPr>
      <w:docPartBody>
        <w:p w:rsidR="00930CC9" w:rsidRDefault="00930CC9" w:rsidP="00930CC9">
          <w:pPr>
            <w:pStyle w:val="61B11B1A6B164AC194271A871181970F"/>
          </w:pPr>
          <w:r w:rsidRPr="0023155C">
            <w:rPr>
              <w:rStyle w:val="PlaceholderText"/>
            </w:rPr>
            <w:t xml:space="preserve">Site name and address from Section S.2.1 of </w:t>
          </w:r>
          <w:r>
            <w:rPr>
              <w:rStyle w:val="PlaceholderText"/>
            </w:rPr>
            <w:t xml:space="preserve">Module 3 of </w:t>
          </w:r>
          <w:r w:rsidRPr="0023155C">
            <w:rPr>
              <w:rStyle w:val="PlaceholderText"/>
            </w:rPr>
            <w:t>the</w:t>
          </w:r>
          <w:r>
            <w:rPr>
              <w:rStyle w:val="PlaceholderText"/>
            </w:rPr>
            <w:t xml:space="preserve"> application and</w:t>
          </w:r>
          <w:r w:rsidRPr="0023155C">
            <w:rPr>
              <w:rStyle w:val="PlaceholderText"/>
            </w:rPr>
            <w:t xml:space="preserve"> confirmed in the ASMF</w:t>
          </w:r>
        </w:p>
      </w:docPartBody>
    </w:docPart>
    <w:docPart>
      <w:docPartPr>
        <w:name w:val="CCE9C126588B467DBB2998AA61F8B6D8"/>
        <w:category>
          <w:name w:val="General"/>
          <w:gallery w:val="placeholder"/>
        </w:category>
        <w:types>
          <w:type w:val="bbPlcHdr"/>
        </w:types>
        <w:behaviors>
          <w:behavior w:val="content"/>
        </w:behaviors>
        <w:guid w:val="{4DC8EF77-9ACE-4F60-9044-14DADAE6F54D}"/>
      </w:docPartPr>
      <w:docPartBody>
        <w:p w:rsidR="00930CC9" w:rsidRDefault="00930CC9" w:rsidP="00930CC9">
          <w:pPr>
            <w:pStyle w:val="CCE9C126588B467DBB2998AA61F8B6D8"/>
          </w:pPr>
          <w:r w:rsidRPr="009B5BA5">
            <w:rPr>
              <w:rStyle w:val="PlaceholderText"/>
            </w:rPr>
            <w:t>Insert Method Description or “N/A”</w:t>
          </w:r>
        </w:p>
      </w:docPartBody>
    </w:docPart>
    <w:docPart>
      <w:docPartPr>
        <w:name w:val="CEF0BE36B5E7469785A2EEF562101A69"/>
        <w:category>
          <w:name w:val="General"/>
          <w:gallery w:val="placeholder"/>
        </w:category>
        <w:types>
          <w:type w:val="bbPlcHdr"/>
        </w:types>
        <w:behaviors>
          <w:behavior w:val="content"/>
        </w:behaviors>
        <w:guid w:val="{E9D9D460-3ADE-4D83-B4C0-F0AB48F757CE}"/>
      </w:docPartPr>
      <w:docPartBody>
        <w:p w:rsidR="00930CC9" w:rsidRDefault="00930CC9" w:rsidP="00930CC9">
          <w:pPr>
            <w:pStyle w:val="CEF0BE36B5E7469785A2EEF562101A69"/>
          </w:pPr>
          <w:r w:rsidRPr="0023155C">
            <w:rPr>
              <w:rStyle w:val="PlaceholderText"/>
            </w:rPr>
            <w:t>Click to enter text.</w:t>
          </w:r>
        </w:p>
      </w:docPartBody>
    </w:docPart>
    <w:docPart>
      <w:docPartPr>
        <w:name w:val="B836B299763047E89DDC7E28CF2256EE"/>
        <w:category>
          <w:name w:val="General"/>
          <w:gallery w:val="placeholder"/>
        </w:category>
        <w:types>
          <w:type w:val="bbPlcHdr"/>
        </w:types>
        <w:behaviors>
          <w:behavior w:val="content"/>
        </w:behaviors>
        <w:guid w:val="{DE0388F0-23CB-416A-BBFB-CC20F0162720}"/>
      </w:docPartPr>
      <w:docPartBody>
        <w:p w:rsidR="00930CC9" w:rsidRDefault="00930CC9" w:rsidP="00930CC9">
          <w:pPr>
            <w:pStyle w:val="B836B299763047E89DDC7E28CF2256EE"/>
          </w:pPr>
          <w:r w:rsidRPr="0023155C">
            <w:rPr>
              <w:rStyle w:val="PlaceholderText"/>
            </w:rPr>
            <w:t>Click to enter text.</w:t>
          </w:r>
        </w:p>
      </w:docPartBody>
    </w:docPart>
    <w:docPart>
      <w:docPartPr>
        <w:name w:val="85CDFCA207934CFFBCC172E9E15B5C19"/>
        <w:category>
          <w:name w:val="General"/>
          <w:gallery w:val="placeholder"/>
        </w:category>
        <w:types>
          <w:type w:val="bbPlcHdr"/>
        </w:types>
        <w:behaviors>
          <w:behavior w:val="content"/>
        </w:behaviors>
        <w:guid w:val="{B75B423E-B95F-43CB-8F20-864D35167826}"/>
      </w:docPartPr>
      <w:docPartBody>
        <w:p w:rsidR="00930CC9" w:rsidRDefault="00930CC9" w:rsidP="00930CC9">
          <w:pPr>
            <w:pStyle w:val="85CDFCA207934CFFBCC172E9E15B5C19"/>
          </w:pPr>
          <w:r w:rsidRPr="009B5BA5">
            <w:rPr>
              <w:rStyle w:val="PlaceholderText"/>
            </w:rPr>
            <w:t>Insert Method Description or “N/A”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C9"/>
    <w:rsid w:val="00095536"/>
    <w:rsid w:val="001919CC"/>
    <w:rsid w:val="002A52EB"/>
    <w:rsid w:val="00413BC4"/>
    <w:rsid w:val="00481CAE"/>
    <w:rsid w:val="006A34E0"/>
    <w:rsid w:val="00721687"/>
    <w:rsid w:val="00930CC9"/>
    <w:rsid w:val="00976E7A"/>
    <w:rsid w:val="00A47FBC"/>
    <w:rsid w:val="00C27D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0CC9"/>
    <w:rPr>
      <w:color w:val="808080"/>
    </w:rPr>
  </w:style>
  <w:style w:type="paragraph" w:customStyle="1" w:styleId="569BE3EF5678453AA0FD6E0827B202D3">
    <w:name w:val="569BE3EF5678453AA0FD6E0827B202D3"/>
    <w:rsid w:val="00930CC9"/>
  </w:style>
  <w:style w:type="paragraph" w:customStyle="1" w:styleId="76503DAA3F9F4225ABE47A5782552BA5">
    <w:name w:val="76503DAA3F9F4225ABE47A5782552BA5"/>
    <w:rsid w:val="00930CC9"/>
  </w:style>
  <w:style w:type="paragraph" w:customStyle="1" w:styleId="D6B83F0FDF3E4393A71DDA658D301D71">
    <w:name w:val="D6B83F0FDF3E4393A71DDA658D301D71"/>
    <w:rsid w:val="00930CC9"/>
  </w:style>
  <w:style w:type="paragraph" w:customStyle="1" w:styleId="681272C546CC45C293D2C831A0F8E44E">
    <w:name w:val="681272C546CC45C293D2C831A0F8E44E"/>
    <w:rsid w:val="00930CC9"/>
  </w:style>
  <w:style w:type="paragraph" w:customStyle="1" w:styleId="61B11B1A6B164AC194271A871181970F">
    <w:name w:val="61B11B1A6B164AC194271A871181970F"/>
    <w:rsid w:val="00930CC9"/>
  </w:style>
  <w:style w:type="paragraph" w:customStyle="1" w:styleId="CCE9C126588B467DBB2998AA61F8B6D8">
    <w:name w:val="CCE9C126588B467DBB2998AA61F8B6D8"/>
    <w:rsid w:val="00930CC9"/>
  </w:style>
  <w:style w:type="paragraph" w:customStyle="1" w:styleId="CEF0BE36B5E7469785A2EEF562101A69">
    <w:name w:val="CEF0BE36B5E7469785A2EEF562101A69"/>
    <w:rsid w:val="00930CC9"/>
  </w:style>
  <w:style w:type="paragraph" w:customStyle="1" w:styleId="B836B299763047E89DDC7E28CF2256EE">
    <w:name w:val="B836B299763047E89DDC7E28CF2256EE"/>
    <w:rsid w:val="00930CC9"/>
  </w:style>
  <w:style w:type="paragraph" w:customStyle="1" w:styleId="85CDFCA207934CFFBCC172E9E15B5C19">
    <w:name w:val="85CDFCA207934CFFBCC172E9E15B5C19"/>
    <w:rsid w:val="00930C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6CC452387E70642B8AF422C89AAB1CC" ma:contentTypeVersion="0" ma:contentTypeDescription="Create a new document." ma:contentTypeScope="" ma:versionID="939cd05dbedc387ae205a82fa7a9612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C128378-3EBC-425B-85E9-C18D12180B40}">
  <ds:schemaRefs>
    <ds:schemaRef ds:uri="http://schemas.microsoft.com/office/2006/metadata/properties"/>
  </ds:schemaRefs>
</ds:datastoreItem>
</file>

<file path=customXml/itemProps2.xml><?xml version="1.0" encoding="utf-8"?>
<ds:datastoreItem xmlns:ds="http://schemas.openxmlformats.org/officeDocument/2006/customXml" ds:itemID="{3CD18066-E517-4A01-A467-C65064EB2716}">
  <ds:schemaRefs>
    <ds:schemaRef ds:uri="http://schemas.microsoft.com/sharepoint/v3/contenttype/forms"/>
  </ds:schemaRefs>
</ds:datastoreItem>
</file>

<file path=customXml/itemProps3.xml><?xml version="1.0" encoding="utf-8"?>
<ds:datastoreItem xmlns:ds="http://schemas.openxmlformats.org/officeDocument/2006/customXml" ds:itemID="{95A6B90A-F0C1-4E89-8796-CA103126FC9E}">
  <ds:schemaRefs>
    <ds:schemaRef ds:uri="http://schemas.openxmlformats.org/officeDocument/2006/bibliography"/>
  </ds:schemaRefs>
</ds:datastoreItem>
</file>

<file path=customXml/itemProps4.xml><?xml version="1.0" encoding="utf-8"?>
<ds:datastoreItem xmlns:ds="http://schemas.openxmlformats.org/officeDocument/2006/customXml" ds:itemID="{F394824B-4009-4385-80B5-34C96A12F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Office Word 2003 Look</Template>
  <TotalTime>0</TotalTime>
  <Pages>45</Pages>
  <Words>6620</Words>
  <Characters>41486</Characters>
  <Application>Microsoft Office Word</Application>
  <DocSecurity>0</DocSecurity>
  <Lines>1891</Lines>
  <Paragraphs>882</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47532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Gary.Condran@hc-sc.gc.ca</dc:creator>
  <cp:keywords/>
  <dc:description/>
  <cp:lastModifiedBy>Anesu Kundishora</cp:lastModifiedBy>
  <cp:revision>6</cp:revision>
  <cp:lastPrinted>2017-12-19T09:39:00Z</cp:lastPrinted>
  <dcterms:created xsi:type="dcterms:W3CDTF">2025-10-01T13:04:00Z</dcterms:created>
  <dcterms:modified xsi:type="dcterms:W3CDTF">2025-10-03T08:03:00Z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0x010100C6CC452387E70642B8AF422C89AAB1CC</vt:lpwstr>
  </property>
</Properties>
</file>