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A44C52" w:rsidRPr="00C87A81" w:rsidP="00A44C52" w14:paraId="042FAB7A" w14:textId="77777777">
      <w:pPr>
        <w:jc w:val="center"/>
        <w:rPr>
          <w:rFonts w:ascii="Arial" w:eastAsia="Times New Roman" w:hAnsi="Arial"/>
          <w:sz w:val="18"/>
          <w:szCs w:val="18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5"/>
        <w:gridCol w:w="4505"/>
      </w:tblGrid>
      <w:tr w14:paraId="4EB2E069" w14:textId="77777777" w:rsidTr="002F268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3AED8302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bookmarkStart w:id="0" w:name="_Hlk39071570"/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Title of the Protocol</w:t>
            </w:r>
          </w:p>
          <w:p w:rsidR="00A44C52" w:rsidRPr="00C87A81" w:rsidP="002F2685" w14:paraId="44C7C343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3E9AAB85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FD86725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3F5806D8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Protocol Number</w:t>
            </w:r>
          </w:p>
          <w:p w:rsidR="00A44C52" w:rsidRPr="00C87A81" w:rsidP="002F2685" w14:paraId="2F0B591F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6166CD21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3D9FAA7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6BF9CF74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 xml:space="preserve">Date of BoMRA approval  </w:t>
            </w:r>
          </w:p>
          <w:p w:rsidR="00A44C52" w:rsidRPr="00C87A81" w:rsidP="002F2685" w14:paraId="69988D40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1C6FB0AF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76E5011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5C717A4F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Date of Ethics Committee approval</w:t>
            </w:r>
          </w:p>
          <w:p w:rsidR="00A44C52" w:rsidRPr="00C87A81" w:rsidP="002F2685" w14:paraId="086E17E6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029774F3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6115DEEC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2E026216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Name of Principal Investigator</w:t>
            </w:r>
          </w:p>
          <w:p w:rsidR="00A44C52" w:rsidRPr="00C87A81" w:rsidP="002F2685" w14:paraId="2C79C285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56283F6B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C2BE1DA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1F15ED3C" w14:textId="396FCC9C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Name of Co</w:t>
            </w:r>
            <w:r w:rsidR="009C5C0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 xml:space="preserve">Investigator  </w:t>
            </w:r>
          </w:p>
          <w:p w:rsidR="00A44C52" w:rsidRPr="00C87A81" w:rsidP="002F2685" w14:paraId="273AE70C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19BE7F71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64CFBF5" w14:textId="77777777" w:rsidTr="009C5C00">
        <w:tblPrEx>
          <w:tblW w:w="0" w:type="auto"/>
          <w:tblLook w:val="04A0"/>
        </w:tblPrEx>
        <w:trPr>
          <w:trHeight w:val="441"/>
        </w:trPr>
        <w:tc>
          <w:tcPr>
            <w:tcW w:w="9010" w:type="dxa"/>
            <w:gridSpan w:val="2"/>
            <w:shd w:val="clear" w:color="auto" w:fill="8EAADB"/>
          </w:tcPr>
          <w:p w:rsidR="00A44C52" w:rsidRPr="00C87A81" w:rsidP="002F2685" w14:paraId="7A842CD4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  <w:p w:rsidR="00A44C52" w:rsidRPr="00C87A81" w:rsidP="002F2685" w14:paraId="3BB8A98B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9C236C9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426AC444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Date of Study initiation:</w:t>
            </w:r>
          </w:p>
          <w:p w:rsidR="00A44C52" w:rsidRPr="00C87A81" w:rsidP="002F2685" w14:paraId="14F82B83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0FAA0D05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bookmarkEnd w:id="0"/>
      <w:tr w14:paraId="0E854C76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7ABC78CF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Date of enrollment of first patient:</w:t>
            </w:r>
          </w:p>
          <w:p w:rsidR="00A44C52" w:rsidRPr="00C87A81" w:rsidP="002F2685" w14:paraId="2B739B74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0D1F8D88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7CCED644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2AD30B3B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Total number of patients screened:</w:t>
            </w:r>
          </w:p>
          <w:p w:rsidR="00A44C52" w:rsidRPr="00C87A81" w:rsidP="002F2685" w14:paraId="7D62B165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4E3C5D29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2E538C5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25FEEFE2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Total number of patients enrolled till date:</w:t>
            </w:r>
          </w:p>
          <w:p w:rsidR="009C5C00" w:rsidRPr="00C87A81" w:rsidP="002F2685" w14:paraId="40456A46" w14:textId="578F620F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420AC99C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F5F2671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1EBFA1E7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Number of Patients withdrawn from the study:</w:t>
            </w:r>
          </w:p>
          <w:p w:rsidR="00A44C52" w:rsidRPr="00C87A81" w:rsidP="002F2685" w14:paraId="38B2E792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426A9EE9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3EB07402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50526FB4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Number of patients last to follow up:</w:t>
            </w:r>
          </w:p>
          <w:p w:rsidR="009C5C00" w:rsidRPr="00C87A81" w:rsidP="002F2685" w14:paraId="05941E24" w14:textId="0538F46C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1E550513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0A40A354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125F3CDB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Total number of patients completed the study:</w:t>
            </w:r>
          </w:p>
          <w:p w:rsidR="009C5C00" w:rsidRPr="00C87A81" w:rsidP="002F2685" w14:paraId="6AAE6603" w14:textId="66858C10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3F8C73BB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1D124D3F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6CC6918C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Date of last visit of the last patient:</w:t>
            </w:r>
          </w:p>
          <w:p w:rsidR="00A44C52" w:rsidRPr="00C87A81" w:rsidP="002F2685" w14:paraId="18CAA55E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3136C437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49F5AF27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622A2680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Number of Protocol Deviations reported:</w:t>
            </w:r>
          </w:p>
          <w:p w:rsidR="00A44C52" w:rsidRPr="00C87A81" w:rsidP="002F2685" w14:paraId="0613FAAF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4784BA8E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47E83766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714D55A3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 xml:space="preserve">Serious Adverse Event reported from the site </w:t>
            </w: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( if</w:t>
            </w: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 xml:space="preserve"> any) with details of Casualty assessment of PI &amp; sponsor,  Subject ID, Date of SAE:   </w:t>
            </w: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3EDB52B0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  <w:p w:rsidR="00A44C52" w:rsidRPr="00C87A81" w:rsidP="002F2685" w14:paraId="7F00092B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  <w:p w:rsidR="00A44C52" w:rsidRPr="00C87A81" w:rsidP="002F2685" w14:paraId="3F6CB1A7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14:paraId="4B5FD08A" w14:textId="77777777" w:rsidTr="002F2685">
        <w:tblPrEx>
          <w:tblW w:w="0" w:type="auto"/>
          <w:tblLook w:val="04A0"/>
        </w:tblPrEx>
        <w:tc>
          <w:tcPr>
            <w:tcW w:w="4505" w:type="dxa"/>
            <w:shd w:val="clear" w:color="auto" w:fill="auto"/>
          </w:tcPr>
          <w:p w:rsidR="00A44C52" w:rsidRPr="00C87A81" w:rsidP="002F2685" w14:paraId="32A214D4" w14:textId="439EED12">
            <w:pP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 xml:space="preserve">Adverse </w:t>
            </w:r>
            <w:r w:rsidRPr="00C87A81" w:rsidR="0016252F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>Event reported</w:t>
            </w:r>
            <w:r w:rsidRPr="00C87A81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  <w:t xml:space="preserve"> from the site ( if any) with details of Subject ID, Date of AE:   </w:t>
            </w:r>
          </w:p>
          <w:p w:rsidR="00A44C52" w:rsidRPr="00C87A81" w:rsidP="002F2685" w14:paraId="0F05DB84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5" w:type="dxa"/>
            <w:shd w:val="clear" w:color="auto" w:fill="auto"/>
          </w:tcPr>
          <w:p w:rsidR="00A44C52" w:rsidRPr="00C87A81" w:rsidP="002F2685" w14:paraId="6EC309E7" w14:textId="77777777">
            <w:pPr>
              <w:spacing w:before="100" w:beforeAutospacing="1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520D7" w14:paraId="2EFE5EF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0B8" w14:paraId="43D919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5C00" w:rsidP="00000834" w14:paraId="6A9A2EF5" w14:textId="460F8115">
    <w:pPr>
      <w:pStyle w:val="Details"/>
    </w:pPr>
    <w:r>
      <w:t>20</w:t>
    </w:r>
    <w:r w:rsidRPr="00FD7E48" w:rsidR="00952647">
      <w:t>-</w:t>
    </w:r>
    <w:r w:rsidR="00952647">
      <w:t>0</w:t>
    </w:r>
    <w:r>
      <w:t>2</w:t>
    </w:r>
    <w:r w:rsidR="00952647">
      <w:t>-</w:t>
    </w:r>
    <w:r w:rsidRPr="00FD7E48" w:rsidR="00952647">
      <w:t>20</w:t>
    </w:r>
    <w:r w:rsidR="00952647">
      <w:t>2</w:t>
    </w:r>
    <w:r w:rsidR="001B6A39">
      <w:t>3</w:t>
    </w:r>
    <w:r w:rsidRPr="00FD7E48" w:rsidR="00952647">
      <w:tab/>
    </w:r>
    <w:r w:rsidRPr="00FD7E48" w:rsidR="00952647">
      <w:tab/>
    </w:r>
    <w:r w:rsidRPr="00FD7E48" w:rsidR="00952647">
      <w:tab/>
    </w:r>
    <w:r w:rsidR="00952647">
      <w:t xml:space="preserve">Page </w:t>
    </w:r>
    <w:r w:rsidR="00952647">
      <w:fldChar w:fldCharType="begin"/>
    </w:r>
    <w:r w:rsidR="00952647">
      <w:instrText xml:space="preserve"> PAGE  \* Arabic  \* MERGEFORMAT </w:instrText>
    </w:r>
    <w:r w:rsidR="00952647">
      <w:fldChar w:fldCharType="separate"/>
    </w:r>
    <w:r w:rsidR="00952647">
      <w:t>1</w:t>
    </w:r>
    <w:r w:rsidR="00952647">
      <w:fldChar w:fldCharType="end"/>
    </w:r>
    <w:r w:rsidR="00952647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952647">
      <w:t>3</w:t>
    </w:r>
    <w:r w:rsidR="0095264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0B8" w14:paraId="5D0070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0B8" w14:paraId="590F58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C52" w:rsidRPr="0099750C" w:rsidP="00A44C52" w14:paraId="5C344835" w14:textId="3EE6230F">
    <w:pPr>
      <w:tabs>
        <w:tab w:val="center" w:pos="4513"/>
        <w:tab w:val="right" w:pos="9026"/>
      </w:tabs>
      <w:ind w:left="3600"/>
      <w:jc w:val="both"/>
      <w:rPr>
        <w:b/>
      </w:rPr>
    </w:pPr>
    <w:r w:rsidRPr="003C1A08">
      <w:rPr>
        <w:noProof/>
        <w:lang w:val="x-none"/>
      </w:rPr>
      <w:drawing>
        <wp:inline distT="0" distB="0" distL="0" distR="0">
          <wp:extent cx="1133475" cy="323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214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4C52" w:rsidRPr="0099750C" w:rsidP="00A44C52" w14:paraId="5CC2F51D" w14:textId="347BFC42">
    <w:pPr>
      <w:tabs>
        <w:tab w:val="center" w:pos="4513"/>
        <w:tab w:val="right" w:pos="9026"/>
      </w:tabs>
      <w:ind w:left="-142"/>
      <w:jc w:val="center"/>
      <w:rPr>
        <w:rFonts w:ascii="Gill Sans MT" w:hAnsi="Gill Sans MT"/>
        <w:b/>
      </w:rPr>
    </w:pPr>
    <w:r w:rsidRPr="009C5C00">
      <w:rPr>
        <w:rFonts w:ascii="Gill Sans MT" w:hAnsi="Gill Sans MT"/>
        <w:b/>
        <w:lang w:val="x-none"/>
      </w:rPr>
      <w:t>BOMRA/</w:t>
    </w:r>
    <w:r w:rsidRPr="009C5C00">
      <w:rPr>
        <w:rFonts w:ascii="Gill Sans MT" w:hAnsi="Gill Sans MT"/>
        <w:b/>
      </w:rPr>
      <w:t>P</w:t>
    </w:r>
    <w:r w:rsidRPr="009C5C00">
      <w:rPr>
        <w:rFonts w:ascii="Gill Sans MT" w:hAnsi="Gill Sans MT"/>
        <w:b/>
        <w:lang w:val="en-GB"/>
      </w:rPr>
      <w:t>CT</w:t>
    </w:r>
    <w:r w:rsidRPr="009C5C00">
      <w:rPr>
        <w:rFonts w:ascii="Gill Sans MT" w:hAnsi="Gill Sans MT"/>
        <w:b/>
      </w:rPr>
      <w:t>/CT/</w:t>
    </w:r>
    <w:r w:rsidRPr="009C5C00">
      <w:rPr>
        <w:rFonts w:ascii="Gill Sans MT" w:hAnsi="Gill Sans MT"/>
        <w:b/>
        <w:lang w:val="x-none"/>
      </w:rPr>
      <w:t>P</w:t>
    </w:r>
    <w:r w:rsidRPr="009C5C00">
      <w:rPr>
        <w:rFonts w:ascii="Gill Sans MT" w:hAnsi="Gill Sans MT"/>
        <w:b/>
        <w:lang w:val="en-GB"/>
      </w:rPr>
      <w:t>0</w:t>
    </w:r>
    <w:r w:rsidR="000B11F7">
      <w:rPr>
        <w:rFonts w:ascii="Gill Sans MT" w:hAnsi="Gill Sans MT"/>
        <w:b/>
        <w:lang w:val="en-GB"/>
      </w:rPr>
      <w:t>2</w:t>
    </w:r>
    <w:r w:rsidRPr="009C5C00">
      <w:rPr>
        <w:rFonts w:ascii="Gill Sans MT" w:hAnsi="Gill Sans MT"/>
        <w:b/>
        <w:lang w:val="en-GB"/>
      </w:rPr>
      <w:t>/F0</w:t>
    </w:r>
    <w:r w:rsidR="000B11F7">
      <w:rPr>
        <w:rFonts w:ascii="Gill Sans MT" w:hAnsi="Gill Sans MT"/>
        <w:b/>
        <w:lang w:val="en-GB"/>
      </w:rPr>
      <w:t>6</w:t>
    </w:r>
    <w:r w:rsidRPr="009C5C00">
      <w:rPr>
        <w:rFonts w:ascii="Gill Sans MT" w:hAnsi="Gill Sans MT"/>
        <w:b/>
      </w:rPr>
      <w:t xml:space="preserve">  </w:t>
    </w:r>
    <w:r w:rsidRPr="009C5C00">
      <w:rPr>
        <w:rFonts w:ascii="Gill Sans MT" w:hAnsi="Gill Sans MT"/>
        <w:b/>
        <w:lang w:val="en-GB"/>
      </w:rPr>
      <w:t xml:space="preserve">   </w:t>
    </w:r>
    <w:r w:rsidRPr="009C5C00">
      <w:rPr>
        <w:rFonts w:ascii="Gill Sans MT" w:hAnsi="Gill Sans MT"/>
        <w:b/>
      </w:rPr>
      <w:t>Botswana Medicines Regulatory Authority</w:t>
    </w:r>
    <w:r w:rsidRPr="009C5C00">
      <w:rPr>
        <w:rFonts w:ascii="Gill Sans MT" w:hAnsi="Gill Sans MT"/>
        <w:b/>
      </w:rPr>
      <w:t xml:space="preserve">                        Issue No.</w:t>
    </w:r>
    <w:r w:rsidR="009D08D3">
      <w:rPr>
        <w:rFonts w:ascii="Gill Sans MT" w:hAnsi="Gill Sans MT"/>
        <w:b/>
        <w:lang w:val="en-GB"/>
      </w:rPr>
      <w:t>2</w:t>
    </w:r>
    <w:r w:rsidR="001B6A39">
      <w:rPr>
        <w:rFonts w:ascii="Gill Sans MT" w:hAnsi="Gill Sans MT"/>
        <w:b/>
        <w:lang w:val="en-GB"/>
      </w:rPr>
      <w:t>.0</w:t>
    </w:r>
  </w:p>
  <w:p w:rsidR="00A44C52" w:rsidRPr="009C5C00" w:rsidP="00000834" w14:paraId="3E424DE6" w14:textId="5B2B8E47">
    <w:pPr>
      <w:tabs>
        <w:tab w:val="center" w:pos="4087"/>
        <w:tab w:val="center" w:pos="4513"/>
        <w:tab w:val="left" w:pos="7368"/>
        <w:tab w:val="right" w:pos="9026"/>
      </w:tabs>
      <w:spacing w:before="240"/>
      <w:ind w:left="-851"/>
      <w:rPr>
        <w:rFonts w:ascii="Gill Sans MT" w:hAnsi="Gill Sans MT"/>
        <w:b/>
        <w:sz w:val="22"/>
        <w:szCs w:val="22"/>
        <w:lang w:val="en-GB"/>
      </w:rPr>
    </w:pPr>
    <w:r>
      <w:rPr>
        <w:rFonts w:ascii="Gill Sans MT" w:hAnsi="Gill Sans MT"/>
        <w:b/>
        <w:sz w:val="22"/>
        <w:szCs w:val="22"/>
        <w:lang w:val="en-GB"/>
      </w:rPr>
      <w:tab/>
    </w:r>
    <w:r w:rsidRPr="009C5C00" w:rsidR="009C5C00">
      <w:rPr>
        <w:rFonts w:ascii="Gill Sans MT" w:hAnsi="Gill Sans MT"/>
        <w:b/>
        <w:sz w:val="22"/>
        <w:szCs w:val="22"/>
        <w:lang w:val="en-GB"/>
      </w:rPr>
      <w:t xml:space="preserve">             </w:t>
    </w:r>
    <w:r w:rsidR="009C5C00">
      <w:rPr>
        <w:rFonts w:ascii="Gill Sans MT" w:hAnsi="Gill Sans MT"/>
        <w:b/>
        <w:sz w:val="22"/>
        <w:szCs w:val="22"/>
        <w:lang w:val="en-GB"/>
      </w:rPr>
      <w:t xml:space="preserve"> </w:t>
    </w:r>
    <w:r w:rsidRPr="009C5C00" w:rsidR="009C5C00">
      <w:rPr>
        <w:rFonts w:ascii="Gill Sans MT" w:hAnsi="Gill Sans MT"/>
        <w:b/>
        <w:sz w:val="22"/>
        <w:szCs w:val="22"/>
        <w:lang w:val="en-GB"/>
      </w:rPr>
      <w:t xml:space="preserve"> </w:t>
    </w:r>
    <w:r w:rsidRPr="009C5C00">
      <w:rPr>
        <w:rFonts w:ascii="Gill Sans MT" w:hAnsi="Gill Sans MT"/>
        <w:b/>
        <w:sz w:val="22"/>
        <w:szCs w:val="22"/>
        <w:lang w:val="en-GB"/>
      </w:rPr>
      <w:t>Clinical Trial Annual Progress Report</w:t>
    </w:r>
    <w:r>
      <w:rPr>
        <w:rFonts w:ascii="Gill Sans MT" w:hAnsi="Gill Sans MT"/>
        <w:b/>
        <w:sz w:val="22"/>
        <w:szCs w:val="22"/>
        <w:lang w:val="en-GB"/>
      </w:rPr>
      <w:tab/>
    </w:r>
  </w:p>
  <w:p w:rsidR="00A44C52" w14:paraId="21889967" w14:textId="77777777">
    <w:pPr>
      <w:pStyle w:val="Header"/>
    </w:pPr>
  </w:p>
  <w:p w:rsidR="00C600B8" w14:paraId="6CAB60CF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0B8" w14:paraId="26A1D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52"/>
    <w:rsid w:val="00000834"/>
    <w:rsid w:val="000273C3"/>
    <w:rsid w:val="000804C1"/>
    <w:rsid w:val="000B11F7"/>
    <w:rsid w:val="00132184"/>
    <w:rsid w:val="0016252F"/>
    <w:rsid w:val="001B6A39"/>
    <w:rsid w:val="00237456"/>
    <w:rsid w:val="002F2685"/>
    <w:rsid w:val="003038F2"/>
    <w:rsid w:val="00366DFC"/>
    <w:rsid w:val="005A2EA0"/>
    <w:rsid w:val="00606026"/>
    <w:rsid w:val="007A11C3"/>
    <w:rsid w:val="008E2A83"/>
    <w:rsid w:val="00917B19"/>
    <w:rsid w:val="00952647"/>
    <w:rsid w:val="0099750C"/>
    <w:rsid w:val="009C5C00"/>
    <w:rsid w:val="009D08D3"/>
    <w:rsid w:val="00A44C52"/>
    <w:rsid w:val="00B15641"/>
    <w:rsid w:val="00B76E89"/>
    <w:rsid w:val="00C520D7"/>
    <w:rsid w:val="00C600B8"/>
    <w:rsid w:val="00C87A81"/>
    <w:rsid w:val="00D36199"/>
    <w:rsid w:val="00D522C0"/>
    <w:rsid w:val="00D753D3"/>
    <w:rsid w:val="00EB33A5"/>
    <w:rsid w:val="00F80B4E"/>
    <w:rsid w:val="00FD7E48"/>
  </w:rsids>
  <m:mathPr>
    <m:mathFont m:val="Cambria Math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CAA58-E0BE-4C4E-AA6F-CA5BA3CB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5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C52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4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C52"/>
    <w:rPr>
      <w:rFonts w:ascii="Calibri" w:eastAsia="Calibri" w:hAnsi="Calibri" w:cs="Arial"/>
      <w:sz w:val="20"/>
      <w:szCs w:val="20"/>
    </w:rPr>
  </w:style>
  <w:style w:type="paragraph" w:customStyle="1" w:styleId="Details">
    <w:name w:val="Details"/>
    <w:basedOn w:val="Normal"/>
    <w:autoRedefine/>
    <w:rsid w:val="00000834"/>
    <w:pPr>
      <w:tabs>
        <w:tab w:val="left" w:pos="1556"/>
        <w:tab w:val="left" w:pos="1596"/>
        <w:tab w:val="center" w:pos="9498"/>
      </w:tabs>
    </w:pPr>
    <w:rPr>
      <w:rFonts w:ascii="Gill Sans MT" w:eastAsia="Times New Roman" w:hAnsi="Gill Sans MT" w:cs="Times New Roman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9D08D3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Thabang Phetlhe</dc:creator>
  <cp:lastModifiedBy>Gofaone Pretty Ranko</cp:lastModifiedBy>
  <cp:revision>3</cp:revision>
  <dcterms:created xsi:type="dcterms:W3CDTF">2023-05-15T07:56:00Z</dcterms:created>
  <dcterms:modified xsi:type="dcterms:W3CDTF">2023-05-15T14:34:00Z</dcterms:modified>
</cp:coreProperties>
</file>