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9 -->
  <w:body>
    <w:p w:rsidR="00F8736A" w:rsidRPr="0069364F" w:rsidP="0069364F" w14:paraId="1A951797" w14:textId="10C859FF">
      <w:pPr>
        <w:rPr>
          <w:rFonts w:ascii="Gill Sans MT" w:hAnsi="Gill Sans MT"/>
          <w:iCs/>
          <w:color w:val="4472C4" w:themeColor="accent1"/>
          <w:sz w:val="24"/>
          <w:szCs w:val="24"/>
          <w:lang w:val="en-GB"/>
        </w:rPr>
      </w:pPr>
      <w:r w:rsidRPr="0069364F">
        <w:rPr>
          <w:rFonts w:ascii="Gill Sans MT" w:hAnsi="Gill Sans MT"/>
          <w:iCs/>
          <w:sz w:val="24"/>
          <w:szCs w:val="24"/>
          <w:lang w:val="en-GB"/>
        </w:rPr>
        <w:t>C</w:t>
      </w:r>
      <w:r w:rsidRPr="0069364F" w:rsidR="006806C9">
        <w:rPr>
          <w:rFonts w:ascii="Gill Sans MT" w:hAnsi="Gill Sans MT"/>
          <w:iCs/>
          <w:sz w:val="24"/>
          <w:szCs w:val="24"/>
          <w:lang w:val="en-GB"/>
        </w:rPr>
        <w:t xml:space="preserve">omplete this application </w:t>
      </w:r>
      <w:r w:rsidRPr="0069364F" w:rsidR="00EA4CDA">
        <w:rPr>
          <w:rFonts w:ascii="Gill Sans MT" w:hAnsi="Gill Sans MT"/>
          <w:iCs/>
          <w:sz w:val="24"/>
          <w:szCs w:val="24"/>
          <w:lang w:val="en-GB"/>
        </w:rPr>
        <w:t xml:space="preserve">form </w:t>
      </w:r>
      <w:r w:rsidRPr="0069364F" w:rsidR="006806C9">
        <w:rPr>
          <w:rFonts w:ascii="Gill Sans MT" w:hAnsi="Gill Sans MT"/>
          <w:iCs/>
          <w:sz w:val="24"/>
          <w:szCs w:val="24"/>
          <w:lang w:val="en-GB"/>
        </w:rPr>
        <w:t xml:space="preserve">and provide supporting documentation in accordance with the Guideline for renewal of registration </w:t>
      </w:r>
      <w:r w:rsidRPr="0069364F" w:rsidR="00BC2EAD">
        <w:rPr>
          <w:rFonts w:ascii="Gill Sans MT" w:hAnsi="Gill Sans MT"/>
          <w:iCs/>
          <w:sz w:val="24"/>
          <w:szCs w:val="24"/>
          <w:lang w:val="en-GB"/>
        </w:rPr>
        <w:t xml:space="preserve">of </w:t>
      </w:r>
      <w:r w:rsidRPr="0069364F" w:rsidR="006806C9">
        <w:rPr>
          <w:rFonts w:ascii="Gill Sans MT" w:hAnsi="Gill Sans MT"/>
          <w:iCs/>
          <w:sz w:val="24"/>
          <w:szCs w:val="24"/>
          <w:lang w:val="en-GB"/>
        </w:rPr>
        <w:t>human medicines</w:t>
      </w:r>
      <w:r w:rsidRPr="0069364F">
        <w:rPr>
          <w:rFonts w:ascii="Gill Sans MT" w:hAnsi="Gill Sans MT"/>
          <w:iCs/>
          <w:sz w:val="24"/>
          <w:szCs w:val="24"/>
          <w:lang w:val="en-GB"/>
        </w:rPr>
        <w:t xml:space="preserve"> </w:t>
      </w:r>
      <w:r w:rsidRPr="00C96729">
        <w:rPr>
          <w:rFonts w:ascii="Gill Sans MT" w:hAnsi="Gill Sans MT"/>
          <w:i/>
          <w:color w:val="4472C4" w:themeColor="accent1"/>
          <w:sz w:val="24"/>
          <w:szCs w:val="24"/>
        </w:rPr>
        <w:t>BOMRA/ER/MD/P</w:t>
      </w:r>
      <w:r w:rsidRPr="00C96729" w:rsidR="00C96729">
        <w:rPr>
          <w:rFonts w:ascii="Gill Sans MT" w:hAnsi="Gill Sans MT"/>
          <w:i/>
          <w:color w:val="4472C4" w:themeColor="accent1"/>
          <w:sz w:val="24"/>
          <w:szCs w:val="24"/>
          <w:lang w:val="en-GB"/>
        </w:rPr>
        <w:t>1</w:t>
      </w:r>
      <w:r w:rsidR="00224531">
        <w:rPr>
          <w:rFonts w:ascii="Gill Sans MT" w:hAnsi="Gill Sans MT"/>
          <w:i/>
          <w:color w:val="4472C4" w:themeColor="accent1"/>
          <w:sz w:val="24"/>
          <w:szCs w:val="24"/>
          <w:lang w:val="en-GB"/>
        </w:rPr>
        <w:t>0</w:t>
      </w:r>
      <w:r w:rsidRPr="00C96729">
        <w:rPr>
          <w:rFonts w:ascii="Gill Sans MT" w:hAnsi="Gill Sans MT"/>
          <w:i/>
          <w:color w:val="4472C4" w:themeColor="accent1"/>
          <w:sz w:val="24"/>
          <w:szCs w:val="24"/>
        </w:rPr>
        <w:t>/G</w:t>
      </w:r>
      <w:r w:rsidRPr="00C96729" w:rsidR="00C96729">
        <w:rPr>
          <w:rFonts w:ascii="Gill Sans MT" w:hAnsi="Gill Sans MT"/>
          <w:i/>
          <w:color w:val="4472C4" w:themeColor="accent1"/>
          <w:sz w:val="24"/>
          <w:szCs w:val="24"/>
          <w:lang w:val="en-GB"/>
        </w:rPr>
        <w:t>01</w:t>
      </w:r>
      <w:r w:rsidRPr="00C96729">
        <w:rPr>
          <w:rFonts w:ascii="Gill Sans MT" w:hAnsi="Gill Sans MT"/>
          <w:i/>
          <w:color w:val="4472C4" w:themeColor="accent1"/>
          <w:sz w:val="24"/>
          <w:szCs w:val="24"/>
          <w:lang w:val="en-GB"/>
        </w:rPr>
        <w:t>.</w:t>
      </w:r>
    </w:p>
    <w:p w:rsidR="0069364F" w:rsidRPr="0069364F" w:rsidP="0069364F" w14:paraId="7C5DAFEF" w14:textId="2C74DBD3">
      <w:pPr>
        <w:rPr>
          <w:rFonts w:ascii="Gill Sans MT" w:hAnsi="Gill Sans MT"/>
          <w:iCs/>
          <w:sz w:val="24"/>
          <w:szCs w:val="24"/>
          <w:lang w:val="en-GB"/>
        </w:rPr>
      </w:pPr>
    </w:p>
    <w:tbl>
      <w:tblPr>
        <w:tblStyle w:val="TableGrid2"/>
        <w:tblW w:w="9781" w:type="dxa"/>
        <w:tblInd w:w="-5" w:type="dxa"/>
        <w:tblLayout w:type="fixed"/>
        <w:tblLook w:val="04A0"/>
      </w:tblPr>
      <w:tblGrid>
        <w:gridCol w:w="2835"/>
        <w:gridCol w:w="2127"/>
        <w:gridCol w:w="2409"/>
        <w:gridCol w:w="2410"/>
      </w:tblGrid>
      <w:tr w14:paraId="7B856AED" w14:textId="77777777" w:rsidTr="000F3DCB">
        <w:tblPrEx>
          <w:tblW w:w="9781" w:type="dxa"/>
          <w:tblInd w:w="-5" w:type="dxa"/>
          <w:tblLayout w:type="fixed"/>
          <w:tblLook w:val="04A0"/>
        </w:tblPrEx>
        <w:trPr>
          <w:trHeight w:val="560"/>
        </w:trPr>
        <w:tc>
          <w:tcPr>
            <w:tcW w:w="2835" w:type="dxa"/>
          </w:tcPr>
          <w:p w:rsidR="00EC3238" w:rsidRPr="00D64BA5" w:rsidP="000F3DCB" w14:paraId="08C61C2D" w14:textId="7777777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D64BA5">
              <w:rPr>
                <w:rFonts w:ascii="Gill Sans MT" w:hAnsi="Gill Sans MT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127" w:type="dxa"/>
          </w:tcPr>
          <w:p w:rsidR="00EC3238" w:rsidRPr="00D64BA5" w:rsidP="000F3DCB" w14:paraId="3333A791" w14:textId="7777777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D64BA5">
              <w:rPr>
                <w:rFonts w:ascii="Gill Sans MT" w:hAnsi="Gill Sans MT"/>
                <w:b/>
                <w:bCs/>
                <w:sz w:val="20"/>
                <w:szCs w:val="20"/>
              </w:rPr>
              <w:t>Registered dossier</w:t>
            </w:r>
          </w:p>
        </w:tc>
        <w:tc>
          <w:tcPr>
            <w:tcW w:w="2409" w:type="dxa"/>
          </w:tcPr>
          <w:p w:rsidR="00EC3238" w:rsidRPr="00D64BA5" w:rsidP="000F3DCB" w14:paraId="5FB02883" w14:textId="7777777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D64BA5">
              <w:rPr>
                <w:rFonts w:ascii="Gill Sans MT" w:hAnsi="Gill Sans MT"/>
                <w:b/>
                <w:bCs/>
                <w:sz w:val="20"/>
                <w:szCs w:val="20"/>
              </w:rPr>
              <w:t>Renewal Submission</w:t>
            </w:r>
            <w:r w:rsidRPr="00D64BA5">
              <w:rPr>
                <w:rFonts w:ascii="Gill Sans MT" w:hAnsi="Gill Sans MT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410" w:type="dxa"/>
          </w:tcPr>
          <w:p w:rsidR="00EC3238" w:rsidRPr="00D64BA5" w:rsidP="000F3DCB" w14:paraId="040F0455" w14:textId="77777777">
            <w:pPr>
              <w:rPr>
                <w:rFonts w:ascii="Gill Sans MT" w:hAnsi="Gill Sans MT"/>
                <w:b/>
                <w:bCs/>
                <w:sz w:val="20"/>
                <w:szCs w:val="20"/>
                <w:vertAlign w:val="superscript"/>
              </w:rPr>
            </w:pPr>
            <w:r w:rsidRPr="00D64BA5">
              <w:rPr>
                <w:rFonts w:ascii="Gill Sans MT" w:hAnsi="Gill Sans MT"/>
                <w:b/>
                <w:bCs/>
                <w:sz w:val="20"/>
                <w:szCs w:val="20"/>
              </w:rPr>
              <w:t>Remarks</w:t>
            </w:r>
            <w:r w:rsidRPr="00D64BA5">
              <w:rPr>
                <w:rFonts w:ascii="Gill Sans MT" w:hAnsi="Gill Sans MT"/>
                <w:b/>
                <w:bCs/>
                <w:sz w:val="20"/>
                <w:szCs w:val="20"/>
                <w:vertAlign w:val="superscript"/>
              </w:rPr>
              <w:t>2,3</w:t>
            </w:r>
          </w:p>
          <w:p w:rsidR="00EC3238" w:rsidRPr="00D64BA5" w:rsidP="000F3DCB" w14:paraId="4F25E315" w14:textId="7777777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14:paraId="2AF68282" w14:textId="77777777" w:rsidTr="000F3DCB">
        <w:tblPrEx>
          <w:tblW w:w="9781" w:type="dxa"/>
          <w:tblInd w:w="-5" w:type="dxa"/>
          <w:tblLayout w:type="fixed"/>
          <w:tblLook w:val="04A0"/>
        </w:tblPrEx>
        <w:trPr>
          <w:trHeight w:val="560"/>
        </w:trPr>
        <w:tc>
          <w:tcPr>
            <w:tcW w:w="2835" w:type="dxa"/>
          </w:tcPr>
          <w:p w:rsidR="00EC3238" w:rsidRPr="00D64BA5" w:rsidP="000F3DCB" w14:paraId="4863FF2E" w14:textId="77777777">
            <w:pPr>
              <w:rPr>
                <w:rFonts w:ascii="Gill Sans MT" w:eastAsia="Calibri" w:hAnsi="Gill Sans MT"/>
                <w:sz w:val="24"/>
                <w:szCs w:val="24"/>
              </w:rPr>
            </w:pPr>
            <w:r w:rsidRPr="00D64BA5">
              <w:rPr>
                <w:rFonts w:ascii="Gill Sans MT" w:eastAsia="Calibri" w:hAnsi="Gill Sans MT"/>
                <w:sz w:val="24"/>
                <w:szCs w:val="24"/>
              </w:rPr>
              <w:t>Product Registration number</w:t>
            </w:r>
          </w:p>
        </w:tc>
        <w:tc>
          <w:tcPr>
            <w:tcW w:w="2127" w:type="dxa"/>
          </w:tcPr>
          <w:p w:rsidR="00EC3238" w:rsidRPr="00D64BA5" w:rsidP="000F3DCB" w14:paraId="3F4175EE" w14:textId="77777777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3238" w:rsidRPr="00D64BA5" w:rsidP="000F3DCB" w14:paraId="4D560CB8" w14:textId="77777777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3238" w:rsidRPr="00D64BA5" w:rsidP="000F3DCB" w14:paraId="7932BFD7" w14:textId="77777777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14:paraId="40341EFB" w14:textId="77777777" w:rsidTr="000F3DCB">
        <w:tblPrEx>
          <w:tblW w:w="9781" w:type="dxa"/>
          <w:tblInd w:w="-5" w:type="dxa"/>
          <w:tblLayout w:type="fixed"/>
          <w:tblLook w:val="04A0"/>
        </w:tblPrEx>
        <w:trPr>
          <w:trHeight w:val="272"/>
        </w:trPr>
        <w:tc>
          <w:tcPr>
            <w:tcW w:w="2835" w:type="dxa"/>
          </w:tcPr>
          <w:p w:rsidR="00EC3238" w:rsidRPr="00D64BA5" w:rsidP="000F3DCB" w14:paraId="4DF9822D" w14:textId="2A30A26A">
            <w:pPr>
              <w:rPr>
                <w:rFonts w:ascii="Gill Sans MT" w:hAnsi="Gill Sans MT"/>
                <w:sz w:val="24"/>
                <w:szCs w:val="24"/>
              </w:rPr>
            </w:pPr>
            <w:r w:rsidRPr="00D64BA5">
              <w:rPr>
                <w:rFonts w:ascii="Gill Sans MT" w:eastAsia="Calibri" w:hAnsi="Gill Sans MT"/>
                <w:sz w:val="24"/>
                <w:szCs w:val="24"/>
              </w:rPr>
              <w:t xml:space="preserve">INN Name, </w:t>
            </w:r>
            <w:r w:rsidRPr="00D64BA5" w:rsidR="00224531">
              <w:rPr>
                <w:rFonts w:ascii="Gill Sans MT" w:eastAsia="Calibri" w:hAnsi="Gill Sans MT"/>
                <w:sz w:val="24"/>
                <w:szCs w:val="24"/>
              </w:rPr>
              <w:t>strength,</w:t>
            </w:r>
            <w:r w:rsidRPr="00D64BA5">
              <w:rPr>
                <w:rFonts w:ascii="Gill Sans MT" w:eastAsia="Calibri" w:hAnsi="Gill Sans MT"/>
                <w:sz w:val="24"/>
                <w:szCs w:val="24"/>
              </w:rPr>
              <w:t xml:space="preserve"> and pharmaceutical form</w:t>
            </w:r>
          </w:p>
        </w:tc>
        <w:tc>
          <w:tcPr>
            <w:tcW w:w="2127" w:type="dxa"/>
          </w:tcPr>
          <w:p w:rsidR="00EC3238" w:rsidRPr="00D64BA5" w:rsidP="000F3DCB" w14:paraId="7803E717" w14:textId="77777777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3238" w:rsidRPr="00D64BA5" w:rsidP="000F3DCB" w14:paraId="48C54907" w14:textId="77777777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3238" w:rsidRPr="00D64BA5" w:rsidP="000F3DCB" w14:paraId="538F6C21" w14:textId="77777777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14:paraId="0CCDA65D" w14:textId="77777777" w:rsidTr="000F3DCB">
        <w:tblPrEx>
          <w:tblW w:w="9781" w:type="dxa"/>
          <w:tblInd w:w="-5" w:type="dxa"/>
          <w:tblLayout w:type="fixed"/>
          <w:tblLook w:val="04A0"/>
        </w:tblPrEx>
        <w:trPr>
          <w:trHeight w:val="560"/>
        </w:trPr>
        <w:tc>
          <w:tcPr>
            <w:tcW w:w="2835" w:type="dxa"/>
          </w:tcPr>
          <w:p w:rsidR="00EC3238" w:rsidRPr="00D64BA5" w:rsidP="000F3DCB" w14:paraId="2A9559BA" w14:textId="53FB250C">
            <w:pPr>
              <w:rPr>
                <w:rFonts w:ascii="Gill Sans MT" w:hAnsi="Gill Sans MT"/>
                <w:sz w:val="24"/>
                <w:szCs w:val="24"/>
              </w:rPr>
            </w:pPr>
            <w:r w:rsidRPr="00D64BA5">
              <w:rPr>
                <w:rFonts w:ascii="Gill Sans MT" w:eastAsia="Calibri" w:hAnsi="Gill Sans MT"/>
                <w:sz w:val="24"/>
                <w:szCs w:val="24"/>
              </w:rPr>
              <w:t xml:space="preserve">Applicant (Company name, physical </w:t>
            </w:r>
            <w:r w:rsidRPr="00D64BA5" w:rsidR="00224531">
              <w:rPr>
                <w:rFonts w:ascii="Gill Sans MT" w:eastAsia="Calibri" w:hAnsi="Gill Sans MT"/>
                <w:sz w:val="24"/>
                <w:szCs w:val="24"/>
              </w:rPr>
              <w:t>address,</w:t>
            </w:r>
            <w:r w:rsidRPr="00D64BA5">
              <w:rPr>
                <w:rFonts w:ascii="Gill Sans MT" w:eastAsia="Calibri" w:hAnsi="Gill Sans MT"/>
                <w:sz w:val="24"/>
                <w:szCs w:val="24"/>
              </w:rPr>
              <w:t xml:space="preserve"> and contact numbers)</w:t>
            </w:r>
          </w:p>
        </w:tc>
        <w:tc>
          <w:tcPr>
            <w:tcW w:w="2127" w:type="dxa"/>
          </w:tcPr>
          <w:p w:rsidR="00EC3238" w:rsidRPr="00D64BA5" w:rsidP="000F3DCB" w14:paraId="3EA0068B" w14:textId="77777777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3238" w:rsidRPr="00D64BA5" w:rsidP="000F3DCB" w14:paraId="1C27D166" w14:textId="77777777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3238" w:rsidRPr="00D64BA5" w:rsidP="000F3DCB" w14:paraId="3E98F3CC" w14:textId="77777777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14:paraId="18432BB1" w14:textId="77777777" w:rsidTr="000F3DCB">
        <w:tblPrEx>
          <w:tblW w:w="9781" w:type="dxa"/>
          <w:tblInd w:w="-5" w:type="dxa"/>
          <w:tblLayout w:type="fixed"/>
          <w:tblLook w:val="04A0"/>
        </w:tblPrEx>
        <w:trPr>
          <w:trHeight w:val="560"/>
        </w:trPr>
        <w:tc>
          <w:tcPr>
            <w:tcW w:w="2835" w:type="dxa"/>
          </w:tcPr>
          <w:p w:rsidR="00EC3238" w:rsidRPr="00D64BA5" w:rsidP="000F3DCB" w14:paraId="4873FBAD" w14:textId="77777777">
            <w:pPr>
              <w:rPr>
                <w:rFonts w:ascii="Gill Sans MT" w:hAnsi="Gill Sans MT"/>
                <w:sz w:val="24"/>
                <w:szCs w:val="24"/>
              </w:rPr>
            </w:pPr>
            <w:r w:rsidRPr="00D64BA5">
              <w:rPr>
                <w:rFonts w:ascii="Gill Sans MT" w:eastAsia="Calibri" w:hAnsi="Gill Sans MT"/>
                <w:sz w:val="24"/>
                <w:szCs w:val="24"/>
              </w:rPr>
              <w:t>Manufacturer(s) of API(s), with physical address</w:t>
            </w:r>
          </w:p>
        </w:tc>
        <w:tc>
          <w:tcPr>
            <w:tcW w:w="2127" w:type="dxa"/>
          </w:tcPr>
          <w:p w:rsidR="00EC3238" w:rsidRPr="00D64BA5" w:rsidP="000F3DCB" w14:paraId="248AF70A" w14:textId="77777777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3238" w:rsidRPr="00D64BA5" w:rsidP="000F3DCB" w14:paraId="0233F049" w14:textId="77777777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3238" w:rsidRPr="00D64BA5" w:rsidP="000F3DCB" w14:paraId="1D95D618" w14:textId="77777777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14:paraId="62824864" w14:textId="77777777" w:rsidTr="000F3DCB">
        <w:tblPrEx>
          <w:tblW w:w="9781" w:type="dxa"/>
          <w:tblInd w:w="-5" w:type="dxa"/>
          <w:tblLayout w:type="fixed"/>
          <w:tblLook w:val="04A0"/>
        </w:tblPrEx>
        <w:trPr>
          <w:trHeight w:val="560"/>
        </w:trPr>
        <w:tc>
          <w:tcPr>
            <w:tcW w:w="2835" w:type="dxa"/>
          </w:tcPr>
          <w:p w:rsidR="00EC3238" w:rsidRPr="00D64BA5" w:rsidP="000F3DCB" w14:paraId="63EFEF07" w14:textId="54A19CBD">
            <w:pPr>
              <w:rPr>
                <w:rFonts w:ascii="Gill Sans MT" w:hAnsi="Gill Sans MT"/>
                <w:sz w:val="24"/>
                <w:szCs w:val="24"/>
              </w:rPr>
            </w:pPr>
            <w:r w:rsidRPr="00D426DB">
              <w:rPr>
                <w:rFonts w:ascii="Gill Sans MT" w:eastAsia="Calibri" w:hAnsi="Gill Sans MT"/>
                <w:sz w:val="24"/>
                <w:szCs w:val="24"/>
              </w:rPr>
              <w:t>Number/version of each APIMF or CEP associated with the F</w:t>
            </w:r>
            <w:r w:rsidR="00224531">
              <w:rPr>
                <w:rFonts w:ascii="Gill Sans MT" w:eastAsia="Calibri" w:hAnsi="Gill Sans MT"/>
                <w:sz w:val="24"/>
                <w:szCs w:val="24"/>
              </w:rPr>
              <w:t xml:space="preserve">inished </w:t>
            </w:r>
            <w:r w:rsidRPr="00D426DB">
              <w:rPr>
                <w:rFonts w:ascii="Gill Sans MT" w:eastAsia="Calibri" w:hAnsi="Gill Sans MT"/>
                <w:sz w:val="24"/>
                <w:szCs w:val="24"/>
              </w:rPr>
              <w:t>P</w:t>
            </w:r>
            <w:r w:rsidR="00224531">
              <w:rPr>
                <w:rFonts w:ascii="Gill Sans MT" w:eastAsia="Calibri" w:hAnsi="Gill Sans MT"/>
                <w:sz w:val="24"/>
                <w:szCs w:val="24"/>
              </w:rPr>
              <w:t>roduct</w:t>
            </w:r>
          </w:p>
        </w:tc>
        <w:tc>
          <w:tcPr>
            <w:tcW w:w="2127" w:type="dxa"/>
          </w:tcPr>
          <w:p w:rsidR="00EC3238" w:rsidRPr="00D64BA5" w:rsidP="000F3DCB" w14:paraId="06B1D58F" w14:textId="77777777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3238" w:rsidRPr="00D64BA5" w:rsidP="000F3DCB" w14:paraId="6F5A85A5" w14:textId="77777777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3238" w:rsidRPr="00D64BA5" w:rsidP="000F3DCB" w14:paraId="7EC5FBB4" w14:textId="77777777">
            <w:pPr>
              <w:rPr>
                <w:rFonts w:ascii="Gill Sans MT" w:hAnsi="Gill Sans MT"/>
                <w:sz w:val="24"/>
                <w:szCs w:val="24"/>
              </w:rPr>
            </w:pPr>
          </w:p>
          <w:p w:rsidR="00EC3238" w:rsidRPr="00D64BA5" w:rsidP="000F3DCB" w14:paraId="0C5636D5" w14:textId="77777777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14:paraId="20599BA2" w14:textId="77777777" w:rsidTr="000F3DCB">
        <w:tblPrEx>
          <w:tblW w:w="9781" w:type="dxa"/>
          <w:tblInd w:w="-5" w:type="dxa"/>
          <w:tblLayout w:type="fixed"/>
          <w:tblLook w:val="04A0"/>
        </w:tblPrEx>
        <w:trPr>
          <w:trHeight w:val="560"/>
        </w:trPr>
        <w:tc>
          <w:tcPr>
            <w:tcW w:w="2835" w:type="dxa"/>
          </w:tcPr>
          <w:p w:rsidR="00EC3238" w:rsidRPr="00D64BA5" w:rsidP="000F3DCB" w14:paraId="483F816B" w14:textId="39DE2575">
            <w:pPr>
              <w:rPr>
                <w:rFonts w:ascii="Gill Sans MT" w:hAnsi="Gill Sans MT"/>
                <w:sz w:val="24"/>
                <w:szCs w:val="24"/>
              </w:rPr>
            </w:pPr>
            <w:r w:rsidRPr="00D64BA5">
              <w:rPr>
                <w:rFonts w:ascii="Gill Sans MT" w:eastAsia="Calibri" w:hAnsi="Gill Sans MT"/>
                <w:sz w:val="24"/>
                <w:szCs w:val="24"/>
              </w:rPr>
              <w:t>Retest period/shelf life and storage conditions of A</w:t>
            </w:r>
            <w:r w:rsidR="00224531">
              <w:rPr>
                <w:rFonts w:ascii="Gill Sans MT" w:eastAsia="Calibri" w:hAnsi="Gill Sans MT"/>
                <w:sz w:val="24"/>
                <w:szCs w:val="24"/>
              </w:rPr>
              <w:t>ctive Substance</w:t>
            </w:r>
            <w:r w:rsidRPr="00D64BA5">
              <w:rPr>
                <w:rFonts w:ascii="Gill Sans MT" w:eastAsia="Calibri" w:hAnsi="Gill Sans MT"/>
                <w:sz w:val="24"/>
                <w:szCs w:val="24"/>
              </w:rPr>
              <w:t>(s)</w:t>
            </w:r>
          </w:p>
        </w:tc>
        <w:tc>
          <w:tcPr>
            <w:tcW w:w="2127" w:type="dxa"/>
          </w:tcPr>
          <w:p w:rsidR="00EC3238" w:rsidRPr="00D64BA5" w:rsidP="000F3DCB" w14:paraId="4754D1FE" w14:textId="77777777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3238" w:rsidRPr="00D64BA5" w:rsidP="000F3DCB" w14:paraId="1C08DB3C" w14:textId="77777777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3238" w:rsidRPr="00D64BA5" w:rsidP="000F3DCB" w14:paraId="1ACF5E19" w14:textId="77777777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14:paraId="34E9EC8E" w14:textId="77777777" w:rsidTr="000F3DCB">
        <w:tblPrEx>
          <w:tblW w:w="9781" w:type="dxa"/>
          <w:tblInd w:w="-5" w:type="dxa"/>
          <w:tblLayout w:type="fixed"/>
          <w:tblLook w:val="04A0"/>
        </w:tblPrEx>
        <w:trPr>
          <w:trHeight w:val="560"/>
        </w:trPr>
        <w:tc>
          <w:tcPr>
            <w:tcW w:w="2835" w:type="dxa"/>
          </w:tcPr>
          <w:p w:rsidR="00EC3238" w:rsidRPr="00D64BA5" w:rsidP="000F3DCB" w14:paraId="28B45252" w14:textId="77777777">
            <w:pPr>
              <w:rPr>
                <w:rFonts w:ascii="Gill Sans MT" w:hAnsi="Gill Sans MT"/>
                <w:sz w:val="24"/>
                <w:szCs w:val="24"/>
              </w:rPr>
            </w:pPr>
            <w:r w:rsidRPr="00D64BA5">
              <w:rPr>
                <w:rFonts w:ascii="Gill Sans MT" w:eastAsia="Calibri" w:hAnsi="Gill Sans MT"/>
                <w:sz w:val="24"/>
                <w:szCs w:val="24"/>
              </w:rPr>
              <w:t>Product description (visual appearance)</w:t>
            </w:r>
          </w:p>
        </w:tc>
        <w:tc>
          <w:tcPr>
            <w:tcW w:w="2127" w:type="dxa"/>
          </w:tcPr>
          <w:p w:rsidR="00EC3238" w:rsidRPr="00D64BA5" w:rsidP="000F3DCB" w14:paraId="28C6DDAC" w14:textId="77777777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3238" w:rsidRPr="00D64BA5" w:rsidP="000F3DCB" w14:paraId="7032C6B4" w14:textId="77777777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3238" w:rsidRPr="00D64BA5" w:rsidP="000F3DCB" w14:paraId="66FDE292" w14:textId="77777777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14:paraId="4253DBBE" w14:textId="77777777" w:rsidTr="00C96729">
        <w:tblPrEx>
          <w:tblW w:w="9781" w:type="dxa"/>
          <w:tblInd w:w="-5" w:type="dxa"/>
          <w:tblLayout w:type="fixed"/>
          <w:tblLook w:val="04A0"/>
        </w:tblPrEx>
        <w:trPr>
          <w:trHeight w:val="647"/>
        </w:trPr>
        <w:tc>
          <w:tcPr>
            <w:tcW w:w="2835" w:type="dxa"/>
          </w:tcPr>
          <w:p w:rsidR="0069364F" w:rsidRPr="0069364F" w:rsidP="0069364F" w14:paraId="0D24E48C" w14:textId="6029A2A5">
            <w:pPr>
              <w:rPr>
                <w:rFonts w:ascii="Gill Sans MT" w:eastAsia="Calibri" w:hAnsi="Gill Sans MT"/>
                <w:sz w:val="24"/>
                <w:szCs w:val="24"/>
              </w:rPr>
            </w:pPr>
            <w:r w:rsidRPr="00D64BA5">
              <w:rPr>
                <w:rFonts w:ascii="Gill Sans MT" w:eastAsia="Calibri" w:hAnsi="Gill Sans MT"/>
                <w:sz w:val="24"/>
                <w:szCs w:val="24"/>
              </w:rPr>
              <w:t>Manufacturing site(s) of FPP, with physical address</w:t>
            </w:r>
          </w:p>
        </w:tc>
        <w:tc>
          <w:tcPr>
            <w:tcW w:w="2127" w:type="dxa"/>
          </w:tcPr>
          <w:p w:rsidR="00EC3238" w:rsidRPr="00D64BA5" w:rsidP="000F3DCB" w14:paraId="5B6083FB" w14:textId="77777777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3238" w:rsidRPr="00D64BA5" w:rsidP="000F3DCB" w14:paraId="20B42C12" w14:textId="77777777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3238" w:rsidRPr="00D64BA5" w:rsidP="000F3DCB" w14:paraId="3B0B79FE" w14:textId="77777777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14:paraId="2599EBEF" w14:textId="77777777" w:rsidTr="000F3DCB">
        <w:tblPrEx>
          <w:tblW w:w="9781" w:type="dxa"/>
          <w:tblInd w:w="-5" w:type="dxa"/>
          <w:tblLayout w:type="fixed"/>
          <w:tblLook w:val="04A0"/>
        </w:tblPrEx>
        <w:trPr>
          <w:trHeight w:val="272"/>
        </w:trPr>
        <w:tc>
          <w:tcPr>
            <w:tcW w:w="2835" w:type="dxa"/>
          </w:tcPr>
          <w:p w:rsidR="00EC3238" w:rsidRPr="00D64BA5" w:rsidP="000F3DCB" w14:paraId="2621D307" w14:textId="7541FC7A">
            <w:pPr>
              <w:rPr>
                <w:rFonts w:ascii="Gill Sans MT" w:hAnsi="Gill Sans MT"/>
                <w:sz w:val="24"/>
                <w:szCs w:val="24"/>
              </w:rPr>
            </w:pPr>
            <w:r w:rsidRPr="00D64BA5">
              <w:rPr>
                <w:rFonts w:ascii="Gill Sans MT" w:eastAsia="Calibri" w:hAnsi="Gill Sans MT"/>
                <w:sz w:val="24"/>
                <w:szCs w:val="24"/>
              </w:rPr>
              <w:t>Batch size(s) of F</w:t>
            </w:r>
            <w:r w:rsidR="00224531">
              <w:rPr>
                <w:rFonts w:ascii="Gill Sans MT" w:eastAsia="Calibri" w:hAnsi="Gill Sans MT"/>
                <w:sz w:val="24"/>
                <w:szCs w:val="24"/>
              </w:rPr>
              <w:t xml:space="preserve">inished </w:t>
            </w:r>
            <w:r w:rsidRPr="00D64BA5">
              <w:rPr>
                <w:rFonts w:ascii="Gill Sans MT" w:eastAsia="Calibri" w:hAnsi="Gill Sans MT"/>
                <w:sz w:val="24"/>
                <w:szCs w:val="24"/>
              </w:rPr>
              <w:t>P</w:t>
            </w:r>
            <w:r w:rsidR="00224531">
              <w:rPr>
                <w:rFonts w:ascii="Gill Sans MT" w:eastAsia="Calibri" w:hAnsi="Gill Sans MT"/>
                <w:sz w:val="24"/>
                <w:szCs w:val="24"/>
              </w:rPr>
              <w:t>roduct</w:t>
            </w:r>
          </w:p>
        </w:tc>
        <w:tc>
          <w:tcPr>
            <w:tcW w:w="2127" w:type="dxa"/>
          </w:tcPr>
          <w:p w:rsidR="00EC3238" w:rsidRPr="00D64BA5" w:rsidP="000F3DCB" w14:paraId="7AA9868F" w14:textId="77777777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3238" w:rsidRPr="00D64BA5" w:rsidP="000F3DCB" w14:paraId="549C260B" w14:textId="77777777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3238" w:rsidRPr="00D64BA5" w:rsidP="000F3DCB" w14:paraId="056C44D9" w14:textId="77777777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14:paraId="67FB7735" w14:textId="77777777" w:rsidTr="000F3DCB">
        <w:tblPrEx>
          <w:tblW w:w="9781" w:type="dxa"/>
          <w:tblInd w:w="-5" w:type="dxa"/>
          <w:tblLayout w:type="fixed"/>
          <w:tblLook w:val="04A0"/>
        </w:tblPrEx>
        <w:trPr>
          <w:trHeight w:val="560"/>
        </w:trPr>
        <w:tc>
          <w:tcPr>
            <w:tcW w:w="2835" w:type="dxa"/>
          </w:tcPr>
          <w:p w:rsidR="00EC3238" w:rsidRPr="00D64BA5" w:rsidP="000F3DCB" w14:paraId="397E8B30" w14:textId="77777777">
            <w:pPr>
              <w:rPr>
                <w:rFonts w:ascii="Gill Sans MT" w:eastAsia="Calibri" w:hAnsi="Gill Sans MT"/>
                <w:sz w:val="24"/>
                <w:szCs w:val="24"/>
              </w:rPr>
            </w:pPr>
            <w:r w:rsidRPr="00D64BA5">
              <w:rPr>
                <w:rFonts w:ascii="Gill Sans MT" w:eastAsia="Calibri" w:hAnsi="Gill Sans MT"/>
                <w:sz w:val="24"/>
                <w:szCs w:val="24"/>
              </w:rPr>
              <w:t>Primary and secondary packaging material(s) and pack size(s)</w:t>
            </w:r>
          </w:p>
        </w:tc>
        <w:tc>
          <w:tcPr>
            <w:tcW w:w="2127" w:type="dxa"/>
          </w:tcPr>
          <w:p w:rsidR="00EC3238" w:rsidRPr="00D64BA5" w:rsidP="000F3DCB" w14:paraId="46AE9045" w14:textId="77777777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3238" w:rsidRPr="00D64BA5" w:rsidP="000F3DCB" w14:paraId="31E18D1F" w14:textId="77777777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3238" w:rsidRPr="00D64BA5" w:rsidP="000F3DCB" w14:paraId="34EFA0E0" w14:textId="77777777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14:paraId="6F3272E6" w14:textId="77777777" w:rsidTr="000F3DCB">
        <w:tblPrEx>
          <w:tblW w:w="9781" w:type="dxa"/>
          <w:tblInd w:w="-5" w:type="dxa"/>
          <w:tblLayout w:type="fixed"/>
          <w:tblLook w:val="04A0"/>
        </w:tblPrEx>
        <w:trPr>
          <w:trHeight w:val="272"/>
        </w:trPr>
        <w:tc>
          <w:tcPr>
            <w:tcW w:w="2835" w:type="dxa"/>
          </w:tcPr>
          <w:p w:rsidR="00EC3238" w:rsidRPr="00D64BA5" w:rsidP="000F3DCB" w14:paraId="3519112F" w14:textId="782AE817">
            <w:pPr>
              <w:rPr>
                <w:rFonts w:ascii="Gill Sans MT" w:eastAsia="Calibri" w:hAnsi="Gill Sans MT"/>
                <w:sz w:val="24"/>
                <w:szCs w:val="24"/>
              </w:rPr>
            </w:pPr>
            <w:r w:rsidRPr="00D64BA5">
              <w:rPr>
                <w:rFonts w:ascii="Gill Sans MT" w:eastAsia="Calibri" w:hAnsi="Gill Sans MT"/>
                <w:sz w:val="24"/>
                <w:szCs w:val="24"/>
              </w:rPr>
              <w:t>Shelf-life of F</w:t>
            </w:r>
            <w:r w:rsidR="00224531">
              <w:rPr>
                <w:rFonts w:ascii="Gill Sans MT" w:eastAsia="Calibri" w:hAnsi="Gill Sans MT"/>
                <w:sz w:val="24"/>
                <w:szCs w:val="24"/>
              </w:rPr>
              <w:t xml:space="preserve">inished </w:t>
            </w:r>
            <w:r w:rsidRPr="00D64BA5">
              <w:rPr>
                <w:rFonts w:ascii="Gill Sans MT" w:eastAsia="Calibri" w:hAnsi="Gill Sans MT"/>
                <w:sz w:val="24"/>
                <w:szCs w:val="24"/>
              </w:rPr>
              <w:t>P</w:t>
            </w:r>
            <w:r w:rsidR="00224531">
              <w:rPr>
                <w:rFonts w:ascii="Gill Sans MT" w:eastAsia="Calibri" w:hAnsi="Gill Sans MT"/>
                <w:sz w:val="24"/>
                <w:szCs w:val="24"/>
              </w:rPr>
              <w:t>roduct</w:t>
            </w:r>
            <w:r w:rsidRPr="00D64BA5">
              <w:rPr>
                <w:rFonts w:ascii="Gill Sans MT" w:eastAsia="Calibri" w:hAnsi="Gill Sans MT"/>
                <w:sz w:val="24"/>
                <w:szCs w:val="24"/>
              </w:rPr>
              <w:t xml:space="preserve"> and storage conditions</w:t>
            </w:r>
          </w:p>
        </w:tc>
        <w:tc>
          <w:tcPr>
            <w:tcW w:w="2127" w:type="dxa"/>
          </w:tcPr>
          <w:p w:rsidR="00EC3238" w:rsidRPr="00D64BA5" w:rsidP="000F3DCB" w14:paraId="1DB50541" w14:textId="77777777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3238" w:rsidRPr="00D64BA5" w:rsidP="000F3DCB" w14:paraId="44974589" w14:textId="77777777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2410" w:type="dxa"/>
          </w:tcPr>
          <w:p w:rsidR="00EC3238" w:rsidRPr="00D64BA5" w:rsidP="000F3DCB" w14:paraId="7A537813" w14:textId="77777777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:rsidR="00EC3238" w:rsidRPr="00EC3238" w:rsidP="00EC3238" w14:paraId="34725AA4" w14:textId="77777777">
      <w:pPr>
        <w:spacing w:after="0"/>
        <w:jc w:val="both"/>
        <w:rPr>
          <w:rFonts w:ascii="Gill Sans MT" w:hAnsi="Gill Sans MT"/>
          <w:sz w:val="20"/>
          <w:szCs w:val="20"/>
        </w:rPr>
      </w:pPr>
      <w:r w:rsidRPr="00EC3238">
        <w:rPr>
          <w:rFonts w:ascii="Gill Sans MT" w:hAnsi="Gill Sans MT"/>
          <w:sz w:val="20"/>
          <w:szCs w:val="20"/>
          <w:vertAlign w:val="superscript"/>
          <w:lang w:val="en-US"/>
        </w:rPr>
        <w:t>1</w:t>
      </w:r>
      <w:r w:rsidRPr="00EC3238">
        <w:rPr>
          <w:rFonts w:ascii="Gill Sans MT" w:hAnsi="Gill Sans MT"/>
          <w:sz w:val="20"/>
          <w:szCs w:val="20"/>
        </w:rPr>
        <w:t xml:space="preserve"> If there has been no update of the dossier then indicate "N/A" (not applicable).</w:t>
      </w:r>
    </w:p>
    <w:p w:rsidR="00EC3238" w:rsidRPr="00EC3238" w:rsidP="00EC3238" w14:paraId="220C1CF2" w14:textId="77777777">
      <w:pPr>
        <w:spacing w:after="0"/>
        <w:jc w:val="both"/>
        <w:rPr>
          <w:rFonts w:ascii="Gill Sans MT" w:eastAsia="Calibri" w:hAnsi="Gill Sans MT" w:cs="Arial"/>
          <w:bCs/>
          <w:sz w:val="20"/>
          <w:szCs w:val="20"/>
          <w:lang w:val="en-US"/>
        </w:rPr>
      </w:pPr>
      <w:r w:rsidRPr="00EC3238">
        <w:rPr>
          <w:rFonts w:ascii="Gill Sans MT" w:hAnsi="Gill Sans MT"/>
          <w:sz w:val="20"/>
          <w:szCs w:val="20"/>
          <w:vertAlign w:val="superscript"/>
          <w:lang w:val="en-US"/>
        </w:rPr>
        <w:t>2</w:t>
      </w:r>
      <w:r w:rsidRPr="00EC3238">
        <w:rPr>
          <w:rFonts w:ascii="Gill Sans MT" w:hAnsi="Gill Sans MT"/>
          <w:sz w:val="20"/>
          <w:szCs w:val="20"/>
          <w:lang w:val="en-US"/>
        </w:rPr>
        <w:t>S</w:t>
      </w:r>
      <w:r w:rsidRPr="00EC3238">
        <w:rPr>
          <w:rFonts w:ascii="Gill Sans MT" w:eastAsia="Calibri" w:hAnsi="Gill Sans MT" w:cs="Arial"/>
          <w:bCs/>
          <w:sz w:val="20"/>
          <w:szCs w:val="20"/>
        </w:rPr>
        <w:t>tate</w:t>
      </w:r>
      <w:r w:rsidRPr="00EC3238">
        <w:rPr>
          <w:rFonts w:ascii="Gill Sans MT" w:eastAsia="Calibri" w:hAnsi="Gill Sans MT" w:cs="Arial"/>
          <w:bCs/>
          <w:sz w:val="20"/>
          <w:szCs w:val="20"/>
        </w:rPr>
        <w:t xml:space="preserve"> variation number or provide evidence as attachment</w:t>
      </w:r>
      <w:r w:rsidRPr="00EC3238">
        <w:rPr>
          <w:rFonts w:ascii="Gill Sans MT" w:eastAsia="Calibri" w:hAnsi="Gill Sans MT" w:cs="Arial"/>
          <w:bCs/>
          <w:sz w:val="20"/>
          <w:szCs w:val="20"/>
          <w:lang w:val="en-US"/>
        </w:rPr>
        <w:t xml:space="preserve"> or refer to the section in the updated dossier with the requested information.</w:t>
      </w:r>
    </w:p>
    <w:p w:rsidR="00EC3238" w:rsidRPr="00EC3238" w:rsidP="00EC3238" w14:paraId="45BF41D0" w14:textId="77777777">
      <w:pPr>
        <w:jc w:val="both"/>
        <w:rPr>
          <w:rFonts w:ascii="Gill Sans MT" w:hAnsi="Gill Sans MT"/>
          <w:b/>
          <w:sz w:val="20"/>
          <w:szCs w:val="20"/>
          <w:lang w:val="en-GB"/>
        </w:rPr>
      </w:pPr>
      <w:r w:rsidRPr="00EC3238">
        <w:rPr>
          <w:rFonts w:ascii="Gill Sans MT" w:hAnsi="Gill Sans MT"/>
          <w:sz w:val="20"/>
          <w:szCs w:val="20"/>
          <w:vertAlign w:val="superscript"/>
          <w:lang w:val="en-US"/>
        </w:rPr>
        <w:t>3</w:t>
      </w:r>
      <w:r w:rsidRPr="00EC3238">
        <w:rPr>
          <w:rFonts w:ascii="Gill Sans MT" w:hAnsi="Gill Sans MT"/>
          <w:sz w:val="20"/>
          <w:szCs w:val="20"/>
          <w:lang w:val="en-US"/>
        </w:rPr>
        <w:t>Provide any clarity on submitted information in this section. E</w:t>
      </w:r>
      <w:r w:rsidRPr="00EC3238">
        <w:rPr>
          <w:rFonts w:ascii="Gill Sans MT" w:hAnsi="Gill Sans MT"/>
          <w:sz w:val="20"/>
          <w:szCs w:val="20"/>
        </w:rPr>
        <w:t>ach new version of documents should allow traceability to the</w:t>
      </w:r>
      <w:r w:rsidRPr="00EC3238">
        <w:rPr>
          <w:rFonts w:ascii="Gill Sans MT" w:hAnsi="Gill Sans MT"/>
          <w:sz w:val="20"/>
          <w:szCs w:val="20"/>
          <w:lang w:val="en-GB"/>
        </w:rPr>
        <w:t xml:space="preserve"> </w:t>
      </w:r>
      <w:r w:rsidRPr="00EC3238">
        <w:rPr>
          <w:rFonts w:ascii="Gill Sans MT" w:hAnsi="Gill Sans MT"/>
          <w:sz w:val="20"/>
          <w:szCs w:val="20"/>
        </w:rPr>
        <w:t>registered dossier and approved variations.</w:t>
      </w:r>
    </w:p>
    <w:p w:rsidR="00012759" w:rsidP="00643068" w14:paraId="335CA16D" w14:textId="77777777">
      <w:pPr>
        <w:spacing w:after="0"/>
        <w:jc w:val="center"/>
        <w:rPr>
          <w:rFonts w:ascii="Gill Sans MT" w:hAnsi="Gill Sans MT"/>
          <w:b/>
          <w:sz w:val="24"/>
          <w:szCs w:val="24"/>
          <w:u w:val="single"/>
          <w:lang w:val="en-GB"/>
        </w:rPr>
      </w:pPr>
    </w:p>
    <w:p w:rsidR="009C0277" w:rsidRPr="009C0277" w14:paraId="32D7BB87" w14:textId="256DFDC0">
      <w:pPr>
        <w:rPr>
          <w:rFonts w:ascii="Gill Sans MT" w:hAnsi="Gill Sans MT"/>
          <w:sz w:val="24"/>
          <w:szCs w:val="24"/>
          <w:lang w:val="en-GB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000A" w14:paraId="0B6533D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Gill Sans MT" w:hAnsi="Gill Sans MT"/>
        <w:sz w:val="18"/>
        <w:szCs w:val="18"/>
      </w:rPr>
      <w:id w:val="125431785"/>
      <w:docPartObj>
        <w:docPartGallery w:val="Page Numbers (Bottom of Page)"/>
        <w:docPartUnique/>
      </w:docPartObj>
    </w:sdtPr>
    <w:sdtContent>
      <w:sdt>
        <w:sdtPr>
          <w:rPr>
            <w:rFonts w:ascii="Gill Sans MT" w:hAnsi="Gill Sans MT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06000A" w:rsidRPr="009C1063" w:rsidP="0006000A" w14:paraId="09DD7F5B" w14:textId="4AE2500B">
            <w:pPr>
              <w:pStyle w:val="Foo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  <w:lang w:val="en-GB"/>
              </w:rPr>
              <w:t>01</w:t>
            </w:r>
            <w:r w:rsidRPr="002D4D96">
              <w:rPr>
                <w:rFonts w:ascii="Gill Sans MT" w:hAnsi="Gill Sans MT"/>
                <w:sz w:val="18"/>
                <w:szCs w:val="18"/>
                <w:lang w:val="en-GB"/>
              </w:rPr>
              <w:t>-</w:t>
            </w:r>
            <w:r>
              <w:rPr>
                <w:rFonts w:ascii="Gill Sans MT" w:hAnsi="Gill Sans MT"/>
                <w:sz w:val="18"/>
                <w:szCs w:val="18"/>
                <w:lang w:val="en-GB"/>
              </w:rPr>
              <w:t>02</w:t>
            </w:r>
            <w:r w:rsidRPr="002D4D96">
              <w:rPr>
                <w:rFonts w:ascii="Gill Sans MT" w:hAnsi="Gill Sans MT"/>
                <w:sz w:val="18"/>
                <w:szCs w:val="18"/>
                <w:lang w:val="en-GB"/>
              </w:rPr>
              <w:t>-</w:t>
            </w:r>
            <w:r w:rsidRPr="002D4D96">
              <w:rPr>
                <w:rFonts w:ascii="Gill Sans MT" w:hAnsi="Gill Sans MT"/>
                <w:sz w:val="18"/>
                <w:szCs w:val="18"/>
              </w:rPr>
              <w:t>202</w:t>
            </w:r>
            <w:r>
              <w:rPr>
                <w:rFonts w:ascii="Gill Sans MT" w:hAnsi="Gill Sans MT"/>
                <w:sz w:val="18"/>
                <w:szCs w:val="18"/>
                <w:lang w:val="en-US"/>
              </w:rPr>
              <w:t>2</w:t>
            </w:r>
            <w:r w:rsidRPr="002D4D96">
              <w:rPr>
                <w:rFonts w:ascii="Gill Sans MT" w:hAnsi="Gill Sans MT"/>
                <w:sz w:val="18"/>
                <w:szCs w:val="18"/>
              </w:rPr>
              <w:tab/>
            </w:r>
            <w:r w:rsidRPr="002D4D96">
              <w:rPr>
                <w:rFonts w:ascii="Gill Sans MT" w:hAnsi="Gill Sans MT"/>
                <w:sz w:val="18"/>
                <w:szCs w:val="18"/>
              </w:rPr>
              <w:tab/>
            </w:r>
            <w:r>
              <w:rPr>
                <w:rFonts w:ascii="Gill Sans MT" w:hAnsi="Gill Sans MT"/>
                <w:sz w:val="18"/>
                <w:szCs w:val="18"/>
                <w:lang w:val="en-US"/>
              </w:rPr>
              <w:t xml:space="preserve">    </w:t>
            </w:r>
            <w:r w:rsidRPr="002D4D96">
              <w:rPr>
                <w:rFonts w:ascii="Gill Sans MT" w:hAnsi="Gill Sans MT"/>
                <w:sz w:val="18"/>
                <w:szCs w:val="18"/>
              </w:rPr>
              <w:t xml:space="preserve">Page </w:t>
            </w:r>
            <w:r w:rsidRPr="002D4D96">
              <w:rPr>
                <w:rFonts w:ascii="Gill Sans MT" w:hAnsi="Gill Sans MT"/>
                <w:b/>
                <w:bCs/>
                <w:sz w:val="18"/>
                <w:szCs w:val="18"/>
              </w:rPr>
              <w:fldChar w:fldCharType="begin"/>
            </w:r>
            <w:r w:rsidRPr="002D4D96">
              <w:rPr>
                <w:rFonts w:ascii="Gill Sans MT" w:hAnsi="Gill Sans MT"/>
                <w:b/>
                <w:bCs/>
                <w:sz w:val="18"/>
                <w:szCs w:val="18"/>
              </w:rPr>
              <w:instrText xml:space="preserve"> PAGE </w:instrText>
            </w:r>
            <w:r w:rsidRPr="002D4D96">
              <w:rPr>
                <w:rFonts w:ascii="Gill Sans MT" w:hAnsi="Gill Sans MT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t>1</w:t>
            </w:r>
            <w:r w:rsidRPr="002D4D96">
              <w:rPr>
                <w:rFonts w:ascii="Gill Sans MT" w:hAnsi="Gill Sans MT"/>
                <w:b/>
                <w:bCs/>
                <w:sz w:val="18"/>
                <w:szCs w:val="18"/>
              </w:rPr>
              <w:fldChar w:fldCharType="end"/>
            </w:r>
            <w:r w:rsidRPr="002D4D96">
              <w:rPr>
                <w:rFonts w:ascii="Gill Sans MT" w:hAnsi="Gill Sans MT"/>
                <w:sz w:val="18"/>
                <w:szCs w:val="18"/>
              </w:rPr>
              <w:t xml:space="preserve"> of </w:t>
            </w:r>
            <w:r w:rsidRPr="002D4D96">
              <w:rPr>
                <w:rFonts w:ascii="Gill Sans MT" w:hAnsi="Gill Sans MT"/>
                <w:b/>
                <w:bCs/>
                <w:sz w:val="18"/>
                <w:szCs w:val="18"/>
              </w:rPr>
              <w:fldChar w:fldCharType="begin"/>
            </w:r>
            <w:r w:rsidRPr="002D4D96">
              <w:rPr>
                <w:rFonts w:ascii="Gill Sans MT" w:hAnsi="Gill Sans MT"/>
                <w:b/>
                <w:bCs/>
                <w:sz w:val="18"/>
                <w:szCs w:val="18"/>
              </w:rPr>
              <w:instrText xml:space="preserve"> NUMPAGES  </w:instrText>
            </w:r>
            <w:r w:rsidRPr="002D4D96">
              <w:rPr>
                <w:rFonts w:ascii="Gill Sans MT" w:hAnsi="Gill Sans MT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t>1</w:t>
            </w:r>
            <w:r w:rsidRPr="002D4D96">
              <w:rPr>
                <w:rFonts w:ascii="Gill Sans MT" w:hAnsi="Gill Sans M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06000A" w14:paraId="6783EBE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000A" w14:paraId="10E5CB8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000A" w14:paraId="7BCEF0B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3238" w:rsidP="00EC3238" w14:paraId="5E7B5F6F" w14:textId="77777777">
    <w:pPr>
      <w:tabs>
        <w:tab w:val="center" w:pos="4513"/>
        <w:tab w:val="right" w:pos="9026"/>
      </w:tabs>
      <w:spacing w:after="0" w:line="312" w:lineRule="auto"/>
      <w:ind w:left="3600"/>
      <w:rPr>
        <w:rFonts w:ascii="Calibri" w:eastAsia="Calibri" w:hAnsi="Calibri" w:cs="Times New Roman"/>
        <w:lang w:val="x-none"/>
      </w:rPr>
    </w:pPr>
    <w:r w:rsidRPr="00EC3238">
      <w:rPr>
        <w:rFonts w:ascii="Times New Roman" w:eastAsia="Times New Roman" w:hAnsi="Times New Roman" w:cs="Times New Roman"/>
        <w:noProof/>
        <w:lang w:val="en-GB"/>
      </w:rPr>
      <w:drawing>
        <wp:inline distT="0" distB="0" distL="0" distR="0">
          <wp:extent cx="1128395" cy="3263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45740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839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3238" w:rsidRPr="00EC3238" w:rsidP="00EC3238" w14:paraId="4FB02209" w14:textId="0DE28F7B">
    <w:pPr>
      <w:tabs>
        <w:tab w:val="center" w:pos="4513"/>
        <w:tab w:val="right" w:pos="9026"/>
      </w:tabs>
      <w:spacing w:after="0" w:line="312" w:lineRule="auto"/>
      <w:rPr>
        <w:rFonts w:ascii="Calibri" w:eastAsia="Calibri" w:hAnsi="Calibri" w:cs="Times New Roman"/>
        <w:lang w:val="x-none"/>
      </w:rPr>
    </w:pPr>
    <w:r w:rsidRPr="00EC3238">
      <w:rPr>
        <w:rFonts w:ascii="Gill Sans MT" w:eastAsia="Times New Roman" w:hAnsi="Gill Sans MT" w:cs="Times New Roman"/>
        <w:b/>
        <w:sz w:val="20"/>
        <w:szCs w:val="20"/>
        <w:lang w:val="x-none"/>
      </w:rPr>
      <w:t>BOMRA</w:t>
    </w:r>
    <w:r w:rsidRPr="00EC3238">
      <w:rPr>
        <w:rFonts w:ascii="Gill Sans MT" w:eastAsia="Times New Roman" w:hAnsi="Gill Sans MT" w:cs="Times New Roman"/>
        <w:b/>
        <w:sz w:val="20"/>
        <w:szCs w:val="20"/>
        <w:lang w:val="en-US"/>
      </w:rPr>
      <w:t>/</w:t>
    </w:r>
    <w:r w:rsidRPr="00EC3238">
      <w:rPr>
        <w:rFonts w:ascii="Gill Sans MT" w:eastAsia="Times New Roman" w:hAnsi="Gill Sans MT" w:cs="Times New Roman"/>
        <w:b/>
        <w:sz w:val="20"/>
        <w:szCs w:val="20"/>
        <w:lang w:val="x-none"/>
      </w:rPr>
      <w:t>ER</w:t>
    </w:r>
    <w:r w:rsidRPr="00EC3238">
      <w:rPr>
        <w:rFonts w:ascii="Gill Sans MT" w:eastAsia="Times New Roman" w:hAnsi="Gill Sans MT" w:cs="Times New Roman"/>
        <w:b/>
        <w:sz w:val="20"/>
        <w:szCs w:val="20"/>
        <w:lang w:val="en-US"/>
      </w:rPr>
      <w:t>/</w:t>
    </w:r>
    <w:r w:rsidR="0006000A">
      <w:rPr>
        <w:rFonts w:ascii="Gill Sans MT" w:eastAsia="Times New Roman" w:hAnsi="Gill Sans MT" w:cs="Times New Roman"/>
        <w:b/>
        <w:sz w:val="20"/>
        <w:szCs w:val="20"/>
        <w:lang w:val="en-US"/>
      </w:rPr>
      <w:t>VET</w:t>
    </w:r>
    <w:r w:rsidRPr="00EC3238">
      <w:rPr>
        <w:rFonts w:ascii="Gill Sans MT" w:eastAsia="Times New Roman" w:hAnsi="Gill Sans MT" w:cs="Times New Roman"/>
        <w:b/>
        <w:sz w:val="20"/>
        <w:szCs w:val="20"/>
        <w:lang w:val="en-US"/>
      </w:rPr>
      <w:t>/</w:t>
    </w:r>
    <w:r w:rsidRPr="00EC3238">
      <w:rPr>
        <w:rFonts w:ascii="Gill Sans MT" w:eastAsia="Times New Roman" w:hAnsi="Gill Sans MT" w:cs="Times New Roman"/>
        <w:b/>
        <w:sz w:val="20"/>
        <w:szCs w:val="20"/>
        <w:lang w:val="x-none"/>
      </w:rPr>
      <w:t>P</w:t>
    </w:r>
    <w:r w:rsidR="00C96729">
      <w:rPr>
        <w:rFonts w:ascii="Gill Sans MT" w:eastAsia="Times New Roman" w:hAnsi="Gill Sans MT" w:cs="Times New Roman"/>
        <w:b/>
        <w:sz w:val="20"/>
        <w:szCs w:val="20"/>
        <w:lang w:val="en-GB"/>
      </w:rPr>
      <w:t>1</w:t>
    </w:r>
    <w:r w:rsidR="0006000A">
      <w:rPr>
        <w:rFonts w:ascii="Gill Sans MT" w:eastAsia="Times New Roman" w:hAnsi="Gill Sans MT" w:cs="Times New Roman"/>
        <w:b/>
        <w:sz w:val="20"/>
        <w:szCs w:val="20"/>
        <w:lang w:val="en-GB"/>
      </w:rPr>
      <w:t>0</w:t>
    </w:r>
    <w:r w:rsidRPr="00EC3238">
      <w:rPr>
        <w:rFonts w:ascii="Gill Sans MT" w:eastAsia="Times New Roman" w:hAnsi="Gill Sans MT" w:cs="Times New Roman"/>
        <w:b/>
        <w:sz w:val="20"/>
        <w:szCs w:val="20"/>
        <w:lang w:val="en-US"/>
      </w:rPr>
      <w:t>/</w:t>
    </w:r>
    <w:r w:rsidRPr="00EC3238">
      <w:rPr>
        <w:rFonts w:ascii="Gill Sans MT" w:eastAsia="Times New Roman" w:hAnsi="Gill Sans MT" w:cs="Times New Roman"/>
        <w:b/>
        <w:sz w:val="20"/>
        <w:szCs w:val="20"/>
        <w:lang w:val="x-none"/>
      </w:rPr>
      <w:t>F</w:t>
    </w:r>
    <w:r w:rsidR="00C96729">
      <w:rPr>
        <w:rFonts w:ascii="Gill Sans MT" w:eastAsia="Times New Roman" w:hAnsi="Gill Sans MT" w:cs="Times New Roman"/>
        <w:b/>
        <w:sz w:val="20"/>
        <w:szCs w:val="20"/>
        <w:lang w:val="en-GB"/>
      </w:rPr>
      <w:t>0</w:t>
    </w:r>
    <w:r w:rsidR="00224531">
      <w:rPr>
        <w:rFonts w:ascii="Gill Sans MT" w:eastAsia="Times New Roman" w:hAnsi="Gill Sans MT" w:cs="Times New Roman"/>
        <w:b/>
        <w:sz w:val="20"/>
        <w:szCs w:val="20"/>
        <w:lang w:val="en-GB"/>
      </w:rPr>
      <w:t>2</w:t>
    </w:r>
    <w:r w:rsidRPr="00EC3238">
      <w:rPr>
        <w:rFonts w:ascii="Gill Sans MT" w:eastAsia="Times New Roman" w:hAnsi="Gill Sans MT" w:cs="Times New Roman"/>
        <w:b/>
        <w:sz w:val="20"/>
        <w:szCs w:val="20"/>
        <w:lang w:val="en-US"/>
      </w:rPr>
      <w:tab/>
      <w:t xml:space="preserve">            Botswana Medicines Regulatory Authority</w:t>
    </w:r>
    <w:r w:rsidRPr="00EC3238">
      <w:rPr>
        <w:rFonts w:ascii="Gill Sans MT" w:eastAsia="Times New Roman" w:hAnsi="Gill Sans MT" w:cs="Times New Roman"/>
        <w:b/>
        <w:sz w:val="20"/>
        <w:szCs w:val="20"/>
        <w:lang w:val="en-US"/>
      </w:rPr>
      <w:tab/>
      <w:t xml:space="preserve">             Issue No. 1</w:t>
    </w:r>
    <w:r w:rsidR="0006000A">
      <w:rPr>
        <w:rFonts w:ascii="Gill Sans MT" w:eastAsia="Times New Roman" w:hAnsi="Gill Sans MT" w:cs="Times New Roman"/>
        <w:b/>
        <w:sz w:val="20"/>
        <w:szCs w:val="20"/>
        <w:lang w:val="en-US"/>
      </w:rPr>
      <w:t>.0</w:t>
    </w:r>
  </w:p>
  <w:p w:rsidR="00D956FD" w:rsidRPr="00EC3238" w:rsidP="00EC3238" w14:paraId="2661251A" w14:textId="16F03892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en-US" w:eastAsia="zh-CN"/>
      </w:rPr>
    </w:pPr>
    <w:r>
      <w:rPr>
        <w:rFonts w:ascii="Gill Sans MT" w:eastAsia="Calibri" w:hAnsi="Gill Sans MT" w:cs="Times New Roman"/>
        <w:b/>
        <w:lang w:val="en-US"/>
      </w:rPr>
      <w:t>Renewal</w:t>
    </w:r>
    <w:r w:rsidR="007E17A1">
      <w:rPr>
        <w:rFonts w:ascii="Gill Sans MT" w:eastAsia="Calibri" w:hAnsi="Gill Sans MT" w:cs="Times New Roman"/>
        <w:b/>
        <w:lang w:val="en-US"/>
      </w:rPr>
      <w:t>s</w:t>
    </w:r>
    <w:r>
      <w:rPr>
        <w:rFonts w:ascii="Gill Sans MT" w:eastAsia="Calibri" w:hAnsi="Gill Sans MT" w:cs="Times New Roman"/>
        <w:b/>
        <w:lang w:val="en-US"/>
      </w:rPr>
      <w:t xml:space="preserve"> </w:t>
    </w:r>
    <w:r w:rsidR="002A3A88">
      <w:rPr>
        <w:rFonts w:ascii="Gill Sans MT" w:eastAsia="Calibri" w:hAnsi="Gill Sans MT" w:cs="Times New Roman"/>
        <w:b/>
        <w:lang w:val="en-US"/>
      </w:rPr>
      <w:t>Form</w:t>
    </w:r>
  </w:p>
  <w:p w:rsidR="00D956FD" w14:paraId="436BACE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000A" w14:paraId="3980F6C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BB931BD"/>
    <w:multiLevelType w:val="hybridMultilevel"/>
    <w:tmpl w:val="283717FC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9FE387F5"/>
    <w:multiLevelType w:val="hybridMultilevel"/>
    <w:tmpl w:val="290CA61C"/>
    <w:lvl w:ilvl="0">
      <w:start w:val="1"/>
      <w:numFmt w:val="upperLetter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B5462EE4"/>
    <w:multiLevelType w:val="hybridMultilevel"/>
    <w:tmpl w:val="25198D9A"/>
    <w:lvl w:ilvl="0">
      <w:start w:val="1"/>
      <w:numFmt w:val="upperLetter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D141DF8C"/>
    <w:multiLevelType w:val="hybridMultilevel"/>
    <w:tmpl w:val="C12B306F"/>
    <w:lvl w:ilvl="0">
      <w:start w:val="1"/>
      <w:numFmt w:val="upperLetter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01BA67FC"/>
    <w:multiLevelType w:val="hybridMultilevel"/>
    <w:tmpl w:val="DFE88A66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5">
    <w:nsid w:val="1E695E0D"/>
    <w:multiLevelType w:val="hybridMultilevel"/>
    <w:tmpl w:val="871A6602"/>
    <w:lvl w:ilvl="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53812"/>
    <w:multiLevelType w:val="hybridMultilevel"/>
    <w:tmpl w:val="8446F7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240CC"/>
    <w:multiLevelType w:val="multilevel"/>
    <w:tmpl w:val="24CE57D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35EC63F1"/>
    <w:multiLevelType w:val="multilevel"/>
    <w:tmpl w:val="24CE57D8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>
    <w:nsid w:val="39355C67"/>
    <w:multiLevelType w:val="hybridMultilevel"/>
    <w:tmpl w:val="698C8C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DC5F7C"/>
    <w:multiLevelType w:val="hybridMultilevel"/>
    <w:tmpl w:val="40009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25D15"/>
    <w:multiLevelType w:val="hybridMultilevel"/>
    <w:tmpl w:val="87F079B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720"/>
      </w:pPr>
      <w:rPr>
        <w:rFonts w:ascii="Gill Sans MT" w:hAnsi="Gill Sans MT" w:eastAsiaTheme="minorHAnsi" w:cs="Gill Sans MT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3D7AE0"/>
    <w:multiLevelType w:val="hybridMultilevel"/>
    <w:tmpl w:val="BD8404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CAC2AF"/>
    <w:multiLevelType w:val="hybridMultilevel"/>
    <w:tmpl w:val="AF85A295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>
    <w:nsid w:val="626807E1"/>
    <w:multiLevelType w:val="hybridMultilevel"/>
    <w:tmpl w:val="C930C8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98D192F"/>
    <w:multiLevelType w:val="hybridMultilevel"/>
    <w:tmpl w:val="AEB878FA"/>
    <w:lvl w:ilvl="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3"/>
  </w:num>
  <w:num w:numId="6">
    <w:abstractNumId w:val="14"/>
  </w:num>
  <w:num w:numId="7">
    <w:abstractNumId w:val="12"/>
  </w:num>
  <w:num w:numId="8">
    <w:abstractNumId w:val="4"/>
  </w:num>
  <w:num w:numId="9">
    <w:abstractNumId w:val="9"/>
  </w:num>
  <w:num w:numId="10">
    <w:abstractNumId w:val="7"/>
  </w:num>
  <w:num w:numId="11">
    <w:abstractNumId w:val="8"/>
  </w:num>
  <w:num w:numId="12">
    <w:abstractNumId w:val="11"/>
  </w:num>
  <w:num w:numId="13">
    <w:abstractNumId w:val="5"/>
  </w:num>
  <w:num w:numId="14">
    <w:abstractNumId w:val="15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76"/>
    <w:rsid w:val="00010747"/>
    <w:rsid w:val="00012759"/>
    <w:rsid w:val="000230C4"/>
    <w:rsid w:val="00031FE9"/>
    <w:rsid w:val="0003468D"/>
    <w:rsid w:val="00050CC2"/>
    <w:rsid w:val="0006000A"/>
    <w:rsid w:val="00060A6D"/>
    <w:rsid w:val="000617D4"/>
    <w:rsid w:val="00062829"/>
    <w:rsid w:val="00062D2E"/>
    <w:rsid w:val="00090C3A"/>
    <w:rsid w:val="00096456"/>
    <w:rsid w:val="000B2E3B"/>
    <w:rsid w:val="000B3C1A"/>
    <w:rsid w:val="000F0F44"/>
    <w:rsid w:val="000F3DCB"/>
    <w:rsid w:val="000F6DD3"/>
    <w:rsid w:val="00115C08"/>
    <w:rsid w:val="001627AB"/>
    <w:rsid w:val="001779A0"/>
    <w:rsid w:val="00182AF6"/>
    <w:rsid w:val="001854C7"/>
    <w:rsid w:val="001E20C5"/>
    <w:rsid w:val="0020000C"/>
    <w:rsid w:val="00206DDF"/>
    <w:rsid w:val="002227B3"/>
    <w:rsid w:val="00224531"/>
    <w:rsid w:val="002300E2"/>
    <w:rsid w:val="00250C26"/>
    <w:rsid w:val="00252DFD"/>
    <w:rsid w:val="00255F17"/>
    <w:rsid w:val="00271B47"/>
    <w:rsid w:val="00287DED"/>
    <w:rsid w:val="002A3A88"/>
    <w:rsid w:val="002A3DA6"/>
    <w:rsid w:val="002B7E74"/>
    <w:rsid w:val="002D2CCC"/>
    <w:rsid w:val="002D4D96"/>
    <w:rsid w:val="0033372F"/>
    <w:rsid w:val="00365627"/>
    <w:rsid w:val="0037502F"/>
    <w:rsid w:val="003B0CF2"/>
    <w:rsid w:val="003C0154"/>
    <w:rsid w:val="00421771"/>
    <w:rsid w:val="004228A7"/>
    <w:rsid w:val="00422A1E"/>
    <w:rsid w:val="004251BC"/>
    <w:rsid w:val="004423F6"/>
    <w:rsid w:val="0048093A"/>
    <w:rsid w:val="004860DF"/>
    <w:rsid w:val="004A0ADB"/>
    <w:rsid w:val="004B23FC"/>
    <w:rsid w:val="004B6B77"/>
    <w:rsid w:val="004C3AD4"/>
    <w:rsid w:val="004E1E8E"/>
    <w:rsid w:val="004E24C2"/>
    <w:rsid w:val="004E6653"/>
    <w:rsid w:val="0052747C"/>
    <w:rsid w:val="00535077"/>
    <w:rsid w:val="00553DF5"/>
    <w:rsid w:val="00573FF8"/>
    <w:rsid w:val="005D1E04"/>
    <w:rsid w:val="00610976"/>
    <w:rsid w:val="006145D2"/>
    <w:rsid w:val="00643068"/>
    <w:rsid w:val="006577F5"/>
    <w:rsid w:val="00675DC8"/>
    <w:rsid w:val="006806C9"/>
    <w:rsid w:val="0069364F"/>
    <w:rsid w:val="00694388"/>
    <w:rsid w:val="006A4D01"/>
    <w:rsid w:val="006C0F3D"/>
    <w:rsid w:val="006C1D0E"/>
    <w:rsid w:val="006E573B"/>
    <w:rsid w:val="007033C2"/>
    <w:rsid w:val="007414ED"/>
    <w:rsid w:val="0074780D"/>
    <w:rsid w:val="00757DE6"/>
    <w:rsid w:val="00765F64"/>
    <w:rsid w:val="007B1025"/>
    <w:rsid w:val="007B58FD"/>
    <w:rsid w:val="007C3AFF"/>
    <w:rsid w:val="007D165F"/>
    <w:rsid w:val="007E17A1"/>
    <w:rsid w:val="007E56F2"/>
    <w:rsid w:val="00830CEB"/>
    <w:rsid w:val="0084286A"/>
    <w:rsid w:val="00847DA7"/>
    <w:rsid w:val="00850F80"/>
    <w:rsid w:val="00885750"/>
    <w:rsid w:val="008A1CF8"/>
    <w:rsid w:val="008A2273"/>
    <w:rsid w:val="008E145F"/>
    <w:rsid w:val="009410D7"/>
    <w:rsid w:val="00967312"/>
    <w:rsid w:val="009958B1"/>
    <w:rsid w:val="009A41CA"/>
    <w:rsid w:val="009C0277"/>
    <w:rsid w:val="009C1063"/>
    <w:rsid w:val="009C5FE6"/>
    <w:rsid w:val="009E0A0D"/>
    <w:rsid w:val="009F4442"/>
    <w:rsid w:val="00A11CE5"/>
    <w:rsid w:val="00A3707B"/>
    <w:rsid w:val="00A53AAD"/>
    <w:rsid w:val="00A9395B"/>
    <w:rsid w:val="00A94FEA"/>
    <w:rsid w:val="00AF1EA5"/>
    <w:rsid w:val="00B069CA"/>
    <w:rsid w:val="00B17F1C"/>
    <w:rsid w:val="00B2191F"/>
    <w:rsid w:val="00B23DBC"/>
    <w:rsid w:val="00B52FA5"/>
    <w:rsid w:val="00B53E3B"/>
    <w:rsid w:val="00BB7A88"/>
    <w:rsid w:val="00BC050A"/>
    <w:rsid w:val="00BC2EAD"/>
    <w:rsid w:val="00BE55BF"/>
    <w:rsid w:val="00C173AC"/>
    <w:rsid w:val="00C43677"/>
    <w:rsid w:val="00C52289"/>
    <w:rsid w:val="00C53DF5"/>
    <w:rsid w:val="00C604D8"/>
    <w:rsid w:val="00C8137F"/>
    <w:rsid w:val="00C96729"/>
    <w:rsid w:val="00CC23BC"/>
    <w:rsid w:val="00CC2D8C"/>
    <w:rsid w:val="00CE3F51"/>
    <w:rsid w:val="00CF3FF1"/>
    <w:rsid w:val="00D240EE"/>
    <w:rsid w:val="00D41941"/>
    <w:rsid w:val="00D426DB"/>
    <w:rsid w:val="00D64BA5"/>
    <w:rsid w:val="00D8210E"/>
    <w:rsid w:val="00D90D3C"/>
    <w:rsid w:val="00D956FD"/>
    <w:rsid w:val="00DD4ADE"/>
    <w:rsid w:val="00DE70F1"/>
    <w:rsid w:val="00E102A6"/>
    <w:rsid w:val="00E463B3"/>
    <w:rsid w:val="00E4651F"/>
    <w:rsid w:val="00E543C3"/>
    <w:rsid w:val="00E92817"/>
    <w:rsid w:val="00EA1B15"/>
    <w:rsid w:val="00EA3C27"/>
    <w:rsid w:val="00EA4CDA"/>
    <w:rsid w:val="00EC2D23"/>
    <w:rsid w:val="00EC3238"/>
    <w:rsid w:val="00EE3FC9"/>
    <w:rsid w:val="00F8736A"/>
    <w:rsid w:val="00F931FB"/>
    <w:rsid w:val="00FA46C5"/>
    <w:rsid w:val="00FD1583"/>
    <w:rsid w:val="00FD1F9A"/>
  </w:rsids>
  <w:docVars>
    <w:docVar w:name="__Grammarly_42___1" w:val="H4sIAAAAAAAEAKtWcslP9kxRslIyNDYysjQ3MLE0NTIxszAzMDVX0lEKTi0uzszPAykwrAUA4JiQYywAAAA="/>
    <w:docVar w:name="__Grammarly_42____i" w:val="H4sIAAAAAAAEAKtWckksSQxILCpxzi/NK1GyMqwFAAEhoTITAAAA"/>
  </w:docVar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A2F8384-C308-4B7D-8F31-89D3DD1D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976"/>
  </w:style>
  <w:style w:type="paragraph" w:styleId="Footer">
    <w:name w:val="footer"/>
    <w:basedOn w:val="Normal"/>
    <w:link w:val="FooterChar"/>
    <w:uiPriority w:val="99"/>
    <w:unhideWhenUsed/>
    <w:rsid w:val="00610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976"/>
  </w:style>
  <w:style w:type="paragraph" w:styleId="BalloonText">
    <w:name w:val="Balloon Text"/>
    <w:basedOn w:val="Normal"/>
    <w:link w:val="BalloonTextChar"/>
    <w:uiPriority w:val="99"/>
    <w:semiHidden/>
    <w:unhideWhenUsed/>
    <w:rsid w:val="00610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97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96456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45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2300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0E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0E2"/>
    <w:rPr>
      <w:rFonts w:ascii="Calibri" w:eastAsia="Calibri" w:hAnsi="Calibri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2300E2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30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2300E2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A3707B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600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879CF2565924E860909369BF43031" ma:contentTypeVersion="10" ma:contentTypeDescription="Create a new document." ma:contentTypeScope="" ma:versionID="02a0c663fefbed6c7e7b11cffde94e94">
  <xsd:schema xmlns:xsd="http://www.w3.org/2001/XMLSchema" xmlns:xs="http://www.w3.org/2001/XMLSchema" xmlns:p="http://schemas.microsoft.com/office/2006/metadata/properties" xmlns:ns3="78e4e793-dd09-4093-8555-75a855a68d6c" xmlns:ns4="50d73c42-9aac-4040-a241-b7dbb2903deb" targetNamespace="http://schemas.microsoft.com/office/2006/metadata/properties" ma:root="true" ma:fieldsID="acab06ae9c7770aebd88abbe9c493fea" ns3:_="" ns4:_="">
    <xsd:import namespace="78e4e793-dd09-4093-8555-75a855a68d6c"/>
    <xsd:import namespace="50d73c42-9aac-4040-a241-b7dbb2903d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4e793-dd09-4093-8555-75a855a68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73c42-9aac-4040-a241-b7dbb2903d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6FFB28-0316-4346-98E0-9E8232873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e4e793-dd09-4093-8555-75a855a68d6c"/>
    <ds:schemaRef ds:uri="50d73c42-9aac-4040-a241-b7dbb290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68F752-DBA7-4F68-AE0C-9AB8EEA1EC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34112C-855C-4A29-8128-1CBDABE30C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Innocent Ravengai</dc:creator>
  <cp:lastModifiedBy>Innocent Ravengai</cp:lastModifiedBy>
  <cp:revision>6</cp:revision>
  <dcterms:created xsi:type="dcterms:W3CDTF">2022-01-27T05:41:00Z</dcterms:created>
  <dcterms:modified xsi:type="dcterms:W3CDTF">2022-01-28T06:30:00Z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0x010100CF5879CF2565924E860909369BF43031</vt:lpwstr>
  </property>
</Properties>
</file>